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722" w:rsidRPr="0059628A" w:rsidRDefault="004F7722" w:rsidP="004F7722">
      <w:pPr>
        <w:pStyle w:val="Ttulo6"/>
        <w:tabs>
          <w:tab w:val="left" w:pos="-1418"/>
        </w:tabs>
        <w:ind w:right="-284"/>
        <w:rPr>
          <w:rFonts w:ascii="Times New Roman" w:hAnsi="Times New Roman"/>
          <w:sz w:val="25"/>
          <w:szCs w:val="25"/>
        </w:rPr>
      </w:pPr>
      <w:r w:rsidRPr="0059628A">
        <w:rPr>
          <w:rFonts w:ascii="Times New Roman" w:hAnsi="Times New Roman"/>
          <w:sz w:val="25"/>
          <w:szCs w:val="25"/>
        </w:rPr>
        <w:t>REQUERIMENTO Nº</w:t>
      </w:r>
      <w:r w:rsidR="00ED68D3" w:rsidRPr="0059628A">
        <w:rPr>
          <w:rFonts w:ascii="Times New Roman" w:hAnsi="Times New Roman"/>
          <w:sz w:val="25"/>
          <w:szCs w:val="25"/>
        </w:rPr>
        <w:t xml:space="preserve"> 060/</w:t>
      </w:r>
      <w:r w:rsidRPr="0059628A">
        <w:rPr>
          <w:rFonts w:ascii="Times New Roman" w:hAnsi="Times New Roman"/>
          <w:sz w:val="25"/>
          <w:szCs w:val="25"/>
        </w:rPr>
        <w:t>20</w:t>
      </w:r>
      <w:r w:rsidR="00CB0ECF" w:rsidRPr="0059628A">
        <w:rPr>
          <w:rFonts w:ascii="Times New Roman" w:hAnsi="Times New Roman"/>
          <w:sz w:val="25"/>
          <w:szCs w:val="25"/>
        </w:rPr>
        <w:t>14</w:t>
      </w:r>
    </w:p>
    <w:p w:rsidR="00281AED" w:rsidRPr="0059628A" w:rsidRDefault="00281AED" w:rsidP="004F7722">
      <w:pPr>
        <w:pStyle w:val="Recuodecorpodetexto2"/>
        <w:rPr>
          <w:rFonts w:ascii="Times New Roman" w:hAnsi="Times New Roman"/>
          <w:b/>
          <w:bCs w:val="0"/>
          <w:sz w:val="25"/>
          <w:szCs w:val="25"/>
        </w:rPr>
      </w:pPr>
    </w:p>
    <w:p w:rsidR="00ED68D3" w:rsidRPr="0059628A" w:rsidRDefault="00ED68D3" w:rsidP="004F7722">
      <w:pPr>
        <w:pStyle w:val="Recuodecorpodetexto2"/>
        <w:rPr>
          <w:rFonts w:ascii="Times New Roman" w:hAnsi="Times New Roman"/>
          <w:b/>
          <w:bCs w:val="0"/>
          <w:sz w:val="25"/>
          <w:szCs w:val="25"/>
        </w:rPr>
      </w:pPr>
    </w:p>
    <w:p w:rsidR="00281AED" w:rsidRPr="0059628A" w:rsidRDefault="00281AED" w:rsidP="004F7722">
      <w:pPr>
        <w:pStyle w:val="Recuodecorpodetexto2"/>
        <w:rPr>
          <w:rFonts w:ascii="Times New Roman" w:hAnsi="Times New Roman"/>
          <w:b/>
          <w:bCs w:val="0"/>
          <w:sz w:val="25"/>
          <w:szCs w:val="25"/>
        </w:rPr>
      </w:pPr>
    </w:p>
    <w:p w:rsidR="007D5851" w:rsidRPr="0059628A" w:rsidRDefault="004F7722" w:rsidP="004F7722">
      <w:pPr>
        <w:pStyle w:val="Recuodecorpodetexto2"/>
        <w:rPr>
          <w:rFonts w:ascii="Times New Roman" w:hAnsi="Times New Roman"/>
          <w:b/>
          <w:bCs w:val="0"/>
          <w:sz w:val="25"/>
          <w:szCs w:val="25"/>
        </w:rPr>
      </w:pPr>
      <w:r w:rsidRPr="0059628A">
        <w:rPr>
          <w:rFonts w:ascii="Times New Roman" w:hAnsi="Times New Roman"/>
          <w:b/>
          <w:bCs w:val="0"/>
          <w:sz w:val="25"/>
          <w:szCs w:val="25"/>
        </w:rPr>
        <w:t>JANE DELALIBERA – PR,</w:t>
      </w:r>
      <w:r w:rsidR="00372E09" w:rsidRPr="0059628A">
        <w:rPr>
          <w:rFonts w:ascii="Times New Roman" w:hAnsi="Times New Roman"/>
          <w:b/>
          <w:bCs w:val="0"/>
          <w:sz w:val="25"/>
          <w:szCs w:val="25"/>
        </w:rPr>
        <w:t xml:space="preserve"> POLESELLO</w:t>
      </w:r>
      <w:r w:rsidR="00412871" w:rsidRPr="0059628A">
        <w:rPr>
          <w:rFonts w:ascii="Times New Roman" w:hAnsi="Times New Roman"/>
          <w:b/>
          <w:bCs w:val="0"/>
          <w:sz w:val="25"/>
          <w:szCs w:val="25"/>
        </w:rPr>
        <w:t xml:space="preserve"> </w:t>
      </w:r>
      <w:r w:rsidR="00ED68D3" w:rsidRPr="0059628A">
        <w:rPr>
          <w:rFonts w:ascii="Times New Roman" w:hAnsi="Times New Roman"/>
          <w:b/>
          <w:bCs w:val="0"/>
          <w:sz w:val="25"/>
          <w:szCs w:val="25"/>
        </w:rPr>
        <w:t>–</w:t>
      </w:r>
      <w:r w:rsidR="00412871" w:rsidRPr="0059628A">
        <w:rPr>
          <w:rFonts w:ascii="Times New Roman" w:hAnsi="Times New Roman"/>
          <w:b/>
          <w:bCs w:val="0"/>
          <w:sz w:val="25"/>
          <w:szCs w:val="25"/>
        </w:rPr>
        <w:t xml:space="preserve"> </w:t>
      </w:r>
      <w:r w:rsidR="00372E09" w:rsidRPr="0059628A">
        <w:rPr>
          <w:rFonts w:ascii="Times New Roman" w:hAnsi="Times New Roman"/>
          <w:b/>
          <w:bCs w:val="0"/>
          <w:sz w:val="25"/>
          <w:szCs w:val="25"/>
        </w:rPr>
        <w:t>PTB, MARILDA SAVI</w:t>
      </w:r>
      <w:r w:rsidR="00412871" w:rsidRPr="0059628A">
        <w:rPr>
          <w:rFonts w:ascii="Times New Roman" w:hAnsi="Times New Roman"/>
          <w:b/>
          <w:bCs w:val="0"/>
          <w:sz w:val="25"/>
          <w:szCs w:val="25"/>
        </w:rPr>
        <w:t xml:space="preserve"> </w:t>
      </w:r>
      <w:r w:rsidR="00ED68D3" w:rsidRPr="0059628A">
        <w:rPr>
          <w:rFonts w:ascii="Times New Roman" w:hAnsi="Times New Roman"/>
          <w:b/>
          <w:bCs w:val="0"/>
          <w:sz w:val="25"/>
          <w:szCs w:val="25"/>
        </w:rPr>
        <w:t>–</w:t>
      </w:r>
      <w:r w:rsidR="00412871" w:rsidRPr="0059628A">
        <w:rPr>
          <w:rFonts w:ascii="Times New Roman" w:hAnsi="Times New Roman"/>
          <w:b/>
          <w:bCs w:val="0"/>
          <w:sz w:val="25"/>
          <w:szCs w:val="25"/>
        </w:rPr>
        <w:t xml:space="preserve"> </w:t>
      </w:r>
      <w:r w:rsidR="00372E09" w:rsidRPr="0059628A">
        <w:rPr>
          <w:rFonts w:ascii="Times New Roman" w:hAnsi="Times New Roman"/>
          <w:b/>
          <w:bCs w:val="0"/>
          <w:sz w:val="25"/>
          <w:szCs w:val="25"/>
        </w:rPr>
        <w:t>PS</w:t>
      </w:r>
      <w:r w:rsidR="00ED68D3" w:rsidRPr="0059628A">
        <w:rPr>
          <w:rFonts w:ascii="Times New Roman" w:hAnsi="Times New Roman"/>
          <w:b/>
          <w:bCs w:val="0"/>
          <w:sz w:val="25"/>
          <w:szCs w:val="25"/>
        </w:rPr>
        <w:t>D</w:t>
      </w:r>
      <w:r w:rsidR="00372E09" w:rsidRPr="0059628A">
        <w:rPr>
          <w:rFonts w:ascii="Times New Roman" w:hAnsi="Times New Roman"/>
          <w:b/>
          <w:bCs w:val="0"/>
          <w:sz w:val="25"/>
          <w:szCs w:val="25"/>
        </w:rPr>
        <w:t>, LUIS FABIO MARCHIORO</w:t>
      </w:r>
      <w:r w:rsidR="00412871" w:rsidRPr="0059628A">
        <w:rPr>
          <w:rFonts w:ascii="Times New Roman" w:hAnsi="Times New Roman"/>
          <w:b/>
          <w:bCs w:val="0"/>
          <w:sz w:val="25"/>
          <w:szCs w:val="25"/>
        </w:rPr>
        <w:t xml:space="preserve"> </w:t>
      </w:r>
      <w:r w:rsidR="00ED68D3" w:rsidRPr="0059628A">
        <w:rPr>
          <w:rFonts w:ascii="Times New Roman" w:hAnsi="Times New Roman"/>
          <w:b/>
          <w:bCs w:val="0"/>
          <w:sz w:val="25"/>
          <w:szCs w:val="25"/>
        </w:rPr>
        <w:t>–</w:t>
      </w:r>
      <w:r w:rsidR="00412871" w:rsidRPr="0059628A">
        <w:rPr>
          <w:rFonts w:ascii="Times New Roman" w:hAnsi="Times New Roman"/>
          <w:b/>
          <w:bCs w:val="0"/>
          <w:sz w:val="25"/>
          <w:szCs w:val="25"/>
        </w:rPr>
        <w:t xml:space="preserve"> </w:t>
      </w:r>
      <w:r w:rsidR="00372E09" w:rsidRPr="0059628A">
        <w:rPr>
          <w:rFonts w:ascii="Times New Roman" w:hAnsi="Times New Roman"/>
          <w:b/>
          <w:bCs w:val="0"/>
          <w:sz w:val="25"/>
          <w:szCs w:val="25"/>
        </w:rPr>
        <w:t>PDT, BRUNO STELATTO</w:t>
      </w:r>
      <w:r w:rsidR="00412871" w:rsidRPr="0059628A">
        <w:rPr>
          <w:rFonts w:ascii="Times New Roman" w:hAnsi="Times New Roman"/>
          <w:b/>
          <w:bCs w:val="0"/>
          <w:sz w:val="25"/>
          <w:szCs w:val="25"/>
        </w:rPr>
        <w:t xml:space="preserve"> </w:t>
      </w:r>
      <w:r w:rsidR="00ED68D3" w:rsidRPr="0059628A">
        <w:rPr>
          <w:rFonts w:ascii="Times New Roman" w:hAnsi="Times New Roman"/>
          <w:b/>
          <w:bCs w:val="0"/>
          <w:sz w:val="25"/>
          <w:szCs w:val="25"/>
        </w:rPr>
        <w:t>–</w:t>
      </w:r>
      <w:r w:rsidR="00412871" w:rsidRPr="0059628A">
        <w:rPr>
          <w:rFonts w:ascii="Times New Roman" w:hAnsi="Times New Roman"/>
          <w:b/>
          <w:bCs w:val="0"/>
          <w:sz w:val="25"/>
          <w:szCs w:val="25"/>
        </w:rPr>
        <w:t xml:space="preserve"> </w:t>
      </w:r>
      <w:r w:rsidR="00372E09" w:rsidRPr="0059628A">
        <w:rPr>
          <w:rFonts w:ascii="Times New Roman" w:hAnsi="Times New Roman"/>
          <w:b/>
          <w:bCs w:val="0"/>
          <w:sz w:val="25"/>
          <w:szCs w:val="25"/>
        </w:rPr>
        <w:t xml:space="preserve">PDT, </w:t>
      </w:r>
      <w:r w:rsidR="00ED68D3" w:rsidRPr="0059628A">
        <w:rPr>
          <w:rFonts w:ascii="Times New Roman" w:hAnsi="Times New Roman"/>
          <w:b/>
          <w:bCs w:val="0"/>
          <w:sz w:val="25"/>
          <w:szCs w:val="25"/>
        </w:rPr>
        <w:t xml:space="preserve">FÁBIO </w:t>
      </w:r>
      <w:r w:rsidR="00372E09" w:rsidRPr="0059628A">
        <w:rPr>
          <w:rFonts w:ascii="Times New Roman" w:hAnsi="Times New Roman"/>
          <w:b/>
          <w:bCs w:val="0"/>
          <w:sz w:val="25"/>
          <w:szCs w:val="25"/>
        </w:rPr>
        <w:t>GAVASSO</w:t>
      </w:r>
      <w:r w:rsidR="00412871" w:rsidRPr="0059628A">
        <w:rPr>
          <w:rFonts w:ascii="Times New Roman" w:hAnsi="Times New Roman"/>
          <w:b/>
          <w:bCs w:val="0"/>
          <w:sz w:val="25"/>
          <w:szCs w:val="25"/>
        </w:rPr>
        <w:t xml:space="preserve"> </w:t>
      </w:r>
      <w:r w:rsidR="00ED68D3" w:rsidRPr="0059628A">
        <w:rPr>
          <w:rFonts w:ascii="Times New Roman" w:hAnsi="Times New Roman"/>
          <w:b/>
          <w:bCs w:val="0"/>
          <w:sz w:val="25"/>
          <w:szCs w:val="25"/>
        </w:rPr>
        <w:t>–</w:t>
      </w:r>
      <w:r w:rsidR="00412871" w:rsidRPr="0059628A">
        <w:rPr>
          <w:rFonts w:ascii="Times New Roman" w:hAnsi="Times New Roman"/>
          <w:b/>
          <w:bCs w:val="0"/>
          <w:sz w:val="25"/>
          <w:szCs w:val="25"/>
        </w:rPr>
        <w:t xml:space="preserve"> </w:t>
      </w:r>
      <w:r w:rsidR="00372E09" w:rsidRPr="0059628A">
        <w:rPr>
          <w:rFonts w:ascii="Times New Roman" w:hAnsi="Times New Roman"/>
          <w:b/>
          <w:bCs w:val="0"/>
          <w:sz w:val="25"/>
          <w:szCs w:val="25"/>
        </w:rPr>
        <w:t>PPS e CLAUDIO OLIVEIRA</w:t>
      </w:r>
      <w:r w:rsidR="00412871" w:rsidRPr="0059628A">
        <w:rPr>
          <w:rFonts w:ascii="Times New Roman" w:hAnsi="Times New Roman"/>
          <w:b/>
          <w:bCs w:val="0"/>
          <w:sz w:val="25"/>
          <w:szCs w:val="25"/>
        </w:rPr>
        <w:t xml:space="preserve"> </w:t>
      </w:r>
      <w:r w:rsidR="00ED68D3" w:rsidRPr="0059628A">
        <w:rPr>
          <w:rFonts w:ascii="Times New Roman" w:hAnsi="Times New Roman"/>
          <w:b/>
          <w:bCs w:val="0"/>
          <w:sz w:val="25"/>
          <w:szCs w:val="25"/>
        </w:rPr>
        <w:t>–</w:t>
      </w:r>
      <w:r w:rsidR="00412871" w:rsidRPr="0059628A">
        <w:rPr>
          <w:rFonts w:ascii="Times New Roman" w:hAnsi="Times New Roman"/>
          <w:b/>
          <w:bCs w:val="0"/>
          <w:sz w:val="25"/>
          <w:szCs w:val="25"/>
        </w:rPr>
        <w:t xml:space="preserve"> </w:t>
      </w:r>
      <w:r w:rsidR="00372E09" w:rsidRPr="0059628A">
        <w:rPr>
          <w:rFonts w:ascii="Times New Roman" w:hAnsi="Times New Roman"/>
          <w:b/>
          <w:bCs w:val="0"/>
          <w:sz w:val="25"/>
          <w:szCs w:val="25"/>
        </w:rPr>
        <w:t>PR,</w:t>
      </w:r>
      <w:r w:rsidRPr="0059628A">
        <w:rPr>
          <w:rFonts w:ascii="Times New Roman" w:hAnsi="Times New Roman"/>
          <w:sz w:val="25"/>
          <w:szCs w:val="25"/>
        </w:rPr>
        <w:t xml:space="preserve"> </w:t>
      </w:r>
      <w:r w:rsidR="00ED68D3" w:rsidRPr="0059628A">
        <w:rPr>
          <w:rFonts w:ascii="Times New Roman" w:hAnsi="Times New Roman"/>
          <w:sz w:val="25"/>
          <w:szCs w:val="25"/>
        </w:rPr>
        <w:t xml:space="preserve">Vereadores </w:t>
      </w:r>
      <w:r w:rsidRPr="0059628A">
        <w:rPr>
          <w:rFonts w:ascii="Times New Roman" w:hAnsi="Times New Roman"/>
          <w:sz w:val="25"/>
          <w:szCs w:val="25"/>
        </w:rPr>
        <w:t>com assento nesta Casa, com fulcro no</w:t>
      </w:r>
      <w:r w:rsidR="003B41EF" w:rsidRPr="0059628A">
        <w:rPr>
          <w:rFonts w:ascii="Times New Roman" w:hAnsi="Times New Roman"/>
          <w:sz w:val="25"/>
          <w:szCs w:val="25"/>
        </w:rPr>
        <w:t>s</w:t>
      </w:r>
      <w:r w:rsidRPr="0059628A">
        <w:rPr>
          <w:rFonts w:ascii="Times New Roman" w:hAnsi="Times New Roman"/>
          <w:sz w:val="25"/>
          <w:szCs w:val="25"/>
        </w:rPr>
        <w:t xml:space="preserve"> Artigo</w:t>
      </w:r>
      <w:r w:rsidR="003B41EF" w:rsidRPr="0059628A">
        <w:rPr>
          <w:rFonts w:ascii="Times New Roman" w:hAnsi="Times New Roman"/>
          <w:sz w:val="25"/>
          <w:szCs w:val="25"/>
        </w:rPr>
        <w:t>s</w:t>
      </w:r>
      <w:r w:rsidRPr="0059628A">
        <w:rPr>
          <w:rFonts w:ascii="Times New Roman" w:hAnsi="Times New Roman"/>
          <w:sz w:val="25"/>
          <w:szCs w:val="25"/>
        </w:rPr>
        <w:t xml:space="preserve"> 118 e 121 do Regimento Interno, no cumprimento do dever, REQUER</w:t>
      </w:r>
      <w:r w:rsidR="003B41EF" w:rsidRPr="0059628A">
        <w:rPr>
          <w:rFonts w:ascii="Times New Roman" w:hAnsi="Times New Roman"/>
          <w:sz w:val="25"/>
          <w:szCs w:val="25"/>
        </w:rPr>
        <w:t>EM</w:t>
      </w:r>
      <w:r w:rsidRPr="0059628A">
        <w:rPr>
          <w:rFonts w:ascii="Times New Roman" w:hAnsi="Times New Roman"/>
          <w:sz w:val="25"/>
          <w:szCs w:val="25"/>
        </w:rPr>
        <w:t xml:space="preserve"> à Mesa, ouvido o Soberano Plenário, que este expediente seja encaminhado ao Exmo. S</w:t>
      </w:r>
      <w:r w:rsidR="00AE3052" w:rsidRPr="0059628A">
        <w:rPr>
          <w:rFonts w:ascii="Times New Roman" w:hAnsi="Times New Roman"/>
          <w:sz w:val="25"/>
          <w:szCs w:val="25"/>
        </w:rPr>
        <w:t xml:space="preserve">enhor </w:t>
      </w:r>
      <w:r w:rsidRPr="0059628A">
        <w:rPr>
          <w:rFonts w:ascii="Times New Roman" w:hAnsi="Times New Roman"/>
          <w:sz w:val="25"/>
          <w:szCs w:val="25"/>
        </w:rPr>
        <w:t>Carlos Mario Guedes e Guedes, Presidente do Instituto Nacional de Colonização e Reforma Agrária, ao</w:t>
      </w:r>
      <w:r w:rsidR="00AE3052" w:rsidRPr="0059628A">
        <w:rPr>
          <w:rFonts w:ascii="Times New Roman" w:hAnsi="Times New Roman"/>
          <w:sz w:val="25"/>
          <w:szCs w:val="25"/>
        </w:rPr>
        <w:t xml:space="preserve"> Exmo. </w:t>
      </w:r>
      <w:r w:rsidRPr="0059628A">
        <w:rPr>
          <w:rFonts w:ascii="Times New Roman" w:hAnsi="Times New Roman"/>
          <w:sz w:val="25"/>
          <w:szCs w:val="25"/>
        </w:rPr>
        <w:t xml:space="preserve"> Senhor</w:t>
      </w:r>
      <w:r w:rsidR="00AE3052" w:rsidRPr="0059628A">
        <w:rPr>
          <w:rFonts w:ascii="Times New Roman" w:hAnsi="Times New Roman"/>
          <w:sz w:val="25"/>
          <w:szCs w:val="25"/>
        </w:rPr>
        <w:t xml:space="preserve"> </w:t>
      </w:r>
      <w:r w:rsidRPr="0059628A">
        <w:rPr>
          <w:rFonts w:ascii="Times New Roman" w:hAnsi="Times New Roman"/>
          <w:sz w:val="25"/>
          <w:szCs w:val="25"/>
        </w:rPr>
        <w:t>Valdir Mendes Barranco, Superintendente Regional do INCRA/MT-SR 13, ao</w:t>
      </w:r>
      <w:r w:rsidR="00AE3052" w:rsidRPr="0059628A">
        <w:rPr>
          <w:rFonts w:ascii="Times New Roman" w:hAnsi="Times New Roman"/>
          <w:sz w:val="25"/>
          <w:szCs w:val="25"/>
        </w:rPr>
        <w:t xml:space="preserve"> Exmo.</w:t>
      </w:r>
      <w:r w:rsidRPr="0059628A">
        <w:rPr>
          <w:rFonts w:ascii="Times New Roman" w:hAnsi="Times New Roman"/>
          <w:sz w:val="25"/>
          <w:szCs w:val="25"/>
        </w:rPr>
        <w:t xml:space="preserve"> Senhor </w:t>
      </w:r>
      <w:r w:rsidR="002C7CC8" w:rsidRPr="0059628A">
        <w:rPr>
          <w:rFonts w:ascii="Times New Roman" w:hAnsi="Times New Roman"/>
          <w:sz w:val="25"/>
          <w:szCs w:val="25"/>
        </w:rPr>
        <w:t xml:space="preserve">Osmar </w:t>
      </w:r>
      <w:proofErr w:type="spellStart"/>
      <w:r w:rsidR="002C7CC8" w:rsidRPr="0059628A">
        <w:rPr>
          <w:rFonts w:ascii="Times New Roman" w:hAnsi="Times New Roman"/>
          <w:sz w:val="25"/>
          <w:szCs w:val="25"/>
        </w:rPr>
        <w:t>Rosseto</w:t>
      </w:r>
      <w:proofErr w:type="spellEnd"/>
      <w:r w:rsidR="002C7CC8" w:rsidRPr="0059628A">
        <w:rPr>
          <w:rFonts w:ascii="Times New Roman" w:hAnsi="Times New Roman"/>
          <w:sz w:val="25"/>
          <w:szCs w:val="25"/>
        </w:rPr>
        <w:t>, Chefe da Divisão Operacional do INCRA/MT-SR 13,</w:t>
      </w:r>
      <w:r w:rsidR="006D569B" w:rsidRPr="0059628A">
        <w:rPr>
          <w:rFonts w:ascii="Times New Roman" w:hAnsi="Times New Roman"/>
          <w:sz w:val="25"/>
          <w:szCs w:val="25"/>
        </w:rPr>
        <w:t xml:space="preserve"> com cópia ao</w:t>
      </w:r>
      <w:r w:rsidR="00AE3052" w:rsidRPr="0059628A">
        <w:rPr>
          <w:rFonts w:ascii="Times New Roman" w:hAnsi="Times New Roman"/>
          <w:sz w:val="25"/>
          <w:szCs w:val="25"/>
        </w:rPr>
        <w:t xml:space="preserve"> Exmo. </w:t>
      </w:r>
      <w:r w:rsidR="006D569B" w:rsidRPr="0059628A">
        <w:rPr>
          <w:rFonts w:ascii="Times New Roman" w:hAnsi="Times New Roman"/>
          <w:sz w:val="25"/>
          <w:szCs w:val="25"/>
        </w:rPr>
        <w:t xml:space="preserve"> Senhor Dilceu Rossato, Prefeito Municipal</w:t>
      </w:r>
      <w:r w:rsidRPr="0059628A">
        <w:rPr>
          <w:rFonts w:ascii="Times New Roman" w:hAnsi="Times New Roman"/>
          <w:sz w:val="25"/>
          <w:szCs w:val="25"/>
        </w:rPr>
        <w:t xml:space="preserve">, </w:t>
      </w:r>
      <w:r w:rsidRPr="0059628A">
        <w:rPr>
          <w:rFonts w:ascii="Times New Roman" w:hAnsi="Times New Roman"/>
          <w:b/>
          <w:bCs w:val="0"/>
          <w:sz w:val="25"/>
          <w:szCs w:val="25"/>
        </w:rPr>
        <w:t xml:space="preserve">requerendo </w:t>
      </w:r>
      <w:r w:rsidR="007D5851" w:rsidRPr="0059628A">
        <w:rPr>
          <w:rFonts w:ascii="Times New Roman" w:hAnsi="Times New Roman"/>
          <w:b/>
          <w:bCs w:val="0"/>
          <w:sz w:val="25"/>
          <w:szCs w:val="25"/>
        </w:rPr>
        <w:t>informações dos documentos do PA Jonas Pinheiro, município Sorriso/Vera, abaixo relacionados:</w:t>
      </w:r>
    </w:p>
    <w:p w:rsidR="00281AED" w:rsidRPr="0059628A" w:rsidRDefault="00281AED" w:rsidP="00ED68D3">
      <w:pPr>
        <w:pStyle w:val="Recuodecorpodetexto2"/>
        <w:ind w:left="1418" w:firstLine="0"/>
        <w:rPr>
          <w:rFonts w:ascii="Times New Roman" w:hAnsi="Times New Roman"/>
          <w:b/>
          <w:bCs w:val="0"/>
          <w:sz w:val="25"/>
          <w:szCs w:val="25"/>
        </w:rPr>
      </w:pPr>
    </w:p>
    <w:p w:rsidR="007D5851" w:rsidRPr="0059628A" w:rsidRDefault="007D5851" w:rsidP="00ED68D3">
      <w:pPr>
        <w:pStyle w:val="Recuodecorpodetexto2"/>
        <w:ind w:left="1418" w:firstLine="0"/>
        <w:rPr>
          <w:rFonts w:ascii="Times New Roman" w:hAnsi="Times New Roman"/>
          <w:b/>
          <w:bCs w:val="0"/>
          <w:sz w:val="25"/>
          <w:szCs w:val="25"/>
        </w:rPr>
      </w:pPr>
      <w:r w:rsidRPr="0059628A">
        <w:rPr>
          <w:rFonts w:ascii="Times New Roman" w:hAnsi="Times New Roman"/>
          <w:b/>
          <w:bCs w:val="0"/>
          <w:sz w:val="25"/>
          <w:szCs w:val="25"/>
        </w:rPr>
        <w:t>a)</w:t>
      </w:r>
      <w:r w:rsidR="00ED68D3" w:rsidRPr="0059628A">
        <w:rPr>
          <w:rFonts w:ascii="Times New Roman" w:hAnsi="Times New Roman"/>
          <w:b/>
          <w:bCs w:val="0"/>
          <w:sz w:val="25"/>
          <w:szCs w:val="25"/>
        </w:rPr>
        <w:t xml:space="preserve"> C</w:t>
      </w:r>
      <w:r w:rsidRPr="0059628A">
        <w:rPr>
          <w:rFonts w:ascii="Times New Roman" w:hAnsi="Times New Roman"/>
          <w:b/>
          <w:bCs w:val="0"/>
          <w:sz w:val="25"/>
          <w:szCs w:val="25"/>
        </w:rPr>
        <w:t xml:space="preserve">ópia do relatório </w:t>
      </w:r>
      <w:r w:rsidR="00EE616D" w:rsidRPr="0059628A">
        <w:rPr>
          <w:rFonts w:ascii="Times New Roman" w:hAnsi="Times New Roman"/>
          <w:b/>
          <w:bCs w:val="0"/>
          <w:sz w:val="25"/>
          <w:szCs w:val="25"/>
        </w:rPr>
        <w:t>con</w:t>
      </w:r>
      <w:r w:rsidRPr="0059628A">
        <w:rPr>
          <w:rFonts w:ascii="Times New Roman" w:hAnsi="Times New Roman"/>
          <w:b/>
          <w:bCs w:val="0"/>
          <w:sz w:val="25"/>
          <w:szCs w:val="25"/>
        </w:rPr>
        <w:t xml:space="preserve">clusivo realizado nos lotes em que foram </w:t>
      </w:r>
      <w:proofErr w:type="gramStart"/>
      <w:r w:rsidRPr="0059628A">
        <w:rPr>
          <w:rFonts w:ascii="Times New Roman" w:hAnsi="Times New Roman"/>
          <w:b/>
          <w:bCs w:val="0"/>
          <w:sz w:val="25"/>
          <w:szCs w:val="25"/>
        </w:rPr>
        <w:t>notificados</w:t>
      </w:r>
      <w:proofErr w:type="gramEnd"/>
      <w:r w:rsidRPr="0059628A">
        <w:rPr>
          <w:rFonts w:ascii="Times New Roman" w:hAnsi="Times New Roman"/>
          <w:b/>
          <w:bCs w:val="0"/>
          <w:sz w:val="25"/>
          <w:szCs w:val="25"/>
        </w:rPr>
        <w:t>;</w:t>
      </w:r>
    </w:p>
    <w:p w:rsidR="007D5851" w:rsidRPr="0059628A" w:rsidRDefault="007D5851" w:rsidP="00ED68D3">
      <w:pPr>
        <w:pStyle w:val="Recuodecorpodetexto2"/>
        <w:ind w:left="1418" w:firstLine="0"/>
        <w:rPr>
          <w:rFonts w:ascii="Times New Roman" w:hAnsi="Times New Roman"/>
          <w:b/>
          <w:bCs w:val="0"/>
          <w:sz w:val="25"/>
          <w:szCs w:val="25"/>
        </w:rPr>
      </w:pPr>
      <w:r w:rsidRPr="0059628A">
        <w:rPr>
          <w:rFonts w:ascii="Times New Roman" w:hAnsi="Times New Roman"/>
          <w:b/>
          <w:bCs w:val="0"/>
          <w:sz w:val="25"/>
          <w:szCs w:val="25"/>
        </w:rPr>
        <w:t>b)</w:t>
      </w:r>
      <w:r w:rsidR="00ED68D3" w:rsidRPr="0059628A">
        <w:rPr>
          <w:rFonts w:ascii="Times New Roman" w:hAnsi="Times New Roman"/>
          <w:b/>
          <w:bCs w:val="0"/>
          <w:sz w:val="25"/>
          <w:szCs w:val="25"/>
        </w:rPr>
        <w:t xml:space="preserve"> </w:t>
      </w:r>
      <w:proofErr w:type="gramStart"/>
      <w:r w:rsidR="00ED68D3" w:rsidRPr="0059628A">
        <w:rPr>
          <w:rFonts w:ascii="Times New Roman" w:hAnsi="Times New Roman"/>
          <w:b/>
          <w:bCs w:val="0"/>
          <w:sz w:val="25"/>
          <w:szCs w:val="25"/>
        </w:rPr>
        <w:t>R</w:t>
      </w:r>
      <w:r w:rsidRPr="0059628A">
        <w:rPr>
          <w:rFonts w:ascii="Times New Roman" w:hAnsi="Times New Roman"/>
          <w:b/>
          <w:bCs w:val="0"/>
          <w:sz w:val="25"/>
          <w:szCs w:val="25"/>
        </w:rPr>
        <w:t>elação dos candidatos cadastrado no SIPRA, que estão aguardando homologação</w:t>
      </w:r>
      <w:proofErr w:type="gramEnd"/>
      <w:r w:rsidRPr="0059628A">
        <w:rPr>
          <w:rFonts w:ascii="Times New Roman" w:hAnsi="Times New Roman"/>
          <w:b/>
          <w:bCs w:val="0"/>
          <w:sz w:val="25"/>
          <w:szCs w:val="25"/>
        </w:rPr>
        <w:t>;</w:t>
      </w:r>
    </w:p>
    <w:p w:rsidR="007D5851" w:rsidRPr="0059628A" w:rsidRDefault="007D5851" w:rsidP="00ED68D3">
      <w:pPr>
        <w:pStyle w:val="Recuodecorpodetexto2"/>
        <w:ind w:left="1418" w:firstLine="0"/>
        <w:rPr>
          <w:rFonts w:ascii="Times New Roman" w:hAnsi="Times New Roman"/>
          <w:b/>
          <w:bCs w:val="0"/>
          <w:sz w:val="25"/>
          <w:szCs w:val="25"/>
        </w:rPr>
      </w:pPr>
      <w:r w:rsidRPr="0059628A">
        <w:rPr>
          <w:rFonts w:ascii="Times New Roman" w:hAnsi="Times New Roman"/>
          <w:b/>
          <w:bCs w:val="0"/>
          <w:sz w:val="25"/>
          <w:szCs w:val="25"/>
        </w:rPr>
        <w:t>c)</w:t>
      </w:r>
      <w:r w:rsidR="00ED68D3" w:rsidRPr="0059628A">
        <w:rPr>
          <w:rFonts w:ascii="Times New Roman" w:hAnsi="Times New Roman"/>
          <w:b/>
          <w:bCs w:val="0"/>
          <w:sz w:val="25"/>
          <w:szCs w:val="25"/>
        </w:rPr>
        <w:t xml:space="preserve"> S</w:t>
      </w:r>
      <w:r w:rsidRPr="0059628A">
        <w:rPr>
          <w:rFonts w:ascii="Times New Roman" w:hAnsi="Times New Roman"/>
          <w:b/>
          <w:bCs w:val="0"/>
          <w:sz w:val="25"/>
          <w:szCs w:val="25"/>
        </w:rPr>
        <w:t xml:space="preserve">ituação da </w:t>
      </w:r>
      <w:r w:rsidR="006D569B" w:rsidRPr="0059628A">
        <w:rPr>
          <w:rFonts w:ascii="Times New Roman" w:hAnsi="Times New Roman"/>
          <w:b/>
          <w:bCs w:val="0"/>
          <w:sz w:val="25"/>
          <w:szCs w:val="25"/>
        </w:rPr>
        <w:t>tramitação</w:t>
      </w:r>
      <w:r w:rsidRPr="0059628A">
        <w:rPr>
          <w:rFonts w:ascii="Times New Roman" w:hAnsi="Times New Roman"/>
          <w:b/>
          <w:bCs w:val="0"/>
          <w:sz w:val="25"/>
          <w:szCs w:val="25"/>
        </w:rPr>
        <w:t xml:space="preserve"> dos processos das reservas invadidas;</w:t>
      </w:r>
    </w:p>
    <w:p w:rsidR="00487EB4" w:rsidRPr="0059628A" w:rsidRDefault="00487EB4" w:rsidP="00ED68D3">
      <w:pPr>
        <w:pStyle w:val="Recuodecorpodetexto2"/>
        <w:ind w:left="1418" w:firstLine="0"/>
        <w:rPr>
          <w:rFonts w:ascii="Times New Roman" w:hAnsi="Times New Roman"/>
          <w:b/>
          <w:bCs w:val="0"/>
          <w:sz w:val="25"/>
          <w:szCs w:val="25"/>
        </w:rPr>
      </w:pPr>
      <w:r w:rsidRPr="0059628A">
        <w:rPr>
          <w:rFonts w:ascii="Times New Roman" w:hAnsi="Times New Roman"/>
          <w:b/>
          <w:bCs w:val="0"/>
          <w:sz w:val="25"/>
          <w:szCs w:val="25"/>
        </w:rPr>
        <w:t>d)</w:t>
      </w:r>
      <w:r w:rsidR="00ED68D3" w:rsidRPr="0059628A">
        <w:rPr>
          <w:rFonts w:ascii="Times New Roman" w:hAnsi="Times New Roman"/>
          <w:b/>
          <w:bCs w:val="0"/>
          <w:sz w:val="25"/>
          <w:szCs w:val="25"/>
        </w:rPr>
        <w:t xml:space="preserve"> I</w:t>
      </w:r>
      <w:r w:rsidRPr="0059628A">
        <w:rPr>
          <w:rFonts w:ascii="Times New Roman" w:hAnsi="Times New Roman"/>
          <w:b/>
          <w:bCs w:val="0"/>
          <w:sz w:val="25"/>
          <w:szCs w:val="25"/>
        </w:rPr>
        <w:t xml:space="preserve">mplantação do marco dos </w:t>
      </w:r>
      <w:r w:rsidR="00AE3052" w:rsidRPr="0059628A">
        <w:rPr>
          <w:rFonts w:ascii="Times New Roman" w:hAnsi="Times New Roman"/>
          <w:b/>
          <w:bCs w:val="0"/>
          <w:sz w:val="25"/>
          <w:szCs w:val="25"/>
        </w:rPr>
        <w:t>09 (</w:t>
      </w:r>
      <w:r w:rsidRPr="0059628A">
        <w:rPr>
          <w:rFonts w:ascii="Times New Roman" w:hAnsi="Times New Roman"/>
          <w:b/>
          <w:bCs w:val="0"/>
          <w:sz w:val="25"/>
          <w:szCs w:val="25"/>
        </w:rPr>
        <w:t>noves</w:t>
      </w:r>
      <w:r w:rsidR="00AE3052" w:rsidRPr="0059628A">
        <w:rPr>
          <w:rFonts w:ascii="Times New Roman" w:hAnsi="Times New Roman"/>
          <w:b/>
          <w:bCs w:val="0"/>
          <w:sz w:val="25"/>
          <w:szCs w:val="25"/>
        </w:rPr>
        <w:t>)</w:t>
      </w:r>
      <w:r w:rsidRPr="0059628A">
        <w:rPr>
          <w:rFonts w:ascii="Times New Roman" w:hAnsi="Times New Roman"/>
          <w:b/>
          <w:bCs w:val="0"/>
          <w:sz w:val="25"/>
          <w:szCs w:val="25"/>
        </w:rPr>
        <w:t xml:space="preserve"> lotes;</w:t>
      </w:r>
    </w:p>
    <w:p w:rsidR="004F7722" w:rsidRPr="0059628A" w:rsidRDefault="00487EB4" w:rsidP="00ED68D3">
      <w:pPr>
        <w:pStyle w:val="Recuodecorpodetexto2"/>
        <w:ind w:left="1418" w:firstLine="0"/>
        <w:rPr>
          <w:rFonts w:ascii="Times New Roman" w:hAnsi="Times New Roman"/>
          <w:b/>
          <w:bCs w:val="0"/>
          <w:sz w:val="25"/>
          <w:szCs w:val="25"/>
        </w:rPr>
      </w:pPr>
      <w:r w:rsidRPr="0059628A">
        <w:rPr>
          <w:rFonts w:ascii="Times New Roman" w:hAnsi="Times New Roman"/>
          <w:b/>
          <w:bCs w:val="0"/>
          <w:sz w:val="25"/>
          <w:szCs w:val="25"/>
        </w:rPr>
        <w:t>e)</w:t>
      </w:r>
      <w:r w:rsidR="00ED68D3" w:rsidRPr="0059628A">
        <w:rPr>
          <w:rFonts w:ascii="Times New Roman" w:hAnsi="Times New Roman"/>
          <w:b/>
          <w:bCs w:val="0"/>
          <w:sz w:val="25"/>
          <w:szCs w:val="25"/>
        </w:rPr>
        <w:t xml:space="preserve"> D</w:t>
      </w:r>
      <w:r w:rsidRPr="0059628A">
        <w:rPr>
          <w:rFonts w:ascii="Times New Roman" w:hAnsi="Times New Roman"/>
          <w:b/>
          <w:bCs w:val="0"/>
          <w:sz w:val="25"/>
          <w:szCs w:val="25"/>
        </w:rPr>
        <w:t>ata da entrega do CCU</w:t>
      </w:r>
      <w:r w:rsidR="00412871" w:rsidRPr="0059628A">
        <w:rPr>
          <w:rFonts w:ascii="Times New Roman" w:hAnsi="Times New Roman"/>
          <w:b/>
          <w:bCs w:val="0"/>
          <w:sz w:val="25"/>
          <w:szCs w:val="25"/>
        </w:rPr>
        <w:t xml:space="preserve"> </w:t>
      </w:r>
      <w:r w:rsidRPr="0059628A">
        <w:rPr>
          <w:rFonts w:ascii="Times New Roman" w:hAnsi="Times New Roman"/>
          <w:b/>
          <w:bCs w:val="0"/>
          <w:sz w:val="25"/>
          <w:szCs w:val="25"/>
        </w:rPr>
        <w:t>-</w:t>
      </w:r>
      <w:r w:rsidR="00412871" w:rsidRPr="0059628A">
        <w:rPr>
          <w:rFonts w:ascii="Times New Roman" w:hAnsi="Times New Roman"/>
          <w:b/>
          <w:bCs w:val="0"/>
          <w:sz w:val="25"/>
          <w:szCs w:val="25"/>
        </w:rPr>
        <w:t xml:space="preserve"> </w:t>
      </w:r>
      <w:r w:rsidR="00ED68D3" w:rsidRPr="0059628A">
        <w:rPr>
          <w:rFonts w:ascii="Times New Roman" w:hAnsi="Times New Roman"/>
          <w:b/>
          <w:bCs w:val="0"/>
          <w:sz w:val="25"/>
          <w:szCs w:val="25"/>
        </w:rPr>
        <w:t>Contrato de Concessão de Uso.</w:t>
      </w:r>
    </w:p>
    <w:p w:rsidR="004F7722" w:rsidRPr="0059628A" w:rsidRDefault="004F7722" w:rsidP="004F7722">
      <w:pPr>
        <w:pStyle w:val="Recuodecorpodetexto2"/>
        <w:ind w:left="720" w:firstLine="0"/>
        <w:rPr>
          <w:rFonts w:ascii="Times New Roman" w:hAnsi="Times New Roman"/>
          <w:b/>
          <w:bCs w:val="0"/>
          <w:sz w:val="25"/>
          <w:szCs w:val="25"/>
        </w:rPr>
      </w:pPr>
      <w:r w:rsidRPr="0059628A">
        <w:rPr>
          <w:rFonts w:ascii="Times New Roman" w:hAnsi="Times New Roman"/>
          <w:b/>
          <w:bCs w:val="0"/>
          <w:sz w:val="25"/>
          <w:szCs w:val="25"/>
        </w:rPr>
        <w:t xml:space="preserve">   </w:t>
      </w:r>
    </w:p>
    <w:p w:rsidR="004F7722" w:rsidRPr="0059628A" w:rsidRDefault="004F7722" w:rsidP="004F7722">
      <w:pPr>
        <w:pStyle w:val="Recuodecorpodetexto2"/>
        <w:ind w:firstLine="2552"/>
        <w:rPr>
          <w:rFonts w:ascii="Times New Roman" w:hAnsi="Times New Roman"/>
          <w:b/>
          <w:bCs w:val="0"/>
          <w:sz w:val="25"/>
          <w:szCs w:val="25"/>
        </w:rPr>
      </w:pPr>
      <w:r w:rsidRPr="0059628A">
        <w:rPr>
          <w:rFonts w:ascii="Times New Roman" w:hAnsi="Times New Roman"/>
          <w:b/>
          <w:bCs w:val="0"/>
          <w:sz w:val="25"/>
          <w:szCs w:val="25"/>
        </w:rPr>
        <w:tab/>
      </w:r>
      <w:r w:rsidRPr="0059628A">
        <w:rPr>
          <w:rFonts w:ascii="Times New Roman" w:hAnsi="Times New Roman"/>
          <w:b/>
          <w:bCs w:val="0"/>
          <w:sz w:val="25"/>
          <w:szCs w:val="25"/>
        </w:rPr>
        <w:tab/>
      </w:r>
    </w:p>
    <w:p w:rsidR="004D4802" w:rsidRPr="0059628A" w:rsidRDefault="004F7722" w:rsidP="004D4802">
      <w:pPr>
        <w:pStyle w:val="Recuodecorpodetexto2"/>
        <w:rPr>
          <w:rFonts w:ascii="Times New Roman" w:hAnsi="Times New Roman"/>
          <w:b/>
          <w:sz w:val="25"/>
          <w:szCs w:val="25"/>
        </w:rPr>
      </w:pPr>
      <w:r w:rsidRPr="0059628A">
        <w:rPr>
          <w:rFonts w:ascii="Times New Roman" w:hAnsi="Times New Roman"/>
          <w:b/>
          <w:sz w:val="25"/>
          <w:szCs w:val="25"/>
        </w:rPr>
        <w:t>JUSTIFICATIVAS</w:t>
      </w:r>
    </w:p>
    <w:p w:rsidR="00281AED" w:rsidRPr="0059628A" w:rsidRDefault="00281AED" w:rsidP="00ED68D3">
      <w:pPr>
        <w:pStyle w:val="Recuodecorpodetexto2"/>
        <w:ind w:firstLine="1418"/>
        <w:rPr>
          <w:rFonts w:ascii="Times New Roman" w:hAnsi="Times New Roman"/>
          <w:b/>
          <w:sz w:val="25"/>
          <w:szCs w:val="25"/>
        </w:rPr>
      </w:pPr>
    </w:p>
    <w:p w:rsidR="004F7722" w:rsidRPr="0059628A" w:rsidRDefault="004D4802" w:rsidP="00ED68D3">
      <w:pPr>
        <w:pStyle w:val="Recuodecorpodetexto2"/>
        <w:ind w:firstLine="1418"/>
        <w:rPr>
          <w:rFonts w:ascii="Times New Roman" w:hAnsi="Times New Roman"/>
          <w:b/>
          <w:sz w:val="25"/>
          <w:szCs w:val="25"/>
        </w:rPr>
      </w:pPr>
      <w:r w:rsidRPr="0059628A">
        <w:rPr>
          <w:rFonts w:ascii="Times New Roman" w:hAnsi="Times New Roman"/>
          <w:sz w:val="25"/>
          <w:szCs w:val="25"/>
        </w:rPr>
        <w:t xml:space="preserve">Considerando que, </w:t>
      </w:r>
      <w:proofErr w:type="gramStart"/>
      <w:r w:rsidRPr="0059628A">
        <w:rPr>
          <w:rFonts w:ascii="Times New Roman" w:hAnsi="Times New Roman"/>
          <w:sz w:val="25"/>
          <w:szCs w:val="25"/>
        </w:rPr>
        <w:t>haja</w:t>
      </w:r>
      <w:r w:rsidR="004F7722" w:rsidRPr="0059628A">
        <w:rPr>
          <w:rFonts w:ascii="Times New Roman" w:hAnsi="Times New Roman"/>
          <w:sz w:val="25"/>
          <w:szCs w:val="25"/>
        </w:rPr>
        <w:t xml:space="preserve"> visto</w:t>
      </w:r>
      <w:proofErr w:type="gramEnd"/>
      <w:r w:rsidR="004F7722" w:rsidRPr="0059628A">
        <w:rPr>
          <w:rFonts w:ascii="Times New Roman" w:hAnsi="Times New Roman"/>
          <w:sz w:val="25"/>
          <w:szCs w:val="25"/>
        </w:rPr>
        <w:t xml:space="preserve"> que as </w:t>
      </w:r>
      <w:r w:rsidR="00EE616D" w:rsidRPr="0059628A">
        <w:rPr>
          <w:rFonts w:ascii="Times New Roman" w:hAnsi="Times New Roman"/>
          <w:sz w:val="25"/>
          <w:szCs w:val="25"/>
        </w:rPr>
        <w:t>referidas</w:t>
      </w:r>
      <w:r w:rsidR="004F7722" w:rsidRPr="0059628A">
        <w:rPr>
          <w:rFonts w:ascii="Times New Roman" w:hAnsi="Times New Roman"/>
          <w:sz w:val="25"/>
          <w:szCs w:val="25"/>
        </w:rPr>
        <w:t xml:space="preserve"> famílias foram notificadas pelo INCRA/RS 13-MT em 20</w:t>
      </w:r>
      <w:r w:rsidR="00EE616D" w:rsidRPr="0059628A">
        <w:rPr>
          <w:rFonts w:ascii="Times New Roman" w:hAnsi="Times New Roman"/>
          <w:sz w:val="25"/>
          <w:szCs w:val="25"/>
        </w:rPr>
        <w:t>13</w:t>
      </w:r>
      <w:r w:rsidR="004F7722" w:rsidRPr="0059628A">
        <w:rPr>
          <w:rFonts w:ascii="Times New Roman" w:hAnsi="Times New Roman"/>
          <w:sz w:val="25"/>
          <w:szCs w:val="25"/>
        </w:rPr>
        <w:t xml:space="preserve"> e que, até a presente data não estão regularizadas (homologadas), ficando assim impossibilitadas de serem contempladas com os créditos e assistência técnica do Programa Nacional de Reforma Agrária, bem como, financiamentos bancários;</w:t>
      </w:r>
    </w:p>
    <w:p w:rsidR="004F7722" w:rsidRPr="0059628A" w:rsidRDefault="004F7722" w:rsidP="00ED68D3">
      <w:pPr>
        <w:ind w:firstLine="1418"/>
        <w:jc w:val="both"/>
        <w:rPr>
          <w:sz w:val="25"/>
          <w:szCs w:val="25"/>
        </w:rPr>
      </w:pPr>
    </w:p>
    <w:p w:rsidR="004F7722" w:rsidRPr="0059628A" w:rsidRDefault="004F7722" w:rsidP="00ED68D3">
      <w:pPr>
        <w:ind w:firstLine="1418"/>
        <w:jc w:val="both"/>
        <w:rPr>
          <w:sz w:val="25"/>
          <w:szCs w:val="25"/>
        </w:rPr>
      </w:pPr>
      <w:r w:rsidRPr="0059628A">
        <w:rPr>
          <w:sz w:val="25"/>
          <w:szCs w:val="25"/>
        </w:rPr>
        <w:t xml:space="preserve">Considerando que, com essa dificuldade de regularização as famílias se obrigam a vender os próprios lotes; </w:t>
      </w:r>
    </w:p>
    <w:p w:rsidR="004D4802" w:rsidRPr="0059628A" w:rsidRDefault="004D4802" w:rsidP="00ED68D3">
      <w:pPr>
        <w:ind w:firstLine="1418"/>
        <w:jc w:val="both"/>
        <w:rPr>
          <w:sz w:val="25"/>
          <w:szCs w:val="25"/>
        </w:rPr>
      </w:pPr>
      <w:r w:rsidRPr="0059628A">
        <w:rPr>
          <w:sz w:val="25"/>
          <w:szCs w:val="25"/>
        </w:rPr>
        <w:t xml:space="preserve">         </w:t>
      </w:r>
    </w:p>
    <w:p w:rsidR="006B219F" w:rsidRPr="0059628A" w:rsidRDefault="004D4802" w:rsidP="00ED68D3">
      <w:pPr>
        <w:ind w:firstLine="1418"/>
        <w:jc w:val="both"/>
        <w:rPr>
          <w:sz w:val="25"/>
          <w:szCs w:val="25"/>
        </w:rPr>
      </w:pPr>
      <w:r w:rsidRPr="0059628A">
        <w:rPr>
          <w:sz w:val="25"/>
          <w:szCs w:val="25"/>
        </w:rPr>
        <w:t>C</w:t>
      </w:r>
      <w:r w:rsidR="00D76C6D" w:rsidRPr="0059628A">
        <w:rPr>
          <w:sz w:val="25"/>
          <w:szCs w:val="25"/>
        </w:rPr>
        <w:t xml:space="preserve">onsiderando que, os </w:t>
      </w:r>
      <w:r w:rsidR="00D76C6D" w:rsidRPr="0059628A">
        <w:rPr>
          <w:b/>
          <w:bCs/>
          <w:sz w:val="25"/>
          <w:szCs w:val="25"/>
        </w:rPr>
        <w:t>pedidos de informações</w:t>
      </w:r>
      <w:r w:rsidR="00D76C6D" w:rsidRPr="0059628A">
        <w:rPr>
          <w:sz w:val="25"/>
          <w:szCs w:val="25"/>
        </w:rPr>
        <w:t xml:space="preserve"> são instrumentos dispostos ao exercício da atividade parlamentar no exame, aferição, averiguação e investigação das atividades desenvolvidas pelos Poderes Públicos</w:t>
      </w:r>
      <w:r w:rsidR="006B219F" w:rsidRPr="0059628A">
        <w:rPr>
          <w:sz w:val="25"/>
          <w:szCs w:val="25"/>
        </w:rPr>
        <w:t>;</w:t>
      </w:r>
    </w:p>
    <w:p w:rsidR="00281AED" w:rsidRPr="0059628A" w:rsidRDefault="00281AED" w:rsidP="00ED68D3">
      <w:pPr>
        <w:ind w:firstLine="1418"/>
        <w:jc w:val="both"/>
        <w:rPr>
          <w:sz w:val="25"/>
          <w:szCs w:val="25"/>
        </w:rPr>
      </w:pPr>
    </w:p>
    <w:p w:rsidR="00ED68D3" w:rsidRPr="0059628A" w:rsidRDefault="006B219F" w:rsidP="00ED68D3">
      <w:pPr>
        <w:ind w:firstLine="1418"/>
        <w:jc w:val="both"/>
        <w:rPr>
          <w:iCs/>
          <w:sz w:val="25"/>
          <w:szCs w:val="25"/>
        </w:rPr>
      </w:pPr>
      <w:r w:rsidRPr="0059628A">
        <w:rPr>
          <w:sz w:val="25"/>
          <w:szCs w:val="25"/>
        </w:rPr>
        <w:t xml:space="preserve">Considerando que é função do Poder Legislativo fiscalizar e observar </w:t>
      </w:r>
      <w:r w:rsidR="00D76C6D" w:rsidRPr="0059628A">
        <w:rPr>
          <w:sz w:val="25"/>
          <w:szCs w:val="25"/>
        </w:rPr>
        <w:t xml:space="preserve">com vigília se as ações e atividades da Administração Pública se fazem conforme os princípios </w:t>
      </w:r>
      <w:r w:rsidR="00D76C6D" w:rsidRPr="0059628A">
        <w:rPr>
          <w:sz w:val="25"/>
          <w:szCs w:val="25"/>
        </w:rPr>
        <w:lastRenderedPageBreak/>
        <w:t xml:space="preserve">régios expressos pela Carta Constitucional e os implícitos do direito pátrio, uma vez que estão os vereadores investidos do </w:t>
      </w:r>
      <w:r w:rsidR="00D76C6D" w:rsidRPr="0059628A">
        <w:rPr>
          <w:iCs/>
          <w:sz w:val="25"/>
          <w:szCs w:val="25"/>
        </w:rPr>
        <w:t>controle externo</w:t>
      </w:r>
      <w:r w:rsidR="00ED68D3" w:rsidRPr="0059628A">
        <w:rPr>
          <w:iCs/>
          <w:sz w:val="25"/>
          <w:szCs w:val="25"/>
        </w:rPr>
        <w:t>.</w:t>
      </w:r>
    </w:p>
    <w:p w:rsidR="00ED68D3" w:rsidRPr="0059628A" w:rsidRDefault="00ED68D3" w:rsidP="00ED68D3">
      <w:pPr>
        <w:ind w:firstLine="1418"/>
        <w:jc w:val="both"/>
        <w:rPr>
          <w:iCs/>
          <w:sz w:val="25"/>
          <w:szCs w:val="25"/>
        </w:rPr>
      </w:pPr>
    </w:p>
    <w:p w:rsidR="005827D4" w:rsidRPr="0059628A" w:rsidRDefault="00ED68D3" w:rsidP="00ED68D3">
      <w:pPr>
        <w:ind w:firstLine="1418"/>
        <w:jc w:val="both"/>
        <w:rPr>
          <w:bCs/>
          <w:sz w:val="25"/>
          <w:szCs w:val="25"/>
        </w:rPr>
      </w:pPr>
      <w:r w:rsidRPr="0059628A">
        <w:rPr>
          <w:iCs/>
          <w:sz w:val="25"/>
          <w:szCs w:val="25"/>
        </w:rPr>
        <w:t>Câ</w:t>
      </w:r>
      <w:r w:rsidR="005827D4" w:rsidRPr="0059628A">
        <w:rPr>
          <w:bCs/>
          <w:sz w:val="25"/>
          <w:szCs w:val="25"/>
        </w:rPr>
        <w:t xml:space="preserve">mara Municipal de Sorriso, Estado do Mato Grosso, em </w:t>
      </w:r>
      <w:r w:rsidR="00281AED" w:rsidRPr="0059628A">
        <w:rPr>
          <w:bCs/>
          <w:sz w:val="25"/>
          <w:szCs w:val="25"/>
        </w:rPr>
        <w:t>10</w:t>
      </w:r>
      <w:r w:rsidR="005827D4" w:rsidRPr="0059628A">
        <w:rPr>
          <w:bCs/>
          <w:sz w:val="25"/>
          <w:szCs w:val="25"/>
        </w:rPr>
        <w:t xml:space="preserve"> de março de 2014.</w:t>
      </w:r>
    </w:p>
    <w:p w:rsidR="00ED68D3" w:rsidRPr="0059628A" w:rsidRDefault="00ED68D3" w:rsidP="00ED68D3">
      <w:pPr>
        <w:ind w:firstLine="1418"/>
        <w:jc w:val="both"/>
        <w:rPr>
          <w:bCs/>
          <w:sz w:val="25"/>
          <w:szCs w:val="25"/>
        </w:rPr>
      </w:pPr>
    </w:p>
    <w:p w:rsidR="00ED68D3" w:rsidRPr="00ED68D3" w:rsidRDefault="00ED68D3" w:rsidP="00ED68D3">
      <w:pPr>
        <w:ind w:left="283"/>
        <w:jc w:val="both"/>
        <w:rPr>
          <w:bCs/>
          <w:sz w:val="25"/>
          <w:szCs w:val="25"/>
        </w:rPr>
      </w:pPr>
    </w:p>
    <w:p w:rsidR="00ED68D3" w:rsidRPr="00ED68D3" w:rsidRDefault="00ED68D3" w:rsidP="00ED68D3">
      <w:pPr>
        <w:ind w:left="283"/>
        <w:jc w:val="both"/>
        <w:rPr>
          <w:b/>
          <w:bCs/>
          <w:sz w:val="24"/>
          <w:szCs w:val="24"/>
        </w:rPr>
      </w:pPr>
    </w:p>
    <w:p w:rsidR="00ED68D3" w:rsidRPr="00ED68D3" w:rsidRDefault="00ED68D3" w:rsidP="00ED68D3">
      <w:pPr>
        <w:ind w:left="283"/>
        <w:jc w:val="both"/>
        <w:rPr>
          <w:b/>
          <w:bCs/>
          <w:sz w:val="24"/>
          <w:szCs w:val="24"/>
        </w:rPr>
      </w:pPr>
      <w:r w:rsidRPr="00ED68D3">
        <w:rPr>
          <w:b/>
          <w:bCs/>
          <w:sz w:val="24"/>
          <w:szCs w:val="24"/>
        </w:rPr>
        <w:t>JANE DELALIBERA              POLESELLO                       MARILDA SAVI</w:t>
      </w:r>
    </w:p>
    <w:p w:rsidR="00ED68D3" w:rsidRPr="00ED68D3" w:rsidRDefault="00ED68D3" w:rsidP="00ED68D3">
      <w:pPr>
        <w:rPr>
          <w:b/>
          <w:sz w:val="24"/>
          <w:szCs w:val="24"/>
        </w:rPr>
      </w:pPr>
      <w:r w:rsidRPr="00ED68D3">
        <w:rPr>
          <w:sz w:val="24"/>
          <w:szCs w:val="24"/>
        </w:rPr>
        <w:t xml:space="preserve">             </w:t>
      </w:r>
      <w:r w:rsidRPr="00ED68D3">
        <w:rPr>
          <w:b/>
          <w:sz w:val="24"/>
          <w:szCs w:val="24"/>
        </w:rPr>
        <w:t>Vereadora PR                    Vereador PTB                           Vereadora PSB</w:t>
      </w:r>
    </w:p>
    <w:p w:rsidR="00ED68D3" w:rsidRPr="00ED68D3" w:rsidRDefault="00ED68D3" w:rsidP="00ED68D3">
      <w:pPr>
        <w:rPr>
          <w:b/>
          <w:sz w:val="24"/>
          <w:szCs w:val="24"/>
        </w:rPr>
      </w:pPr>
    </w:p>
    <w:p w:rsidR="00ED68D3" w:rsidRPr="00ED68D3" w:rsidRDefault="00ED68D3" w:rsidP="00ED68D3">
      <w:pPr>
        <w:rPr>
          <w:b/>
          <w:sz w:val="24"/>
          <w:szCs w:val="24"/>
        </w:rPr>
      </w:pPr>
    </w:p>
    <w:p w:rsidR="00ED68D3" w:rsidRPr="00ED68D3" w:rsidRDefault="00ED68D3" w:rsidP="00ED68D3">
      <w:pPr>
        <w:rPr>
          <w:b/>
          <w:sz w:val="24"/>
          <w:szCs w:val="24"/>
        </w:rPr>
      </w:pPr>
    </w:p>
    <w:p w:rsidR="00ED68D3" w:rsidRPr="00ED68D3" w:rsidRDefault="00ED68D3" w:rsidP="00ED68D3">
      <w:pPr>
        <w:rPr>
          <w:b/>
          <w:sz w:val="24"/>
          <w:szCs w:val="24"/>
        </w:rPr>
      </w:pPr>
      <w:r w:rsidRPr="00ED68D3">
        <w:rPr>
          <w:b/>
          <w:sz w:val="24"/>
          <w:szCs w:val="24"/>
        </w:rPr>
        <w:t xml:space="preserve">  BRUNO STELLATO           LUIS FABIO MARCHIORO               FÁBIO GAVASSO</w:t>
      </w:r>
    </w:p>
    <w:p w:rsidR="00ED68D3" w:rsidRPr="00ED68D3" w:rsidRDefault="00ED68D3" w:rsidP="00ED68D3">
      <w:pPr>
        <w:rPr>
          <w:b/>
          <w:sz w:val="24"/>
          <w:szCs w:val="24"/>
        </w:rPr>
      </w:pPr>
      <w:r w:rsidRPr="00ED68D3">
        <w:rPr>
          <w:b/>
          <w:sz w:val="24"/>
          <w:szCs w:val="24"/>
        </w:rPr>
        <w:t xml:space="preserve">      Vereador PDT                              Vereador PDT             </w:t>
      </w:r>
      <w:r w:rsidRPr="00ED68D3">
        <w:rPr>
          <w:b/>
          <w:sz w:val="24"/>
          <w:szCs w:val="24"/>
        </w:rPr>
        <w:tab/>
        <w:t xml:space="preserve">             Vereador PPS</w:t>
      </w:r>
    </w:p>
    <w:p w:rsidR="00ED68D3" w:rsidRPr="00ED68D3" w:rsidRDefault="00ED68D3" w:rsidP="00ED68D3">
      <w:pPr>
        <w:jc w:val="center"/>
        <w:rPr>
          <w:b/>
          <w:sz w:val="24"/>
          <w:szCs w:val="24"/>
        </w:rPr>
      </w:pPr>
    </w:p>
    <w:p w:rsidR="00ED68D3" w:rsidRPr="00ED68D3" w:rsidRDefault="00ED68D3" w:rsidP="00ED68D3">
      <w:pPr>
        <w:jc w:val="center"/>
        <w:rPr>
          <w:b/>
          <w:sz w:val="24"/>
          <w:szCs w:val="24"/>
        </w:rPr>
      </w:pPr>
    </w:p>
    <w:p w:rsidR="00ED68D3" w:rsidRPr="00ED68D3" w:rsidRDefault="00ED68D3" w:rsidP="00ED68D3">
      <w:pPr>
        <w:jc w:val="center"/>
        <w:rPr>
          <w:b/>
          <w:sz w:val="24"/>
          <w:szCs w:val="24"/>
        </w:rPr>
      </w:pPr>
    </w:p>
    <w:p w:rsidR="00ED68D3" w:rsidRPr="00ED68D3" w:rsidRDefault="00ED68D3" w:rsidP="00ED68D3">
      <w:pPr>
        <w:jc w:val="center"/>
        <w:rPr>
          <w:b/>
          <w:sz w:val="24"/>
          <w:szCs w:val="24"/>
        </w:rPr>
      </w:pPr>
      <w:r w:rsidRPr="00ED68D3">
        <w:rPr>
          <w:b/>
          <w:sz w:val="24"/>
          <w:szCs w:val="24"/>
        </w:rPr>
        <w:t>CLAUDIO OLIVEIRA</w:t>
      </w:r>
    </w:p>
    <w:p w:rsidR="00ED68D3" w:rsidRPr="00ED68D3" w:rsidRDefault="00ED68D3" w:rsidP="00ED68D3">
      <w:pPr>
        <w:jc w:val="center"/>
        <w:rPr>
          <w:b/>
          <w:sz w:val="24"/>
          <w:szCs w:val="24"/>
        </w:rPr>
      </w:pPr>
      <w:r w:rsidRPr="00ED68D3">
        <w:rPr>
          <w:b/>
          <w:sz w:val="24"/>
          <w:szCs w:val="24"/>
        </w:rPr>
        <w:t>Vereador PR</w:t>
      </w:r>
    </w:p>
    <w:p w:rsidR="00ED68D3" w:rsidRPr="0059628A" w:rsidRDefault="00ED68D3" w:rsidP="00ED68D3">
      <w:pPr>
        <w:ind w:firstLine="1418"/>
        <w:jc w:val="both"/>
        <w:rPr>
          <w:bCs/>
          <w:sz w:val="24"/>
          <w:szCs w:val="24"/>
        </w:rPr>
      </w:pPr>
    </w:p>
    <w:sectPr w:rsidR="00ED68D3" w:rsidRPr="0059628A" w:rsidSect="00ED68D3">
      <w:pgSz w:w="11906" w:h="16838"/>
      <w:pgMar w:top="283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7722"/>
    <w:rsid w:val="00071A70"/>
    <w:rsid w:val="00281AED"/>
    <w:rsid w:val="002C7CC8"/>
    <w:rsid w:val="00347722"/>
    <w:rsid w:val="00372E09"/>
    <w:rsid w:val="003B41EF"/>
    <w:rsid w:val="00412871"/>
    <w:rsid w:val="00487EB4"/>
    <w:rsid w:val="004D4802"/>
    <w:rsid w:val="004F7722"/>
    <w:rsid w:val="005827D4"/>
    <w:rsid w:val="0059628A"/>
    <w:rsid w:val="006B219F"/>
    <w:rsid w:val="006D569B"/>
    <w:rsid w:val="007D5851"/>
    <w:rsid w:val="00AE3052"/>
    <w:rsid w:val="00B20D67"/>
    <w:rsid w:val="00B81684"/>
    <w:rsid w:val="00B92914"/>
    <w:rsid w:val="00B92C7C"/>
    <w:rsid w:val="00BC4343"/>
    <w:rsid w:val="00CB0ECF"/>
    <w:rsid w:val="00D76C6D"/>
    <w:rsid w:val="00ED68D3"/>
    <w:rsid w:val="00ED76C8"/>
    <w:rsid w:val="00EE616D"/>
    <w:rsid w:val="00FD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27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F7722"/>
    <w:pPr>
      <w:keepNext/>
      <w:tabs>
        <w:tab w:val="left" w:pos="4111"/>
      </w:tabs>
      <w:ind w:right="-256" w:firstLine="3402"/>
      <w:jc w:val="both"/>
      <w:outlineLvl w:val="5"/>
    </w:pPr>
    <w:rPr>
      <w:rFonts w:ascii="Tahoma" w:hAnsi="Tahoma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4F7722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F7722"/>
    <w:pPr>
      <w:ind w:firstLine="3402"/>
      <w:jc w:val="both"/>
    </w:pPr>
    <w:rPr>
      <w:rFonts w:ascii="Tahoma" w:hAnsi="Tahoma"/>
      <w:bCs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rsid w:val="004F7722"/>
    <w:rPr>
      <w:rFonts w:ascii="Tahoma" w:eastAsia="Times New Roman" w:hAnsi="Tahoma" w:cs="Times New Roman"/>
      <w:bCs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27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D68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mineia</cp:lastModifiedBy>
  <cp:revision>3</cp:revision>
  <cp:lastPrinted>2014-03-10T15:39:00Z</cp:lastPrinted>
  <dcterms:created xsi:type="dcterms:W3CDTF">2014-03-10T15:38:00Z</dcterms:created>
  <dcterms:modified xsi:type="dcterms:W3CDTF">2014-03-10T15:39:00Z</dcterms:modified>
</cp:coreProperties>
</file>