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78" w:rsidRDefault="008F3878" w:rsidP="008F387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3878" w:rsidRDefault="008F3878" w:rsidP="008F38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0815" w:rsidRDefault="007F0815" w:rsidP="008F38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3878" w:rsidRDefault="008F3878" w:rsidP="008F38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3878" w:rsidRDefault="008F3878" w:rsidP="008F387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7F0815">
        <w:rPr>
          <w:b/>
          <w:i w:val="0"/>
        </w:rPr>
        <w:t xml:space="preserve"> </w:t>
      </w:r>
      <w:r w:rsidR="007F0815" w:rsidRPr="007F0815">
        <w:rPr>
          <w:b/>
          <w:i w:val="0"/>
        </w:rPr>
        <w:t>089/2014.</w:t>
      </w:r>
    </w:p>
    <w:p w:rsidR="008F3878" w:rsidRDefault="008F3878" w:rsidP="008F3878">
      <w:pPr>
        <w:rPr>
          <w:sz w:val="24"/>
          <w:szCs w:val="24"/>
        </w:rPr>
      </w:pPr>
    </w:p>
    <w:p w:rsidR="008F3878" w:rsidRDefault="008F3878" w:rsidP="008F387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19/05/2014.</w:t>
      </w:r>
    </w:p>
    <w:p w:rsidR="008F3878" w:rsidRDefault="008F3878" w:rsidP="008F3878">
      <w:pPr>
        <w:jc w:val="both"/>
        <w:rPr>
          <w:sz w:val="24"/>
          <w:szCs w:val="24"/>
        </w:rPr>
      </w:pPr>
    </w:p>
    <w:p w:rsidR="008F3878" w:rsidRDefault="008F3878" w:rsidP="008F387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054/2014.</w:t>
      </w:r>
    </w:p>
    <w:p w:rsidR="008F3878" w:rsidRDefault="008F3878" w:rsidP="008F3878">
      <w:pPr>
        <w:jc w:val="both"/>
        <w:rPr>
          <w:bCs/>
          <w:sz w:val="24"/>
          <w:szCs w:val="24"/>
        </w:rPr>
      </w:pPr>
    </w:p>
    <w:p w:rsidR="008F3878" w:rsidRPr="008F3878" w:rsidRDefault="008F3878" w:rsidP="008F3878">
      <w:pPr>
        <w:pStyle w:val="Recuodecorpodetexto2"/>
        <w:ind w:left="0"/>
        <w:rPr>
          <w:b/>
          <w:bCs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>
        <w:rPr>
          <w:bCs/>
        </w:rPr>
        <w:t>DESAFETA O LOTE 24 DA QUADRA 07 DO LOTEAMENTO RESIDENCIAL SÃO JOSÉ II ETAPA E DÁ OUTRAS PROVIDÊNCIAS.</w:t>
      </w:r>
    </w:p>
    <w:p w:rsidR="008F3878" w:rsidRDefault="008F3878" w:rsidP="008F3878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8F3878" w:rsidRDefault="008F3878" w:rsidP="008F387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3878" w:rsidRDefault="008F3878" w:rsidP="008F3878">
      <w:pPr>
        <w:pStyle w:val="Recuodecorpodetexto2"/>
        <w:ind w:left="0"/>
        <w:rPr>
          <w:b/>
          <w:sz w:val="24"/>
          <w:szCs w:val="24"/>
        </w:rPr>
      </w:pPr>
    </w:p>
    <w:p w:rsidR="008F3878" w:rsidRDefault="008F3878" w:rsidP="008F387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054/2014 em questão, Verificamos que o mesmo atende os requisitos de Constitucionalidade, Legalidade, Regimentalidade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3878" w:rsidRDefault="008F3878" w:rsidP="008F3878">
      <w:pPr>
        <w:jc w:val="both"/>
        <w:rPr>
          <w:bCs/>
          <w:sz w:val="24"/>
          <w:szCs w:val="24"/>
          <w:u w:val="single"/>
        </w:rPr>
      </w:pPr>
    </w:p>
    <w:p w:rsidR="008F3878" w:rsidRDefault="008F3878" w:rsidP="008F3878">
      <w:pPr>
        <w:jc w:val="both"/>
        <w:rPr>
          <w:bCs/>
          <w:sz w:val="24"/>
          <w:szCs w:val="24"/>
          <w:u w:val="single"/>
        </w:rPr>
      </w:pPr>
    </w:p>
    <w:p w:rsidR="008F3878" w:rsidRDefault="008F3878" w:rsidP="008F3878">
      <w:pPr>
        <w:jc w:val="both"/>
        <w:rPr>
          <w:bCs/>
          <w:sz w:val="24"/>
          <w:szCs w:val="24"/>
          <w:u w:val="single"/>
        </w:rPr>
      </w:pPr>
    </w:p>
    <w:p w:rsidR="008F3878" w:rsidRDefault="008F3878" w:rsidP="008F3878">
      <w:pPr>
        <w:jc w:val="both"/>
        <w:rPr>
          <w:bCs/>
          <w:sz w:val="24"/>
          <w:szCs w:val="24"/>
          <w:u w:val="single"/>
        </w:rPr>
      </w:pPr>
    </w:p>
    <w:p w:rsidR="008F3878" w:rsidRDefault="008F3878" w:rsidP="008F387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3878" w:rsidTr="008F3878">
        <w:trPr>
          <w:jc w:val="center"/>
        </w:trPr>
        <w:tc>
          <w:tcPr>
            <w:tcW w:w="2697" w:type="dxa"/>
            <w:hideMark/>
          </w:tcPr>
          <w:p w:rsidR="008F3878" w:rsidRDefault="008F38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3878" w:rsidRDefault="008F38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3878" w:rsidRDefault="008F38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3878" w:rsidRDefault="008F38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3878" w:rsidRDefault="008F38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3878" w:rsidRDefault="008F38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134528" w:rsidRDefault="00134528"/>
    <w:sectPr w:rsidR="00134528" w:rsidSect="007F0815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700D"/>
    <w:rsid w:val="00134528"/>
    <w:rsid w:val="0022700D"/>
    <w:rsid w:val="007F0815"/>
    <w:rsid w:val="008F3878"/>
    <w:rsid w:val="0099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387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387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38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38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387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387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387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387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387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387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38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38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387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387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387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387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2014-05-19T14:19:00Z</dcterms:created>
  <dcterms:modified xsi:type="dcterms:W3CDTF">2014-05-19T15:13:00Z</dcterms:modified>
</cp:coreProperties>
</file>