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66" w:rsidRPr="00616651" w:rsidRDefault="003A3966" w:rsidP="003A3966">
      <w:pPr>
        <w:spacing w:after="0" w:line="240" w:lineRule="auto"/>
        <w:ind w:firstLine="2835"/>
        <w:rPr>
          <w:rFonts w:ascii="Times New Roman" w:hAnsi="Times New Roman" w:cs="Times New Roman"/>
          <w:b/>
          <w:sz w:val="23"/>
          <w:szCs w:val="23"/>
        </w:rPr>
      </w:pPr>
      <w:r w:rsidRPr="00616651">
        <w:rPr>
          <w:rFonts w:ascii="Times New Roman" w:hAnsi="Times New Roman" w:cs="Times New Roman"/>
          <w:b/>
          <w:sz w:val="23"/>
          <w:szCs w:val="23"/>
        </w:rPr>
        <w:t>REQUERIMENTO Nº 122/2014</w:t>
      </w:r>
    </w:p>
    <w:p w:rsidR="003A3966" w:rsidRPr="00616651" w:rsidRDefault="003A3966" w:rsidP="003A3966">
      <w:pPr>
        <w:spacing w:after="0" w:line="240" w:lineRule="auto"/>
        <w:ind w:firstLine="2832"/>
        <w:jc w:val="both"/>
        <w:rPr>
          <w:rFonts w:ascii="Times New Roman" w:hAnsi="Times New Roman" w:cs="Times New Roman"/>
          <w:b/>
          <w:sz w:val="23"/>
          <w:szCs w:val="23"/>
        </w:rPr>
      </w:pPr>
    </w:p>
    <w:p w:rsidR="003A3966" w:rsidRDefault="003A3966" w:rsidP="003A3966">
      <w:pPr>
        <w:spacing w:after="0" w:line="240" w:lineRule="auto"/>
        <w:ind w:firstLine="2832"/>
        <w:jc w:val="both"/>
        <w:rPr>
          <w:rFonts w:ascii="Times New Roman" w:hAnsi="Times New Roman" w:cs="Times New Roman"/>
          <w:b/>
          <w:sz w:val="23"/>
          <w:szCs w:val="23"/>
        </w:rPr>
      </w:pPr>
    </w:p>
    <w:p w:rsidR="00616651" w:rsidRPr="00616651" w:rsidRDefault="00616651" w:rsidP="003A3966">
      <w:pPr>
        <w:spacing w:after="0" w:line="240" w:lineRule="auto"/>
        <w:ind w:firstLine="2832"/>
        <w:jc w:val="both"/>
        <w:rPr>
          <w:rFonts w:ascii="Times New Roman" w:hAnsi="Times New Roman" w:cs="Times New Roman"/>
          <w:b/>
          <w:sz w:val="23"/>
          <w:szCs w:val="23"/>
        </w:rPr>
      </w:pPr>
    </w:p>
    <w:p w:rsidR="003A3966" w:rsidRPr="00616651" w:rsidRDefault="003A3966" w:rsidP="003A3966">
      <w:pPr>
        <w:spacing w:after="0" w:line="240" w:lineRule="auto"/>
        <w:ind w:firstLine="2832"/>
        <w:jc w:val="both"/>
        <w:rPr>
          <w:rFonts w:ascii="Times New Roman" w:hAnsi="Times New Roman" w:cs="Times New Roman"/>
          <w:sz w:val="23"/>
          <w:szCs w:val="23"/>
        </w:rPr>
      </w:pPr>
      <w:r w:rsidRPr="00616651">
        <w:rPr>
          <w:rFonts w:ascii="Times New Roman" w:hAnsi="Times New Roman" w:cs="Times New Roman"/>
          <w:b/>
          <w:sz w:val="23"/>
          <w:szCs w:val="23"/>
        </w:rPr>
        <w:t>BRUNO STELLATO</w:t>
      </w:r>
      <w:r w:rsidRPr="00616651">
        <w:rPr>
          <w:rFonts w:ascii="Times New Roman" w:hAnsi="Times New Roman" w:cs="Times New Roman"/>
          <w:sz w:val="23"/>
          <w:szCs w:val="23"/>
        </w:rPr>
        <w:t xml:space="preserve"> </w:t>
      </w:r>
      <w:r w:rsidRPr="00616651">
        <w:rPr>
          <w:rFonts w:ascii="Times New Roman" w:hAnsi="Times New Roman" w:cs="Times New Roman"/>
          <w:b/>
          <w:sz w:val="23"/>
          <w:szCs w:val="23"/>
        </w:rPr>
        <w:t>E VEREADORES ABAIXO ASSINADOS</w:t>
      </w:r>
      <w:r w:rsidRPr="00616651">
        <w:rPr>
          <w:rFonts w:ascii="Times New Roman" w:hAnsi="Times New Roman" w:cs="Times New Roman"/>
          <w:sz w:val="23"/>
          <w:szCs w:val="23"/>
        </w:rPr>
        <w:t xml:space="preserve">, com fulcro nos Artigos 118 e 121 do Regimento Interno, no cumprimento do dever, </w:t>
      </w:r>
      <w:r w:rsidRPr="00616651">
        <w:rPr>
          <w:rFonts w:ascii="Times New Roman" w:hAnsi="Times New Roman" w:cs="Times New Roman"/>
          <w:b/>
          <w:sz w:val="23"/>
          <w:szCs w:val="23"/>
        </w:rPr>
        <w:t xml:space="preserve">REQUEREM </w:t>
      </w:r>
      <w:r w:rsidRPr="00616651">
        <w:rPr>
          <w:rFonts w:ascii="Times New Roman" w:hAnsi="Times New Roman" w:cs="Times New Roman"/>
          <w:sz w:val="23"/>
          <w:szCs w:val="23"/>
        </w:rPr>
        <w:t>à Mesa que este Expediente seja encaminhado ao Exmo. Sr. Dilceu Rossato, Prefeito Municipal</w:t>
      </w:r>
      <w:r w:rsidR="00616651" w:rsidRPr="00616651">
        <w:rPr>
          <w:rFonts w:ascii="Times New Roman" w:hAnsi="Times New Roman" w:cs="Times New Roman"/>
          <w:sz w:val="23"/>
          <w:szCs w:val="23"/>
        </w:rPr>
        <w:t>,</w:t>
      </w:r>
      <w:r w:rsidRPr="00616651">
        <w:rPr>
          <w:rFonts w:ascii="Times New Roman" w:hAnsi="Times New Roman" w:cs="Times New Roman"/>
          <w:sz w:val="23"/>
          <w:szCs w:val="23"/>
        </w:rPr>
        <w:t xml:space="preserve"> ao Sr. Carlos Roberto Pereira, Superintendente da Caixa Econômica Federal </w:t>
      </w:r>
      <w:r w:rsidR="00616651" w:rsidRPr="00616651">
        <w:rPr>
          <w:rFonts w:ascii="Times New Roman" w:hAnsi="Times New Roman" w:cs="Times New Roman"/>
          <w:sz w:val="23"/>
          <w:szCs w:val="23"/>
        </w:rPr>
        <w:t xml:space="preserve">em MT </w:t>
      </w:r>
      <w:r w:rsidRPr="00616651">
        <w:rPr>
          <w:rFonts w:ascii="Times New Roman" w:hAnsi="Times New Roman" w:cs="Times New Roman"/>
          <w:sz w:val="23"/>
          <w:szCs w:val="23"/>
        </w:rPr>
        <w:t xml:space="preserve">e ao Sr. </w:t>
      </w:r>
      <w:proofErr w:type="spellStart"/>
      <w:r w:rsidRPr="00616651">
        <w:rPr>
          <w:rFonts w:ascii="Times New Roman" w:hAnsi="Times New Roman" w:cs="Times New Roman"/>
          <w:sz w:val="23"/>
          <w:szCs w:val="23"/>
        </w:rPr>
        <w:t>Eleomar</w:t>
      </w:r>
      <w:proofErr w:type="spellEnd"/>
      <w:r w:rsidRPr="00616651">
        <w:rPr>
          <w:rFonts w:ascii="Times New Roman" w:hAnsi="Times New Roman" w:cs="Times New Roman"/>
          <w:sz w:val="23"/>
          <w:szCs w:val="23"/>
        </w:rPr>
        <w:t xml:space="preserve"> </w:t>
      </w:r>
      <w:proofErr w:type="spellStart"/>
      <w:r w:rsidRPr="00616651">
        <w:rPr>
          <w:rFonts w:ascii="Times New Roman" w:hAnsi="Times New Roman" w:cs="Times New Roman"/>
          <w:sz w:val="23"/>
          <w:szCs w:val="23"/>
        </w:rPr>
        <w:t>Rene</w:t>
      </w:r>
      <w:proofErr w:type="spellEnd"/>
      <w:r w:rsidRPr="00616651">
        <w:rPr>
          <w:rFonts w:ascii="Times New Roman" w:hAnsi="Times New Roman" w:cs="Times New Roman"/>
          <w:sz w:val="23"/>
          <w:szCs w:val="23"/>
        </w:rPr>
        <w:t xml:space="preserve"> Blocher, </w:t>
      </w:r>
      <w:r w:rsidR="00616651" w:rsidRPr="00616651">
        <w:rPr>
          <w:rFonts w:ascii="Times New Roman" w:hAnsi="Times New Roman" w:cs="Times New Roman"/>
          <w:sz w:val="23"/>
          <w:szCs w:val="23"/>
        </w:rPr>
        <w:t xml:space="preserve">Coordenador Executivo </w:t>
      </w:r>
      <w:r w:rsidRPr="00616651">
        <w:rPr>
          <w:rFonts w:ascii="Times New Roman" w:hAnsi="Times New Roman" w:cs="Times New Roman"/>
          <w:sz w:val="23"/>
          <w:szCs w:val="23"/>
        </w:rPr>
        <w:t xml:space="preserve">do PROCON em Sorriso, </w:t>
      </w:r>
      <w:r w:rsidRPr="00616651">
        <w:rPr>
          <w:rFonts w:ascii="Times New Roman" w:hAnsi="Times New Roman" w:cs="Times New Roman"/>
          <w:b/>
          <w:sz w:val="23"/>
          <w:szCs w:val="23"/>
        </w:rPr>
        <w:t>requerendo o cumprimento da Lei Municipal nº 1041/2002, que “Dispõe sobre o tempo de espera para atendimento ao público nas Agências Bancárias de Sorriso e dá outras providências”.</w:t>
      </w:r>
      <w:r w:rsidRPr="00616651">
        <w:rPr>
          <w:rFonts w:ascii="Times New Roman" w:hAnsi="Times New Roman" w:cs="Times New Roman"/>
          <w:sz w:val="23"/>
          <w:szCs w:val="23"/>
        </w:rPr>
        <w:t xml:space="preserve"> </w:t>
      </w:r>
    </w:p>
    <w:p w:rsidR="003A3966" w:rsidRPr="00616651" w:rsidRDefault="003A3966" w:rsidP="003A3966">
      <w:pPr>
        <w:spacing w:after="0" w:line="240" w:lineRule="auto"/>
        <w:rPr>
          <w:rFonts w:ascii="Times New Roman" w:hAnsi="Times New Roman" w:cs="Times New Roman"/>
          <w:sz w:val="23"/>
          <w:szCs w:val="23"/>
        </w:rPr>
      </w:pPr>
    </w:p>
    <w:p w:rsidR="003A3966" w:rsidRPr="00616651" w:rsidRDefault="003A3966" w:rsidP="003A3966">
      <w:pPr>
        <w:spacing w:after="0" w:line="240" w:lineRule="auto"/>
        <w:ind w:firstLine="3402"/>
        <w:rPr>
          <w:rFonts w:ascii="Times New Roman" w:hAnsi="Times New Roman" w:cs="Times New Roman"/>
          <w:b/>
          <w:sz w:val="23"/>
          <w:szCs w:val="23"/>
        </w:rPr>
      </w:pPr>
      <w:r w:rsidRPr="00616651">
        <w:rPr>
          <w:rFonts w:ascii="Times New Roman" w:hAnsi="Times New Roman" w:cs="Times New Roman"/>
          <w:b/>
          <w:sz w:val="23"/>
          <w:szCs w:val="23"/>
        </w:rPr>
        <w:t>JUSTIFICATIVAS</w:t>
      </w:r>
    </w:p>
    <w:p w:rsidR="003A3966" w:rsidRPr="00616651" w:rsidRDefault="003A3966" w:rsidP="003A3966">
      <w:pPr>
        <w:spacing w:after="0" w:line="240" w:lineRule="auto"/>
        <w:ind w:firstLine="1418"/>
        <w:rPr>
          <w:rFonts w:ascii="Times New Roman" w:hAnsi="Times New Roman" w:cs="Times New Roman"/>
          <w:b/>
          <w:sz w:val="23"/>
          <w:szCs w:val="23"/>
        </w:rPr>
      </w:pPr>
    </w:p>
    <w:p w:rsidR="003A3966" w:rsidRPr="00616651" w:rsidRDefault="003A3966" w:rsidP="003A3966">
      <w:pPr>
        <w:spacing w:after="0" w:line="240" w:lineRule="auto"/>
        <w:ind w:firstLine="1418"/>
        <w:jc w:val="both"/>
        <w:rPr>
          <w:rFonts w:ascii="Times New Roman" w:hAnsi="Times New Roman" w:cs="Times New Roman"/>
          <w:sz w:val="23"/>
          <w:szCs w:val="23"/>
        </w:rPr>
      </w:pPr>
      <w:r w:rsidRPr="00616651">
        <w:rPr>
          <w:rFonts w:ascii="Times New Roman" w:hAnsi="Times New Roman" w:cs="Times New Roman"/>
          <w:sz w:val="23"/>
          <w:szCs w:val="23"/>
        </w:rPr>
        <w:t>O Município de Sorriso conta hoje com uma população em torno de 81.104 (oitenta e um mil, cento e quatro) mil habitantes, sendo um dos maiores polos de desenvolvimento do Brasil. Sua economia está diretamente ligada ao agronegócio, estando Sorriso entre os 200 (duzentos) municípios brasileiro com melhor qualidade de vida, possuindo um crescimento acima da média nacional.</w:t>
      </w:r>
    </w:p>
    <w:p w:rsidR="003A3966" w:rsidRPr="00616651" w:rsidRDefault="003A3966" w:rsidP="003A3966">
      <w:pPr>
        <w:spacing w:after="0" w:line="240" w:lineRule="auto"/>
        <w:ind w:firstLine="1418"/>
        <w:jc w:val="both"/>
        <w:rPr>
          <w:rFonts w:ascii="Times New Roman" w:hAnsi="Times New Roman" w:cs="Times New Roman"/>
          <w:sz w:val="23"/>
          <w:szCs w:val="23"/>
        </w:rPr>
      </w:pPr>
    </w:p>
    <w:p w:rsidR="003A3966" w:rsidRPr="00616651" w:rsidRDefault="003A3966" w:rsidP="003A3966">
      <w:pPr>
        <w:spacing w:after="0" w:line="240" w:lineRule="auto"/>
        <w:ind w:firstLine="1418"/>
        <w:jc w:val="both"/>
        <w:rPr>
          <w:rFonts w:ascii="Times New Roman" w:hAnsi="Times New Roman" w:cs="Times New Roman"/>
          <w:sz w:val="23"/>
          <w:szCs w:val="23"/>
        </w:rPr>
      </w:pPr>
      <w:r w:rsidRPr="00616651">
        <w:rPr>
          <w:rFonts w:ascii="Times New Roman" w:hAnsi="Times New Roman" w:cs="Times New Roman"/>
          <w:sz w:val="23"/>
          <w:szCs w:val="23"/>
        </w:rPr>
        <w:t>Considerando que o município de Sorriso, conta hoje, com apenas uma Agência da Caixa Econômica Federal, que disponibili</w:t>
      </w:r>
      <w:r w:rsidR="00616651">
        <w:rPr>
          <w:rFonts w:ascii="Times New Roman" w:hAnsi="Times New Roman" w:cs="Times New Roman"/>
          <w:sz w:val="23"/>
          <w:szCs w:val="23"/>
        </w:rPr>
        <w:t>za atendimento presencial das 9h</w:t>
      </w:r>
      <w:r w:rsidRPr="00616651">
        <w:rPr>
          <w:rFonts w:ascii="Times New Roman" w:hAnsi="Times New Roman" w:cs="Times New Roman"/>
          <w:sz w:val="23"/>
          <w:szCs w:val="23"/>
        </w:rPr>
        <w:t>00</w:t>
      </w:r>
      <w:r w:rsidR="00616651">
        <w:rPr>
          <w:rFonts w:ascii="Times New Roman" w:hAnsi="Times New Roman" w:cs="Times New Roman"/>
          <w:sz w:val="23"/>
          <w:szCs w:val="23"/>
        </w:rPr>
        <w:t>min</w:t>
      </w:r>
      <w:r w:rsidRPr="00616651">
        <w:rPr>
          <w:rFonts w:ascii="Times New Roman" w:hAnsi="Times New Roman" w:cs="Times New Roman"/>
          <w:sz w:val="23"/>
          <w:szCs w:val="23"/>
        </w:rPr>
        <w:t xml:space="preserve"> </w:t>
      </w:r>
      <w:r w:rsidR="00616651">
        <w:rPr>
          <w:rFonts w:ascii="Times New Roman" w:hAnsi="Times New Roman" w:cs="Times New Roman"/>
          <w:sz w:val="23"/>
          <w:szCs w:val="23"/>
        </w:rPr>
        <w:t>à</w:t>
      </w:r>
      <w:r w:rsidRPr="00616651">
        <w:rPr>
          <w:rFonts w:ascii="Times New Roman" w:hAnsi="Times New Roman" w:cs="Times New Roman"/>
          <w:sz w:val="23"/>
          <w:szCs w:val="23"/>
        </w:rPr>
        <w:t>s 14</w:t>
      </w:r>
      <w:r w:rsidR="00616651">
        <w:rPr>
          <w:rFonts w:ascii="Times New Roman" w:hAnsi="Times New Roman" w:cs="Times New Roman"/>
          <w:sz w:val="23"/>
          <w:szCs w:val="23"/>
        </w:rPr>
        <w:t>h</w:t>
      </w:r>
      <w:r w:rsidRPr="00616651">
        <w:rPr>
          <w:rFonts w:ascii="Times New Roman" w:hAnsi="Times New Roman" w:cs="Times New Roman"/>
          <w:sz w:val="23"/>
          <w:szCs w:val="23"/>
        </w:rPr>
        <w:t>00</w:t>
      </w:r>
      <w:r w:rsidR="00616651">
        <w:rPr>
          <w:rFonts w:ascii="Times New Roman" w:hAnsi="Times New Roman" w:cs="Times New Roman"/>
          <w:sz w:val="23"/>
          <w:szCs w:val="23"/>
        </w:rPr>
        <w:t>min</w:t>
      </w:r>
      <w:r w:rsidRPr="00616651">
        <w:rPr>
          <w:rFonts w:ascii="Times New Roman" w:hAnsi="Times New Roman" w:cs="Times New Roman"/>
          <w:sz w:val="23"/>
          <w:szCs w:val="23"/>
        </w:rPr>
        <w:t xml:space="preserve">, após este horário apenas os caixas eletrônicos funcionam. </w:t>
      </w:r>
    </w:p>
    <w:p w:rsidR="003A3966" w:rsidRPr="00616651" w:rsidRDefault="003A3966" w:rsidP="003A3966">
      <w:pPr>
        <w:spacing w:after="0" w:line="240" w:lineRule="auto"/>
        <w:ind w:firstLine="1418"/>
        <w:jc w:val="both"/>
        <w:rPr>
          <w:rFonts w:ascii="Times New Roman" w:hAnsi="Times New Roman" w:cs="Times New Roman"/>
          <w:sz w:val="23"/>
          <w:szCs w:val="23"/>
        </w:rPr>
      </w:pPr>
    </w:p>
    <w:p w:rsidR="003A3966" w:rsidRPr="00616651" w:rsidRDefault="003A3966" w:rsidP="003A3966">
      <w:pPr>
        <w:spacing w:after="0" w:line="240" w:lineRule="auto"/>
        <w:ind w:firstLine="1418"/>
        <w:jc w:val="both"/>
        <w:rPr>
          <w:rFonts w:ascii="Times New Roman" w:hAnsi="Times New Roman" w:cs="Times New Roman"/>
          <w:sz w:val="23"/>
          <w:szCs w:val="23"/>
        </w:rPr>
      </w:pPr>
      <w:r w:rsidRPr="00616651">
        <w:rPr>
          <w:rFonts w:ascii="Times New Roman" w:hAnsi="Times New Roman" w:cs="Times New Roman"/>
          <w:sz w:val="23"/>
          <w:szCs w:val="23"/>
        </w:rPr>
        <w:t>Considerando</w:t>
      </w:r>
      <w:r w:rsidR="00616651">
        <w:rPr>
          <w:rFonts w:ascii="Times New Roman" w:hAnsi="Times New Roman" w:cs="Times New Roman"/>
          <w:sz w:val="23"/>
          <w:szCs w:val="23"/>
        </w:rPr>
        <w:t xml:space="preserve"> que esta agência foi inaugurada</w:t>
      </w:r>
      <w:r w:rsidRPr="00616651">
        <w:rPr>
          <w:rFonts w:ascii="Times New Roman" w:hAnsi="Times New Roman" w:cs="Times New Roman"/>
          <w:sz w:val="23"/>
          <w:szCs w:val="23"/>
        </w:rPr>
        <w:t xml:space="preserve"> no ano de 2013 em um local mais amplo, porém com praticamente o mesmo número de servidores, sendo que a mesma não consegue atender seus clientes com a devida eficiência.</w:t>
      </w:r>
    </w:p>
    <w:p w:rsidR="003A3966" w:rsidRPr="00616651" w:rsidRDefault="003A3966" w:rsidP="003A3966">
      <w:pPr>
        <w:spacing w:after="0" w:line="240" w:lineRule="auto"/>
        <w:ind w:firstLine="1418"/>
        <w:jc w:val="both"/>
        <w:rPr>
          <w:rFonts w:ascii="Times New Roman" w:hAnsi="Times New Roman" w:cs="Times New Roman"/>
          <w:sz w:val="23"/>
          <w:szCs w:val="23"/>
        </w:rPr>
      </w:pPr>
    </w:p>
    <w:p w:rsidR="003A3966" w:rsidRPr="00616651" w:rsidRDefault="003A3966" w:rsidP="003A3966">
      <w:pPr>
        <w:spacing w:after="0" w:line="240" w:lineRule="auto"/>
        <w:ind w:firstLine="1418"/>
        <w:jc w:val="both"/>
        <w:rPr>
          <w:rFonts w:ascii="Times New Roman" w:hAnsi="Times New Roman" w:cs="Times New Roman"/>
          <w:sz w:val="23"/>
          <w:szCs w:val="23"/>
        </w:rPr>
      </w:pPr>
      <w:r w:rsidRPr="00616651">
        <w:rPr>
          <w:rFonts w:ascii="Times New Roman" w:hAnsi="Times New Roman" w:cs="Times New Roman"/>
          <w:sz w:val="23"/>
          <w:szCs w:val="23"/>
        </w:rPr>
        <w:t xml:space="preserve">Considerando que o atendimento está </w:t>
      </w:r>
      <w:proofErr w:type="gramStart"/>
      <w:r w:rsidRPr="00616651">
        <w:rPr>
          <w:rFonts w:ascii="Times New Roman" w:hAnsi="Times New Roman" w:cs="Times New Roman"/>
          <w:sz w:val="23"/>
          <w:szCs w:val="23"/>
        </w:rPr>
        <w:t>precário e demorado, fazendo com que a agência bancária descumpra a Lei Municipal nº</w:t>
      </w:r>
      <w:proofErr w:type="gramEnd"/>
      <w:r w:rsidRPr="00616651">
        <w:rPr>
          <w:rFonts w:ascii="Times New Roman" w:hAnsi="Times New Roman" w:cs="Times New Roman"/>
          <w:sz w:val="23"/>
          <w:szCs w:val="23"/>
        </w:rPr>
        <w:t xml:space="preserve"> 1041</w:t>
      </w:r>
      <w:r w:rsidR="00616651">
        <w:rPr>
          <w:rFonts w:ascii="Times New Roman" w:hAnsi="Times New Roman" w:cs="Times New Roman"/>
          <w:sz w:val="23"/>
          <w:szCs w:val="23"/>
        </w:rPr>
        <w:t>/</w:t>
      </w:r>
      <w:r w:rsidRPr="00616651">
        <w:rPr>
          <w:rFonts w:ascii="Times New Roman" w:hAnsi="Times New Roman" w:cs="Times New Roman"/>
          <w:sz w:val="23"/>
          <w:szCs w:val="23"/>
        </w:rPr>
        <w:t>2002; que estabelece atendimento num prazo máximo de 20 minutos em dias normais e 30 minutos em véspera ou após feriados prolongados. Sendo isto um fator de prejuízo para a população e para o Município. Esse fato repercute como um entrave a futuros projetos e a atração de investimentos. Sem contar que a aglomeração de pessoas antes mesmo da agência ser aberta é absurda, existindo relatos de pessoas que levam mais de duas horas para serem atendidas.</w:t>
      </w:r>
    </w:p>
    <w:p w:rsidR="003A3966" w:rsidRPr="00616651" w:rsidRDefault="003A3966" w:rsidP="003A3966">
      <w:pPr>
        <w:spacing w:after="0" w:line="240" w:lineRule="auto"/>
        <w:ind w:firstLine="1418"/>
        <w:jc w:val="both"/>
        <w:rPr>
          <w:rFonts w:ascii="Times New Roman" w:hAnsi="Times New Roman" w:cs="Times New Roman"/>
          <w:sz w:val="23"/>
          <w:szCs w:val="23"/>
        </w:rPr>
      </w:pPr>
    </w:p>
    <w:p w:rsidR="003A3966" w:rsidRPr="00616651" w:rsidRDefault="003A3966" w:rsidP="003A3966">
      <w:pPr>
        <w:spacing w:after="0" w:line="240" w:lineRule="auto"/>
        <w:ind w:firstLine="1418"/>
        <w:jc w:val="both"/>
        <w:rPr>
          <w:rFonts w:ascii="Times New Roman" w:hAnsi="Times New Roman" w:cs="Times New Roman"/>
          <w:sz w:val="23"/>
          <w:szCs w:val="23"/>
        </w:rPr>
      </w:pPr>
      <w:r w:rsidRPr="00616651">
        <w:rPr>
          <w:rFonts w:ascii="Times New Roman" w:hAnsi="Times New Roman" w:cs="Times New Roman"/>
          <w:sz w:val="23"/>
          <w:szCs w:val="23"/>
        </w:rPr>
        <w:t xml:space="preserve">O Município de Sorriso não pode mais conviver com essa carência no atendimento Bancário, necessitando urgentemente de melhorias que promovam melhores condições a toda população. </w:t>
      </w:r>
    </w:p>
    <w:p w:rsidR="003A3966" w:rsidRPr="00616651" w:rsidRDefault="003A3966" w:rsidP="003A3966">
      <w:pPr>
        <w:spacing w:after="0" w:line="240" w:lineRule="auto"/>
        <w:ind w:firstLine="1418"/>
        <w:jc w:val="both"/>
        <w:rPr>
          <w:rFonts w:ascii="Times New Roman" w:hAnsi="Times New Roman" w:cs="Times New Roman"/>
          <w:sz w:val="23"/>
          <w:szCs w:val="23"/>
        </w:rPr>
      </w:pPr>
    </w:p>
    <w:p w:rsidR="003A3966" w:rsidRPr="00616651" w:rsidRDefault="003A3966" w:rsidP="003A3966">
      <w:pPr>
        <w:spacing w:after="0" w:line="240" w:lineRule="auto"/>
        <w:ind w:firstLine="1418"/>
        <w:jc w:val="both"/>
        <w:rPr>
          <w:rFonts w:ascii="Times New Roman" w:hAnsi="Times New Roman" w:cs="Times New Roman"/>
          <w:iCs/>
          <w:sz w:val="23"/>
          <w:szCs w:val="23"/>
        </w:rPr>
      </w:pPr>
      <w:r w:rsidRPr="00616651">
        <w:rPr>
          <w:rFonts w:ascii="Times New Roman" w:hAnsi="Times New Roman" w:cs="Times New Roman"/>
          <w:iCs/>
          <w:sz w:val="23"/>
          <w:szCs w:val="23"/>
        </w:rPr>
        <w:t>Câmara Municipal de Sorriso, Estado de Mato Grosso, em 02 de Junho de 2014.</w:t>
      </w:r>
    </w:p>
    <w:p w:rsidR="003A3966" w:rsidRPr="00616651" w:rsidRDefault="003A3966" w:rsidP="003A3966">
      <w:pPr>
        <w:spacing w:after="0" w:line="240" w:lineRule="auto"/>
        <w:ind w:firstLine="1418"/>
        <w:jc w:val="center"/>
        <w:rPr>
          <w:rFonts w:ascii="Times New Roman" w:hAnsi="Times New Roman" w:cs="Times New Roman"/>
          <w:b/>
          <w:sz w:val="23"/>
          <w:szCs w:val="23"/>
        </w:rPr>
      </w:pP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 xml:space="preserve">BRUNO STELLATO          </w:t>
      </w:r>
    </w:p>
    <w:p w:rsidR="003A3966" w:rsidRPr="00616651" w:rsidRDefault="003A3966" w:rsidP="003A3966">
      <w:pPr>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 PDT</w:t>
      </w:r>
    </w:p>
    <w:p w:rsidR="003A3966" w:rsidRPr="00616651" w:rsidRDefault="003A3966" w:rsidP="003A3966">
      <w:pPr>
        <w:spacing w:after="0" w:line="240" w:lineRule="auto"/>
        <w:ind w:firstLine="2124"/>
        <w:rPr>
          <w:rFonts w:ascii="Times New Roman" w:hAnsi="Times New Roman" w:cs="Times New Roman"/>
          <w:sz w:val="23"/>
          <w:szCs w:val="23"/>
        </w:rPr>
      </w:pPr>
    </w:p>
    <w:tbl>
      <w:tblPr>
        <w:tblW w:w="5000" w:type="pct"/>
        <w:tblLayout w:type="fixed"/>
        <w:tblCellMar>
          <w:left w:w="0" w:type="dxa"/>
          <w:right w:w="0" w:type="dxa"/>
        </w:tblCellMar>
        <w:tblLook w:val="0000"/>
      </w:tblPr>
      <w:tblGrid>
        <w:gridCol w:w="3119"/>
        <w:gridCol w:w="2977"/>
        <w:gridCol w:w="3259"/>
      </w:tblGrid>
      <w:tr w:rsidR="003A3966" w:rsidRPr="00616651" w:rsidTr="003A3966">
        <w:tc>
          <w:tcPr>
            <w:tcW w:w="1667" w:type="pct"/>
            <w:tcBorders>
              <w:top w:val="nil"/>
              <w:left w:val="nil"/>
              <w:bottom w:val="nil"/>
              <w:right w:val="nil"/>
            </w:tcBorders>
          </w:tcPr>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CLAUDIO OLIVEIRA</w:t>
            </w: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 PR</w:t>
            </w:r>
          </w:p>
        </w:tc>
        <w:tc>
          <w:tcPr>
            <w:tcW w:w="1591" w:type="pct"/>
            <w:tcBorders>
              <w:top w:val="nil"/>
              <w:left w:val="nil"/>
              <w:bottom w:val="nil"/>
              <w:right w:val="nil"/>
            </w:tcBorders>
          </w:tcPr>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FÁBIO GAVASSO</w:t>
            </w: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 PPS</w:t>
            </w:r>
          </w:p>
        </w:tc>
        <w:tc>
          <w:tcPr>
            <w:tcW w:w="1742" w:type="pct"/>
            <w:tcBorders>
              <w:top w:val="nil"/>
              <w:left w:val="nil"/>
              <w:bottom w:val="nil"/>
              <w:right w:val="nil"/>
            </w:tcBorders>
          </w:tcPr>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JANE DELALIBERA</w:t>
            </w: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Vereadora PR</w:t>
            </w:r>
          </w:p>
        </w:tc>
      </w:tr>
      <w:tr w:rsidR="003A3966" w:rsidRPr="00616651" w:rsidTr="003A3966">
        <w:tc>
          <w:tcPr>
            <w:tcW w:w="1667" w:type="pct"/>
            <w:tcBorders>
              <w:top w:val="nil"/>
              <w:left w:val="nil"/>
              <w:bottom w:val="nil"/>
              <w:right w:val="nil"/>
            </w:tcBorders>
          </w:tcPr>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MARILDA SAVI</w:t>
            </w:r>
          </w:p>
          <w:p w:rsidR="003A3966" w:rsidRPr="00616651" w:rsidRDefault="003A3966" w:rsidP="00DB43C7">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Vereadora P</w:t>
            </w:r>
            <w:r w:rsidR="00DB43C7">
              <w:rPr>
                <w:rFonts w:ascii="Times New Roman" w:hAnsi="Times New Roman" w:cs="Times New Roman"/>
                <w:b/>
                <w:bCs/>
                <w:color w:val="000000"/>
                <w:sz w:val="23"/>
                <w:szCs w:val="23"/>
              </w:rPr>
              <w:t>SD</w:t>
            </w:r>
          </w:p>
        </w:tc>
        <w:tc>
          <w:tcPr>
            <w:tcW w:w="1591" w:type="pct"/>
            <w:tcBorders>
              <w:top w:val="nil"/>
              <w:left w:val="nil"/>
              <w:bottom w:val="nil"/>
              <w:right w:val="nil"/>
            </w:tcBorders>
          </w:tcPr>
          <w:p w:rsidR="003A3966" w:rsidRPr="00616651" w:rsidRDefault="003A3966" w:rsidP="003A3966">
            <w:pPr>
              <w:autoSpaceDE w:val="0"/>
              <w:autoSpaceDN w:val="0"/>
              <w:adjustRightInd w:val="0"/>
              <w:spacing w:after="0" w:line="240" w:lineRule="auto"/>
              <w:jc w:val="center"/>
              <w:rPr>
                <w:rFonts w:ascii="Times New Roman" w:hAnsi="Times New Roman" w:cs="Times New Roman"/>
                <w:color w:val="000000"/>
                <w:sz w:val="23"/>
                <w:szCs w:val="23"/>
              </w:rPr>
            </w:pP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HILTON POLESELLO</w:t>
            </w: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 PTB</w:t>
            </w:r>
          </w:p>
        </w:tc>
        <w:tc>
          <w:tcPr>
            <w:tcW w:w="1742" w:type="pct"/>
            <w:tcBorders>
              <w:top w:val="nil"/>
              <w:left w:val="nil"/>
              <w:bottom w:val="nil"/>
              <w:right w:val="nil"/>
            </w:tcBorders>
          </w:tcPr>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p>
          <w:p w:rsidR="003A3966" w:rsidRPr="00616651" w:rsidRDefault="003A3966" w:rsidP="003A3966">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LUIS FABIO MARCHIORO</w:t>
            </w:r>
          </w:p>
          <w:p w:rsidR="003A3966" w:rsidRPr="00616651" w:rsidRDefault="003A3966" w:rsidP="00DB43C7">
            <w:pPr>
              <w:autoSpaceDE w:val="0"/>
              <w:autoSpaceDN w:val="0"/>
              <w:adjustRightInd w:val="0"/>
              <w:spacing w:after="0" w:line="240" w:lineRule="auto"/>
              <w:jc w:val="center"/>
              <w:rPr>
                <w:rFonts w:ascii="Times New Roman" w:hAnsi="Times New Roman" w:cs="Times New Roman"/>
                <w:b/>
                <w:bCs/>
                <w:color w:val="000000"/>
                <w:sz w:val="23"/>
                <w:szCs w:val="23"/>
              </w:rPr>
            </w:pPr>
            <w:r w:rsidRPr="00616651">
              <w:rPr>
                <w:rFonts w:ascii="Times New Roman" w:hAnsi="Times New Roman" w:cs="Times New Roman"/>
                <w:b/>
                <w:bCs/>
                <w:color w:val="000000"/>
                <w:sz w:val="23"/>
                <w:szCs w:val="23"/>
              </w:rPr>
              <w:t>Vereador P</w:t>
            </w:r>
            <w:r w:rsidR="00DB43C7">
              <w:rPr>
                <w:rFonts w:ascii="Times New Roman" w:hAnsi="Times New Roman" w:cs="Times New Roman"/>
                <w:b/>
                <w:bCs/>
                <w:color w:val="000000"/>
                <w:sz w:val="23"/>
                <w:szCs w:val="23"/>
              </w:rPr>
              <w:t>DT</w:t>
            </w:r>
          </w:p>
        </w:tc>
      </w:tr>
    </w:tbl>
    <w:p w:rsidR="003A3966" w:rsidRPr="00616651" w:rsidRDefault="003A3966" w:rsidP="003A3966">
      <w:pPr>
        <w:autoSpaceDE w:val="0"/>
        <w:autoSpaceDN w:val="0"/>
        <w:adjustRightInd w:val="0"/>
        <w:spacing w:after="0" w:line="240" w:lineRule="auto"/>
        <w:rPr>
          <w:rFonts w:ascii="Times New Roman" w:hAnsi="Times New Roman" w:cs="Times New Roman"/>
          <w:sz w:val="23"/>
          <w:szCs w:val="23"/>
        </w:rPr>
      </w:pPr>
    </w:p>
    <w:sectPr w:rsidR="003A3966" w:rsidRPr="00616651" w:rsidSect="00616651">
      <w:pgSz w:w="11906" w:h="16838"/>
      <w:pgMar w:top="2552" w:right="1133"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905" w:rsidRDefault="00BF0905" w:rsidP="0033217D">
      <w:pPr>
        <w:spacing w:after="0" w:line="240" w:lineRule="auto"/>
      </w:pPr>
      <w:r>
        <w:separator/>
      </w:r>
    </w:p>
  </w:endnote>
  <w:endnote w:type="continuationSeparator" w:id="0">
    <w:p w:rsidR="00BF0905" w:rsidRDefault="00BF0905" w:rsidP="00332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905" w:rsidRDefault="00BF0905" w:rsidP="0033217D">
      <w:pPr>
        <w:spacing w:after="0" w:line="240" w:lineRule="auto"/>
      </w:pPr>
      <w:r>
        <w:separator/>
      </w:r>
    </w:p>
  </w:footnote>
  <w:footnote w:type="continuationSeparator" w:id="0">
    <w:p w:rsidR="00BF0905" w:rsidRDefault="00BF0905" w:rsidP="003321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C3834"/>
    <w:rsid w:val="000172CA"/>
    <w:rsid w:val="00082F15"/>
    <w:rsid w:val="000F5840"/>
    <w:rsid w:val="00141968"/>
    <w:rsid w:val="00165A37"/>
    <w:rsid w:val="0018246F"/>
    <w:rsid w:val="0019702B"/>
    <w:rsid w:val="001A7ACB"/>
    <w:rsid w:val="00272058"/>
    <w:rsid w:val="00286AEC"/>
    <w:rsid w:val="00316D2C"/>
    <w:rsid w:val="0033217D"/>
    <w:rsid w:val="00374F57"/>
    <w:rsid w:val="00380B52"/>
    <w:rsid w:val="00395717"/>
    <w:rsid w:val="003972A8"/>
    <w:rsid w:val="003A3966"/>
    <w:rsid w:val="003B1F74"/>
    <w:rsid w:val="003C777A"/>
    <w:rsid w:val="003E2D89"/>
    <w:rsid w:val="004176F3"/>
    <w:rsid w:val="004366CF"/>
    <w:rsid w:val="004646AA"/>
    <w:rsid w:val="00466EEF"/>
    <w:rsid w:val="00496E66"/>
    <w:rsid w:val="004A5714"/>
    <w:rsid w:val="004B7C1B"/>
    <w:rsid w:val="004F49FE"/>
    <w:rsid w:val="005338DF"/>
    <w:rsid w:val="00552053"/>
    <w:rsid w:val="00593036"/>
    <w:rsid w:val="005B13D0"/>
    <w:rsid w:val="005B5645"/>
    <w:rsid w:val="005D6E1A"/>
    <w:rsid w:val="005F7D8E"/>
    <w:rsid w:val="00615FB6"/>
    <w:rsid w:val="00616651"/>
    <w:rsid w:val="00622101"/>
    <w:rsid w:val="006239A9"/>
    <w:rsid w:val="00626EDA"/>
    <w:rsid w:val="00646B30"/>
    <w:rsid w:val="00650936"/>
    <w:rsid w:val="006802B2"/>
    <w:rsid w:val="006B0EE0"/>
    <w:rsid w:val="006C3834"/>
    <w:rsid w:val="006E1260"/>
    <w:rsid w:val="006F2A4C"/>
    <w:rsid w:val="006F5E29"/>
    <w:rsid w:val="00702D8C"/>
    <w:rsid w:val="007952EE"/>
    <w:rsid w:val="007C129B"/>
    <w:rsid w:val="007C56C8"/>
    <w:rsid w:val="007F09D8"/>
    <w:rsid w:val="00824645"/>
    <w:rsid w:val="008378C7"/>
    <w:rsid w:val="00862994"/>
    <w:rsid w:val="008673AB"/>
    <w:rsid w:val="00912055"/>
    <w:rsid w:val="00921867"/>
    <w:rsid w:val="00930663"/>
    <w:rsid w:val="00984B60"/>
    <w:rsid w:val="009A1025"/>
    <w:rsid w:val="009A2A47"/>
    <w:rsid w:val="009E1356"/>
    <w:rsid w:val="00A4196E"/>
    <w:rsid w:val="00A56B25"/>
    <w:rsid w:val="00A61247"/>
    <w:rsid w:val="00A90560"/>
    <w:rsid w:val="00A9367B"/>
    <w:rsid w:val="00A96CAE"/>
    <w:rsid w:val="00AB64DA"/>
    <w:rsid w:val="00B0169B"/>
    <w:rsid w:val="00B022D2"/>
    <w:rsid w:val="00B05BEA"/>
    <w:rsid w:val="00B11CEB"/>
    <w:rsid w:val="00B92FD8"/>
    <w:rsid w:val="00B95799"/>
    <w:rsid w:val="00BF0905"/>
    <w:rsid w:val="00C07711"/>
    <w:rsid w:val="00C27987"/>
    <w:rsid w:val="00C8345E"/>
    <w:rsid w:val="00C94529"/>
    <w:rsid w:val="00CB57F4"/>
    <w:rsid w:val="00CF6A7C"/>
    <w:rsid w:val="00D45E45"/>
    <w:rsid w:val="00D757ED"/>
    <w:rsid w:val="00D91EB6"/>
    <w:rsid w:val="00DA06C1"/>
    <w:rsid w:val="00DA2381"/>
    <w:rsid w:val="00DB43C7"/>
    <w:rsid w:val="00DC4536"/>
    <w:rsid w:val="00DC4F44"/>
    <w:rsid w:val="00DD3EA9"/>
    <w:rsid w:val="00DD4582"/>
    <w:rsid w:val="00DE519F"/>
    <w:rsid w:val="00DE7C48"/>
    <w:rsid w:val="00EA7E90"/>
    <w:rsid w:val="00ED5031"/>
    <w:rsid w:val="00EF7057"/>
    <w:rsid w:val="00F77592"/>
    <w:rsid w:val="00F82F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2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C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33217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3217D"/>
  </w:style>
  <w:style w:type="paragraph" w:styleId="Rodap">
    <w:name w:val="footer"/>
    <w:basedOn w:val="Normal"/>
    <w:link w:val="RodapChar"/>
    <w:uiPriority w:val="99"/>
    <w:semiHidden/>
    <w:unhideWhenUsed/>
    <w:rsid w:val="0033217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32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C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7465E-E2E1-460E-B966-9C72E6AD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388</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mineia</cp:lastModifiedBy>
  <cp:revision>26</cp:revision>
  <cp:lastPrinted>2014-06-02T13:07:00Z</cp:lastPrinted>
  <dcterms:created xsi:type="dcterms:W3CDTF">2014-05-29T11:40:00Z</dcterms:created>
  <dcterms:modified xsi:type="dcterms:W3CDTF">2014-06-05T14:17:00Z</dcterms:modified>
</cp:coreProperties>
</file>