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423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E32DDC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32DDC">
        <w:rPr>
          <w:rFonts w:ascii="Times New Roman" w:hAnsi="Times New Roman"/>
          <w:sz w:val="24"/>
          <w:szCs w:val="24"/>
        </w:rPr>
        <w:t>05 de junho de 2014.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2DDC">
        <w:rPr>
          <w:rFonts w:ascii="Times New Roman" w:hAnsi="Times New Roman"/>
          <w:sz w:val="24"/>
          <w:szCs w:val="24"/>
        </w:rPr>
        <w:t xml:space="preserve">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32DD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FONSECA COSTA</w:t>
      </w:r>
    </w:p>
    <w:p w:rsidR="00FB379F" w:rsidRPr="0001734A" w:rsidRDefault="00E32DDC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 de Justiça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32DDC" w:rsidRPr="00E32DDC">
        <w:rPr>
          <w:rFonts w:ascii="Times New Roman" w:hAnsi="Times New Roman"/>
          <w:b/>
          <w:bCs/>
          <w:sz w:val="24"/>
          <w:szCs w:val="24"/>
        </w:rPr>
        <w:t>RESPONDE OFÍCIO Nº 144/2014 - 3ª PJCS - SIMP 002664-025/2014.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32DDC" w:rsidP="00FB379F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32DDC">
        <w:rPr>
          <w:rFonts w:ascii="Times New Roman" w:hAnsi="Times New Roman"/>
          <w:b/>
          <w:sz w:val="24"/>
          <w:szCs w:val="24"/>
        </w:rPr>
        <w:t>Senhor Promotor,</w:t>
      </w:r>
    </w:p>
    <w:p w:rsidR="00E32DDC" w:rsidRPr="00E32DDC" w:rsidRDefault="00E32DDC" w:rsidP="00FB379F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32DDC" w:rsidRDefault="00E32DD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2DDC" w:rsidRDefault="00E32DD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recebimento do </w:t>
      </w:r>
      <w:r w:rsidRPr="00E32DDC">
        <w:rPr>
          <w:rFonts w:ascii="Times New Roman" w:hAnsi="Times New Roman"/>
          <w:sz w:val="24"/>
          <w:szCs w:val="24"/>
        </w:rPr>
        <w:t>OFÍCIO Nº 144/2014 -</w:t>
      </w:r>
      <w:r>
        <w:rPr>
          <w:rFonts w:ascii="Times New Roman" w:hAnsi="Times New Roman"/>
          <w:sz w:val="24"/>
          <w:szCs w:val="24"/>
        </w:rPr>
        <w:t xml:space="preserve"> 3ª PJCS - SIMP 002664-025/2014, o qual requisita informação se há lei municipal instituindo/regulamentando a gratuidade do serviço público de transporte para pessoas portadoras de necessidades especiais.</w:t>
      </w:r>
    </w:p>
    <w:p w:rsidR="00E32DDC" w:rsidRDefault="00E32DD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2DDC" w:rsidRDefault="00E32DD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relação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solicitação, informamos que não há lei municipal instituindo/regulamentando gratuidade do serviço público de transporte para pessoas portadoras de necessidades especiais.</w:t>
      </w:r>
    </w:p>
    <w:p w:rsidR="00E32DDC" w:rsidRDefault="00E32DD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32DDC" w:rsidP="00E32DDC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Sem mais pra o momento, reiteramos nossos protestos de elevada estima e consideração.</w:t>
      </w:r>
    </w:p>
    <w:p w:rsidR="00E32DDC" w:rsidRDefault="00E32DDC" w:rsidP="00E32DD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6C" w:rsidRDefault="0036276C" w:rsidP="00525384">
      <w:r>
        <w:separator/>
      </w:r>
    </w:p>
  </w:endnote>
  <w:endnote w:type="continuationSeparator" w:id="0">
    <w:p w:rsidR="0036276C" w:rsidRDefault="0036276C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6C" w:rsidRDefault="0036276C" w:rsidP="00525384">
      <w:r>
        <w:separator/>
      </w:r>
    </w:p>
  </w:footnote>
  <w:footnote w:type="continuationSeparator" w:id="0">
    <w:p w:rsidR="0036276C" w:rsidRDefault="0036276C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627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627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627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217F62"/>
    <w:rsid w:val="0036276C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E32DDC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2014-06-05T14:34:00Z</dcterms:modified>
</cp:coreProperties>
</file>