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BB" w:rsidRPr="005C02BB" w:rsidRDefault="005C02BB" w:rsidP="005C02BB">
      <w:pPr>
        <w:pStyle w:val="Ttulo2"/>
        <w:ind w:left="3402"/>
        <w:jc w:val="left"/>
        <w:rPr>
          <w:rFonts w:ascii="Times New Roman" w:hAnsi="Times New Roman"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 xml:space="preserve">PORTARIA Nº </w:t>
      </w:r>
      <w:r w:rsidR="00F96324">
        <w:rPr>
          <w:rFonts w:ascii="Times New Roman" w:hAnsi="Times New Roman"/>
          <w:sz w:val="24"/>
          <w:szCs w:val="24"/>
        </w:rPr>
        <w:t>0</w:t>
      </w:r>
      <w:r w:rsidR="0068395C">
        <w:rPr>
          <w:rFonts w:ascii="Times New Roman" w:hAnsi="Times New Roman"/>
          <w:sz w:val="24"/>
          <w:szCs w:val="24"/>
        </w:rPr>
        <w:t>6</w:t>
      </w:r>
      <w:r w:rsidR="00CA6BD3">
        <w:rPr>
          <w:rFonts w:ascii="Times New Roman" w:hAnsi="Times New Roman"/>
          <w:sz w:val="24"/>
          <w:szCs w:val="24"/>
        </w:rPr>
        <w:t>5</w:t>
      </w:r>
      <w:r w:rsidRPr="005C02BB">
        <w:rPr>
          <w:rFonts w:ascii="Times New Roman" w:hAnsi="Times New Roman"/>
          <w:sz w:val="24"/>
          <w:szCs w:val="24"/>
        </w:rPr>
        <w:t>/201</w:t>
      </w:r>
      <w:r w:rsidR="00F96324">
        <w:rPr>
          <w:rFonts w:ascii="Times New Roman" w:hAnsi="Times New Roman"/>
          <w:sz w:val="24"/>
          <w:szCs w:val="24"/>
        </w:rPr>
        <w:t>4</w:t>
      </w:r>
    </w:p>
    <w:p w:rsidR="00F96324" w:rsidRPr="00A00C2D" w:rsidRDefault="00F96324" w:rsidP="005C02BB">
      <w:pPr>
        <w:ind w:left="3402"/>
        <w:rPr>
          <w:bCs/>
          <w:sz w:val="24"/>
          <w:szCs w:val="24"/>
        </w:rPr>
      </w:pPr>
    </w:p>
    <w:p w:rsidR="005C02BB" w:rsidRPr="005C02BB" w:rsidRDefault="00A00C2D" w:rsidP="005C02BB">
      <w:pPr>
        <w:ind w:left="3402"/>
        <w:rPr>
          <w:b/>
          <w:sz w:val="24"/>
          <w:szCs w:val="24"/>
        </w:rPr>
      </w:pPr>
      <w:r w:rsidRPr="00A00C2D">
        <w:rPr>
          <w:sz w:val="24"/>
          <w:szCs w:val="24"/>
        </w:rPr>
        <w:t xml:space="preserve">Data: </w:t>
      </w:r>
      <w:r w:rsidR="0068395C">
        <w:rPr>
          <w:sz w:val="24"/>
          <w:szCs w:val="24"/>
        </w:rPr>
        <w:t>1</w:t>
      </w:r>
      <w:r w:rsidR="00CA6BD3">
        <w:rPr>
          <w:sz w:val="24"/>
          <w:szCs w:val="24"/>
        </w:rPr>
        <w:t>7</w:t>
      </w:r>
      <w:r w:rsidRPr="00A00C2D">
        <w:rPr>
          <w:sz w:val="24"/>
          <w:szCs w:val="24"/>
        </w:rPr>
        <w:t xml:space="preserve"> de </w:t>
      </w:r>
      <w:r w:rsidR="0068395C">
        <w:rPr>
          <w:sz w:val="24"/>
          <w:szCs w:val="24"/>
        </w:rPr>
        <w:t>junho</w:t>
      </w:r>
      <w:r w:rsidRPr="00A00C2D">
        <w:rPr>
          <w:sz w:val="24"/>
          <w:szCs w:val="24"/>
        </w:rPr>
        <w:t xml:space="preserve"> de 2014.</w:t>
      </w:r>
    </w:p>
    <w:p w:rsidR="00F96324" w:rsidRPr="005C02BB" w:rsidRDefault="00F96324" w:rsidP="005C02BB">
      <w:pPr>
        <w:ind w:left="3402"/>
        <w:rPr>
          <w:b/>
          <w:sz w:val="24"/>
          <w:szCs w:val="24"/>
        </w:rPr>
      </w:pPr>
    </w:p>
    <w:p w:rsidR="005C02BB" w:rsidRPr="00A00C2D" w:rsidRDefault="00A00C2D" w:rsidP="005C02BB">
      <w:pPr>
        <w:pStyle w:val="Recuodecorpodetexto2"/>
        <w:ind w:left="3402"/>
        <w:rPr>
          <w:rFonts w:ascii="Times New Roman" w:hAnsi="Times New Roman" w:cs="Times New Roman"/>
          <w:bCs w:val="0"/>
          <w:szCs w:val="24"/>
        </w:rPr>
      </w:pPr>
      <w:r w:rsidRPr="00A00C2D">
        <w:rPr>
          <w:rFonts w:ascii="Times New Roman" w:hAnsi="Times New Roman" w:cs="Times New Roman"/>
          <w:bCs w:val="0"/>
          <w:szCs w:val="24"/>
        </w:rPr>
        <w:t>D</w:t>
      </w:r>
      <w:r>
        <w:rPr>
          <w:rFonts w:ascii="Times New Roman" w:hAnsi="Times New Roman" w:cs="Times New Roman"/>
          <w:bCs w:val="0"/>
          <w:szCs w:val="24"/>
        </w:rPr>
        <w:t>etermina</w:t>
      </w:r>
      <w:r w:rsidRPr="00A00C2D">
        <w:rPr>
          <w:rFonts w:ascii="Times New Roman" w:hAnsi="Times New Roman" w:cs="Times New Roman"/>
          <w:bCs w:val="0"/>
          <w:szCs w:val="24"/>
        </w:rPr>
        <w:t xml:space="preserve"> </w:t>
      </w:r>
      <w:r>
        <w:rPr>
          <w:rFonts w:ascii="Times New Roman" w:hAnsi="Times New Roman" w:cs="Times New Roman"/>
          <w:bCs w:val="0"/>
          <w:szCs w:val="24"/>
        </w:rPr>
        <w:t>novo dia e horário para</w:t>
      </w:r>
      <w:r w:rsidRPr="00A00C2D">
        <w:rPr>
          <w:rFonts w:ascii="Times New Roman" w:hAnsi="Times New Roman" w:cs="Times New Roman"/>
          <w:bCs w:val="0"/>
          <w:szCs w:val="24"/>
        </w:rPr>
        <w:t xml:space="preserve"> </w:t>
      </w:r>
      <w:r w:rsidR="0068395C">
        <w:rPr>
          <w:rFonts w:ascii="Times New Roman" w:hAnsi="Times New Roman" w:cs="Times New Roman"/>
          <w:bCs w:val="0"/>
          <w:szCs w:val="24"/>
        </w:rPr>
        <w:t>realização da 2</w:t>
      </w:r>
      <w:r w:rsidR="00CA6BD3">
        <w:rPr>
          <w:rFonts w:ascii="Times New Roman" w:hAnsi="Times New Roman" w:cs="Times New Roman"/>
          <w:bCs w:val="0"/>
          <w:szCs w:val="24"/>
        </w:rPr>
        <w:t>1</w:t>
      </w:r>
      <w:r>
        <w:rPr>
          <w:rFonts w:ascii="Times New Roman" w:hAnsi="Times New Roman" w:cs="Times New Roman"/>
          <w:bCs w:val="0"/>
          <w:szCs w:val="24"/>
        </w:rPr>
        <w:t xml:space="preserve">ª </w:t>
      </w:r>
      <w:r w:rsidRPr="00A00C2D">
        <w:rPr>
          <w:rFonts w:ascii="Times New Roman" w:hAnsi="Times New Roman" w:cs="Times New Roman"/>
          <w:bCs w:val="0"/>
          <w:szCs w:val="24"/>
        </w:rPr>
        <w:t>S</w:t>
      </w:r>
      <w:r>
        <w:rPr>
          <w:rFonts w:ascii="Times New Roman" w:hAnsi="Times New Roman" w:cs="Times New Roman"/>
          <w:bCs w:val="0"/>
          <w:szCs w:val="24"/>
        </w:rPr>
        <w:t>essão</w:t>
      </w:r>
      <w:r w:rsidRPr="00A00C2D">
        <w:rPr>
          <w:rFonts w:ascii="Times New Roman" w:hAnsi="Times New Roman" w:cs="Times New Roman"/>
          <w:bCs w:val="0"/>
          <w:szCs w:val="24"/>
        </w:rPr>
        <w:t xml:space="preserve"> O</w:t>
      </w:r>
      <w:r>
        <w:rPr>
          <w:rFonts w:ascii="Times New Roman" w:hAnsi="Times New Roman" w:cs="Times New Roman"/>
          <w:bCs w:val="0"/>
          <w:szCs w:val="24"/>
        </w:rPr>
        <w:t>rdinária</w:t>
      </w:r>
      <w:r w:rsidRPr="00A00C2D">
        <w:rPr>
          <w:rFonts w:ascii="Times New Roman" w:hAnsi="Times New Roman" w:cs="Times New Roman"/>
          <w:bCs w:val="0"/>
          <w:szCs w:val="24"/>
        </w:rPr>
        <w:t xml:space="preserve"> e dá outras providências.</w:t>
      </w:r>
    </w:p>
    <w:p w:rsidR="005C02BB" w:rsidRPr="005C02BB" w:rsidRDefault="006143F4" w:rsidP="006143F4">
      <w:pPr>
        <w:tabs>
          <w:tab w:val="left" w:pos="4290"/>
        </w:tabs>
        <w:ind w:firstLine="28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F34BB5" w:rsidRPr="005079B8" w:rsidRDefault="00F34BB5" w:rsidP="00F34BB5">
      <w:pPr>
        <w:ind w:firstLine="3402"/>
        <w:jc w:val="both"/>
        <w:rPr>
          <w:sz w:val="24"/>
          <w:szCs w:val="24"/>
        </w:rPr>
      </w:pPr>
      <w:r w:rsidRPr="005079B8">
        <w:rPr>
          <w:sz w:val="24"/>
          <w:szCs w:val="24"/>
        </w:rPr>
        <w:t>A Excelentíssima Senhora MAR</w:t>
      </w:r>
      <w:r w:rsidR="00F96324">
        <w:rPr>
          <w:sz w:val="24"/>
          <w:szCs w:val="24"/>
        </w:rPr>
        <w:t>ILDA SALETE SAVI</w:t>
      </w:r>
      <w:r w:rsidRPr="005079B8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0B485C" w:rsidRDefault="000B485C" w:rsidP="0068395C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0B485C" w:rsidRDefault="00F96324" w:rsidP="0068395C">
      <w:pPr>
        <w:pStyle w:val="Recuodecorpodetexto"/>
        <w:numPr>
          <w:ilvl w:val="0"/>
          <w:numId w:val="2"/>
        </w:numPr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Considerando </w:t>
      </w:r>
      <w:r w:rsidR="000B485C">
        <w:rPr>
          <w:rFonts w:ascii="Times New Roman" w:hAnsi="Times New Roman"/>
          <w:b w:val="0"/>
          <w:bCs/>
          <w:sz w:val="24"/>
          <w:szCs w:val="24"/>
        </w:rPr>
        <w:t>a Resolução nº 001/201</w:t>
      </w:r>
      <w:r>
        <w:rPr>
          <w:rFonts w:ascii="Times New Roman" w:hAnsi="Times New Roman"/>
          <w:b w:val="0"/>
          <w:bCs/>
          <w:sz w:val="24"/>
          <w:szCs w:val="24"/>
        </w:rPr>
        <w:t>4</w:t>
      </w:r>
      <w:r w:rsidR="000B485C">
        <w:rPr>
          <w:rFonts w:ascii="Times New Roman" w:hAnsi="Times New Roman"/>
          <w:b w:val="0"/>
          <w:bCs/>
          <w:sz w:val="24"/>
          <w:szCs w:val="24"/>
        </w:rPr>
        <w:t>, de 0</w:t>
      </w:r>
      <w:r>
        <w:rPr>
          <w:rFonts w:ascii="Times New Roman" w:hAnsi="Times New Roman"/>
          <w:b w:val="0"/>
          <w:bCs/>
          <w:sz w:val="24"/>
          <w:szCs w:val="24"/>
        </w:rPr>
        <w:t>4</w:t>
      </w:r>
      <w:r w:rsidR="000B485C">
        <w:rPr>
          <w:rFonts w:ascii="Times New Roman" w:hAnsi="Times New Roman"/>
          <w:b w:val="0"/>
          <w:bCs/>
          <w:sz w:val="24"/>
          <w:szCs w:val="24"/>
        </w:rPr>
        <w:t xml:space="preserve"> de fevereiro de 201</w:t>
      </w:r>
      <w:r>
        <w:rPr>
          <w:rFonts w:ascii="Times New Roman" w:hAnsi="Times New Roman"/>
          <w:b w:val="0"/>
          <w:bCs/>
          <w:sz w:val="24"/>
          <w:szCs w:val="24"/>
        </w:rPr>
        <w:t>4</w:t>
      </w:r>
      <w:r w:rsidR="000B485C">
        <w:rPr>
          <w:rFonts w:ascii="Times New Roman" w:hAnsi="Times New Roman"/>
          <w:b w:val="0"/>
          <w:bCs/>
          <w:sz w:val="24"/>
          <w:szCs w:val="24"/>
        </w:rPr>
        <w:t>;</w:t>
      </w:r>
    </w:p>
    <w:p w:rsidR="000B485C" w:rsidRDefault="000B485C" w:rsidP="0068395C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0B485C" w:rsidRDefault="000B485C" w:rsidP="0068395C">
      <w:pPr>
        <w:pStyle w:val="Recuodecorpodetexto"/>
        <w:numPr>
          <w:ilvl w:val="0"/>
          <w:numId w:val="2"/>
        </w:numPr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Considerando a Resolução nº 002/</w:t>
      </w:r>
      <w:r w:rsidR="00F96324">
        <w:rPr>
          <w:rFonts w:ascii="Times New Roman" w:hAnsi="Times New Roman"/>
          <w:b w:val="0"/>
          <w:bCs/>
          <w:sz w:val="24"/>
          <w:szCs w:val="24"/>
        </w:rPr>
        <w:t>2014</w:t>
      </w:r>
      <w:r>
        <w:rPr>
          <w:rFonts w:ascii="Times New Roman" w:hAnsi="Times New Roman"/>
          <w:b w:val="0"/>
          <w:bCs/>
          <w:sz w:val="24"/>
          <w:szCs w:val="24"/>
        </w:rPr>
        <w:t xml:space="preserve">, de </w:t>
      </w:r>
      <w:r w:rsidR="00F96324">
        <w:rPr>
          <w:rFonts w:ascii="Times New Roman" w:hAnsi="Times New Roman"/>
          <w:b w:val="0"/>
          <w:bCs/>
          <w:sz w:val="24"/>
          <w:szCs w:val="24"/>
        </w:rPr>
        <w:t>04</w:t>
      </w:r>
      <w:r w:rsidR="008A5BF0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de </w:t>
      </w:r>
      <w:r w:rsidR="00F96324">
        <w:rPr>
          <w:rFonts w:ascii="Times New Roman" w:hAnsi="Times New Roman"/>
          <w:b w:val="0"/>
          <w:bCs/>
          <w:sz w:val="24"/>
          <w:szCs w:val="24"/>
        </w:rPr>
        <w:t>fevereiro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 w:rsidR="00F96324">
        <w:rPr>
          <w:rFonts w:ascii="Times New Roman" w:hAnsi="Times New Roman"/>
          <w:b w:val="0"/>
          <w:bCs/>
          <w:sz w:val="24"/>
          <w:szCs w:val="24"/>
        </w:rPr>
        <w:t>2014</w:t>
      </w:r>
      <w:r>
        <w:rPr>
          <w:rFonts w:ascii="Times New Roman" w:hAnsi="Times New Roman"/>
          <w:b w:val="0"/>
          <w:bCs/>
          <w:sz w:val="24"/>
          <w:szCs w:val="24"/>
        </w:rPr>
        <w:t>;</w:t>
      </w:r>
    </w:p>
    <w:p w:rsidR="000B485C" w:rsidRDefault="000B485C" w:rsidP="0068395C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68395C" w:rsidRDefault="0068395C" w:rsidP="0068395C">
      <w:pPr>
        <w:pStyle w:val="Recuodecorpodetexto"/>
        <w:numPr>
          <w:ilvl w:val="0"/>
          <w:numId w:val="2"/>
        </w:numPr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Considerando Requerimento Verbal aprovado em Plenário na </w:t>
      </w:r>
      <w:r w:rsidR="00CA6BD3">
        <w:rPr>
          <w:rFonts w:ascii="Times New Roman" w:hAnsi="Times New Roman"/>
          <w:b w:val="0"/>
          <w:bCs/>
          <w:sz w:val="24"/>
          <w:szCs w:val="24"/>
        </w:rPr>
        <w:t>20</w:t>
      </w:r>
      <w:r>
        <w:rPr>
          <w:rFonts w:ascii="Times New Roman" w:hAnsi="Times New Roman"/>
          <w:b w:val="0"/>
          <w:bCs/>
          <w:sz w:val="24"/>
          <w:szCs w:val="24"/>
        </w:rPr>
        <w:t>ª Sessão Ordinária realizada em 1</w:t>
      </w:r>
      <w:r w:rsidR="00CA6BD3">
        <w:rPr>
          <w:rFonts w:ascii="Times New Roman" w:hAnsi="Times New Roman"/>
          <w:b w:val="0"/>
          <w:bCs/>
          <w:sz w:val="24"/>
          <w:szCs w:val="24"/>
        </w:rPr>
        <w:t>6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de junho de 2014;</w:t>
      </w:r>
    </w:p>
    <w:p w:rsidR="005C02BB" w:rsidRDefault="005C02BB" w:rsidP="0068395C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RESOLVE:</w:t>
      </w:r>
    </w:p>
    <w:p w:rsidR="00A00C2D" w:rsidRPr="005C02BB" w:rsidRDefault="00A00C2D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Art. 1º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BD5CBD">
        <w:rPr>
          <w:rFonts w:ascii="Times New Roman" w:hAnsi="Times New Roman"/>
          <w:b w:val="0"/>
          <w:bCs/>
          <w:sz w:val="24"/>
          <w:szCs w:val="24"/>
        </w:rPr>
        <w:t xml:space="preserve">Determinar que </w:t>
      </w:r>
      <w:r w:rsidR="00E112A0">
        <w:rPr>
          <w:rFonts w:ascii="Times New Roman" w:hAnsi="Times New Roman"/>
          <w:b w:val="0"/>
          <w:bCs/>
          <w:sz w:val="24"/>
          <w:szCs w:val="24"/>
        </w:rPr>
        <w:t xml:space="preserve">a </w:t>
      </w:r>
      <w:r w:rsidR="0068395C">
        <w:rPr>
          <w:rFonts w:ascii="Times New Roman" w:hAnsi="Times New Roman"/>
          <w:b w:val="0"/>
          <w:bCs/>
          <w:sz w:val="24"/>
          <w:szCs w:val="24"/>
        </w:rPr>
        <w:t>2</w:t>
      </w:r>
      <w:r w:rsidR="00CA6BD3">
        <w:rPr>
          <w:rFonts w:ascii="Times New Roman" w:hAnsi="Times New Roman"/>
          <w:b w:val="0"/>
          <w:bCs/>
          <w:sz w:val="24"/>
          <w:szCs w:val="24"/>
        </w:rPr>
        <w:t>1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ª </w:t>
      </w:r>
      <w:r w:rsidRPr="005C02BB">
        <w:rPr>
          <w:rFonts w:ascii="Times New Roman" w:hAnsi="Times New Roman"/>
          <w:b w:val="0"/>
          <w:bCs/>
          <w:sz w:val="24"/>
          <w:szCs w:val="24"/>
        </w:rPr>
        <w:t>Sess</w:t>
      </w:r>
      <w:r w:rsidR="00D25692">
        <w:rPr>
          <w:rFonts w:ascii="Times New Roman" w:hAnsi="Times New Roman"/>
          <w:b w:val="0"/>
          <w:bCs/>
          <w:sz w:val="24"/>
          <w:szCs w:val="24"/>
        </w:rPr>
        <w:t>ão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Ordinária da Câmara Municipal de Sorriso </w:t>
      </w:r>
      <w:r w:rsidR="00BD5CBD">
        <w:rPr>
          <w:rFonts w:ascii="Times New Roman" w:hAnsi="Times New Roman"/>
          <w:b w:val="0"/>
          <w:bCs/>
          <w:sz w:val="24"/>
          <w:szCs w:val="24"/>
        </w:rPr>
        <w:t>será realizada no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 dia </w:t>
      </w:r>
      <w:r w:rsidR="00CA6BD3">
        <w:rPr>
          <w:rFonts w:ascii="Times New Roman" w:hAnsi="Times New Roman"/>
          <w:b w:val="0"/>
          <w:bCs/>
          <w:sz w:val="24"/>
          <w:szCs w:val="24"/>
        </w:rPr>
        <w:t>2</w:t>
      </w:r>
      <w:r w:rsidR="0068395C">
        <w:rPr>
          <w:rFonts w:ascii="Times New Roman" w:hAnsi="Times New Roman"/>
          <w:b w:val="0"/>
          <w:bCs/>
          <w:sz w:val="24"/>
          <w:szCs w:val="24"/>
        </w:rPr>
        <w:t>6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 w:rsidR="0068395C">
        <w:rPr>
          <w:rFonts w:ascii="Times New Roman" w:hAnsi="Times New Roman"/>
          <w:b w:val="0"/>
          <w:bCs/>
          <w:sz w:val="24"/>
          <w:szCs w:val="24"/>
        </w:rPr>
        <w:t>junho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 de 201</w:t>
      </w:r>
      <w:r w:rsidR="00F96324">
        <w:rPr>
          <w:rFonts w:ascii="Times New Roman" w:hAnsi="Times New Roman"/>
          <w:b w:val="0"/>
          <w:bCs/>
          <w:sz w:val="24"/>
          <w:szCs w:val="24"/>
        </w:rPr>
        <w:t>4</w:t>
      </w:r>
      <w:r w:rsidR="0068395C">
        <w:rPr>
          <w:rFonts w:ascii="Times New Roman" w:hAnsi="Times New Roman"/>
          <w:b w:val="0"/>
          <w:bCs/>
          <w:sz w:val="24"/>
          <w:szCs w:val="24"/>
        </w:rPr>
        <w:t xml:space="preserve"> (</w:t>
      </w:r>
      <w:r w:rsidR="00CA6BD3">
        <w:rPr>
          <w:rFonts w:ascii="Times New Roman" w:hAnsi="Times New Roman"/>
          <w:b w:val="0"/>
          <w:bCs/>
          <w:sz w:val="24"/>
          <w:szCs w:val="24"/>
        </w:rPr>
        <w:t>quinta</w:t>
      </w:r>
      <w:r w:rsidR="0068395C">
        <w:rPr>
          <w:rFonts w:ascii="Times New Roman" w:hAnsi="Times New Roman"/>
          <w:b w:val="0"/>
          <w:bCs/>
          <w:sz w:val="24"/>
          <w:szCs w:val="24"/>
        </w:rPr>
        <w:t>-feira)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r w:rsidR="00F96324">
        <w:rPr>
          <w:rFonts w:ascii="Times New Roman" w:hAnsi="Times New Roman"/>
          <w:b w:val="0"/>
          <w:bCs/>
          <w:sz w:val="24"/>
          <w:szCs w:val="24"/>
        </w:rPr>
        <w:t xml:space="preserve">com início 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às </w:t>
      </w:r>
      <w:r w:rsidR="00F96324">
        <w:rPr>
          <w:rFonts w:ascii="Times New Roman" w:hAnsi="Times New Roman"/>
          <w:b w:val="0"/>
          <w:bCs/>
          <w:sz w:val="24"/>
          <w:szCs w:val="24"/>
        </w:rPr>
        <w:t>09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horas.</w:t>
      </w: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Art. 2º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- Esta Portaria entra em vigor na data de sua publicação.</w:t>
      </w: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Art. 3º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- Revogam-se as disposições em contrário.</w:t>
      </w:r>
    </w:p>
    <w:p w:rsidR="00F96324" w:rsidRDefault="00F96324" w:rsidP="00F34BB5">
      <w:pPr>
        <w:ind w:firstLine="2268"/>
        <w:jc w:val="both"/>
        <w:rPr>
          <w:sz w:val="24"/>
          <w:szCs w:val="24"/>
        </w:rPr>
      </w:pPr>
    </w:p>
    <w:p w:rsidR="00F34BB5" w:rsidRPr="005079B8" w:rsidRDefault="00F34BB5" w:rsidP="00F34BB5">
      <w:pPr>
        <w:ind w:firstLine="2268"/>
        <w:jc w:val="both"/>
        <w:rPr>
          <w:sz w:val="24"/>
          <w:szCs w:val="24"/>
        </w:rPr>
      </w:pPr>
      <w:r w:rsidRPr="005079B8">
        <w:rPr>
          <w:sz w:val="24"/>
          <w:szCs w:val="24"/>
        </w:rPr>
        <w:t xml:space="preserve">Câmara Municipal de Sorriso, Estado de Mato Grosso, em </w:t>
      </w:r>
      <w:r w:rsidR="00F96324">
        <w:rPr>
          <w:sz w:val="24"/>
          <w:szCs w:val="24"/>
        </w:rPr>
        <w:t>1</w:t>
      </w:r>
      <w:r w:rsidR="00CA6BD3">
        <w:rPr>
          <w:sz w:val="24"/>
          <w:szCs w:val="24"/>
        </w:rPr>
        <w:t>7</w:t>
      </w:r>
      <w:r w:rsidRPr="005079B8">
        <w:rPr>
          <w:sz w:val="24"/>
          <w:szCs w:val="24"/>
        </w:rPr>
        <w:t xml:space="preserve"> de </w:t>
      </w:r>
      <w:r w:rsidR="0068395C">
        <w:rPr>
          <w:sz w:val="24"/>
          <w:szCs w:val="24"/>
        </w:rPr>
        <w:t>junho</w:t>
      </w:r>
      <w:r w:rsidRPr="005079B8">
        <w:rPr>
          <w:sz w:val="24"/>
          <w:szCs w:val="24"/>
        </w:rPr>
        <w:t xml:space="preserve"> de 201</w:t>
      </w:r>
      <w:r w:rsidR="00F96324">
        <w:rPr>
          <w:sz w:val="24"/>
          <w:szCs w:val="24"/>
        </w:rPr>
        <w:t>4</w:t>
      </w:r>
      <w:r w:rsidRPr="005079B8">
        <w:rPr>
          <w:sz w:val="24"/>
          <w:szCs w:val="24"/>
        </w:rPr>
        <w:t>.</w:t>
      </w:r>
    </w:p>
    <w:p w:rsidR="00F34BB5" w:rsidRDefault="00F34BB5" w:rsidP="00F34BB5">
      <w:pPr>
        <w:rPr>
          <w:sz w:val="24"/>
          <w:szCs w:val="24"/>
        </w:rPr>
      </w:pPr>
    </w:p>
    <w:p w:rsidR="0055433E" w:rsidRDefault="0055433E" w:rsidP="00A00C2D">
      <w:pPr>
        <w:jc w:val="center"/>
        <w:rPr>
          <w:sz w:val="24"/>
          <w:szCs w:val="24"/>
        </w:rPr>
      </w:pPr>
    </w:p>
    <w:p w:rsidR="00A00C2D" w:rsidRDefault="00A00C2D" w:rsidP="00A00C2D">
      <w:pPr>
        <w:jc w:val="center"/>
        <w:rPr>
          <w:sz w:val="24"/>
          <w:szCs w:val="24"/>
        </w:rPr>
      </w:pPr>
    </w:p>
    <w:p w:rsidR="00A00C2D" w:rsidRPr="00A00C2D" w:rsidRDefault="00A00C2D" w:rsidP="00A00C2D">
      <w:pPr>
        <w:jc w:val="center"/>
        <w:rPr>
          <w:sz w:val="24"/>
          <w:szCs w:val="24"/>
        </w:rPr>
      </w:pPr>
    </w:p>
    <w:p w:rsidR="00F34BB5" w:rsidRPr="00A00C2D" w:rsidRDefault="00F96324" w:rsidP="00A00C2D">
      <w:pPr>
        <w:jc w:val="center"/>
        <w:rPr>
          <w:b/>
          <w:bCs/>
          <w:sz w:val="24"/>
          <w:szCs w:val="24"/>
        </w:rPr>
      </w:pPr>
      <w:r w:rsidRPr="00A00C2D">
        <w:rPr>
          <w:b/>
          <w:bCs/>
          <w:sz w:val="24"/>
          <w:szCs w:val="24"/>
        </w:rPr>
        <w:t>MARILDA SALETE SAVI</w:t>
      </w:r>
    </w:p>
    <w:p w:rsidR="00F34BB5" w:rsidRPr="00A00C2D" w:rsidRDefault="00F96324" w:rsidP="00A00C2D">
      <w:pPr>
        <w:jc w:val="center"/>
        <w:rPr>
          <w:bCs/>
          <w:sz w:val="24"/>
          <w:szCs w:val="24"/>
        </w:rPr>
      </w:pPr>
      <w:r w:rsidRPr="00A00C2D">
        <w:rPr>
          <w:bCs/>
          <w:sz w:val="24"/>
          <w:szCs w:val="24"/>
        </w:rPr>
        <w:t>Presidente</w:t>
      </w:r>
    </w:p>
    <w:p w:rsidR="00F34BB5" w:rsidRDefault="00F34BB5" w:rsidP="0055433E">
      <w:pPr>
        <w:rPr>
          <w:b/>
          <w:bCs/>
          <w:i/>
          <w:sz w:val="24"/>
          <w:szCs w:val="24"/>
        </w:rPr>
      </w:pPr>
    </w:p>
    <w:p w:rsidR="00A00C2D" w:rsidRDefault="00A00C2D" w:rsidP="0055433E">
      <w:pPr>
        <w:rPr>
          <w:b/>
          <w:bCs/>
          <w:i/>
          <w:sz w:val="24"/>
          <w:szCs w:val="24"/>
        </w:rPr>
      </w:pPr>
    </w:p>
    <w:p w:rsidR="00A00C2D" w:rsidRPr="00A00C2D" w:rsidRDefault="00A00C2D" w:rsidP="0055433E">
      <w:pPr>
        <w:rPr>
          <w:b/>
          <w:bCs/>
          <w:sz w:val="24"/>
          <w:szCs w:val="24"/>
        </w:rPr>
      </w:pPr>
    </w:p>
    <w:p w:rsidR="00A00C2D" w:rsidRPr="00A00C2D" w:rsidRDefault="00A00C2D" w:rsidP="0055433E">
      <w:pPr>
        <w:rPr>
          <w:b/>
          <w:bCs/>
          <w:sz w:val="24"/>
          <w:szCs w:val="24"/>
        </w:rPr>
      </w:pPr>
    </w:p>
    <w:p w:rsidR="00842AEC" w:rsidRPr="00A00C2D" w:rsidRDefault="00F34BB5" w:rsidP="0055433E">
      <w:pPr>
        <w:rPr>
          <w:sz w:val="24"/>
          <w:szCs w:val="24"/>
        </w:rPr>
      </w:pPr>
      <w:r w:rsidRPr="00A00C2D">
        <w:rPr>
          <w:b/>
          <w:iCs/>
          <w:sz w:val="24"/>
          <w:szCs w:val="24"/>
        </w:rPr>
        <w:t>REGISTRE-SE, PUBLIQUE-SE, CUMPRA-SE</w:t>
      </w:r>
      <w:r w:rsidR="008A508F" w:rsidRPr="00A00C2D">
        <w:rPr>
          <w:b/>
          <w:iCs/>
          <w:sz w:val="24"/>
          <w:szCs w:val="24"/>
        </w:rPr>
        <w:t>.</w:t>
      </w:r>
    </w:p>
    <w:sectPr w:rsidR="00842AEC" w:rsidRPr="00A00C2D" w:rsidSect="00BB128B">
      <w:headerReference w:type="default" r:id="rId7"/>
      <w:pgSz w:w="11907" w:h="16840" w:code="9"/>
      <w:pgMar w:top="2694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519" w:rsidRDefault="000C6519" w:rsidP="006A0872">
      <w:r>
        <w:separator/>
      </w:r>
    </w:p>
  </w:endnote>
  <w:endnote w:type="continuationSeparator" w:id="0">
    <w:p w:rsidR="000C6519" w:rsidRDefault="000C6519" w:rsidP="006A0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519" w:rsidRDefault="000C6519" w:rsidP="006A0872">
      <w:r>
        <w:separator/>
      </w:r>
    </w:p>
  </w:footnote>
  <w:footnote w:type="continuationSeparator" w:id="0">
    <w:p w:rsidR="000C6519" w:rsidRDefault="000C6519" w:rsidP="006A08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908" w:rsidRDefault="000C6519">
    <w:pPr>
      <w:jc w:val="center"/>
      <w:rPr>
        <w:b/>
        <w:sz w:val="28"/>
      </w:rPr>
    </w:pPr>
  </w:p>
  <w:p w:rsidR="00E71908" w:rsidRDefault="000C651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E112A"/>
    <w:multiLevelType w:val="hybridMultilevel"/>
    <w:tmpl w:val="4F9C891C"/>
    <w:lvl w:ilvl="0" w:tplc="0416000B">
      <w:start w:val="1"/>
      <w:numFmt w:val="bullet"/>
      <w:lvlText w:val="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2BB"/>
    <w:rsid w:val="000131D5"/>
    <w:rsid w:val="00025932"/>
    <w:rsid w:val="00092344"/>
    <w:rsid w:val="0009349F"/>
    <w:rsid w:val="000B485C"/>
    <w:rsid w:val="000C6519"/>
    <w:rsid w:val="00155335"/>
    <w:rsid w:val="001D7AE2"/>
    <w:rsid w:val="0024232F"/>
    <w:rsid w:val="00264E80"/>
    <w:rsid w:val="00266B6E"/>
    <w:rsid w:val="002823BF"/>
    <w:rsid w:val="002E5012"/>
    <w:rsid w:val="003764BE"/>
    <w:rsid w:val="0040599B"/>
    <w:rsid w:val="004B5F4D"/>
    <w:rsid w:val="0053034F"/>
    <w:rsid w:val="005340EE"/>
    <w:rsid w:val="0055433E"/>
    <w:rsid w:val="0057179A"/>
    <w:rsid w:val="005A356E"/>
    <w:rsid w:val="005C02BB"/>
    <w:rsid w:val="006140C3"/>
    <w:rsid w:val="006143F4"/>
    <w:rsid w:val="0062580D"/>
    <w:rsid w:val="0064221A"/>
    <w:rsid w:val="0068395C"/>
    <w:rsid w:val="006A0872"/>
    <w:rsid w:val="007B0EC6"/>
    <w:rsid w:val="00842AEC"/>
    <w:rsid w:val="0089106F"/>
    <w:rsid w:val="008A508F"/>
    <w:rsid w:val="008A5BF0"/>
    <w:rsid w:val="00905269"/>
    <w:rsid w:val="00930549"/>
    <w:rsid w:val="00991839"/>
    <w:rsid w:val="00A00C2D"/>
    <w:rsid w:val="00AA3128"/>
    <w:rsid w:val="00B70E12"/>
    <w:rsid w:val="00BA61DF"/>
    <w:rsid w:val="00BB128B"/>
    <w:rsid w:val="00BD5CBD"/>
    <w:rsid w:val="00BE5690"/>
    <w:rsid w:val="00BE7C40"/>
    <w:rsid w:val="00BF7CD1"/>
    <w:rsid w:val="00C5490E"/>
    <w:rsid w:val="00CA6BD3"/>
    <w:rsid w:val="00CE313A"/>
    <w:rsid w:val="00D12277"/>
    <w:rsid w:val="00D25692"/>
    <w:rsid w:val="00D66143"/>
    <w:rsid w:val="00E112A0"/>
    <w:rsid w:val="00E473EB"/>
    <w:rsid w:val="00F15F43"/>
    <w:rsid w:val="00F34BB5"/>
    <w:rsid w:val="00F471D8"/>
    <w:rsid w:val="00F96324"/>
    <w:rsid w:val="00F9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02BB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5C02BB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C02BB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02BB"/>
    <w:rPr>
      <w:rFonts w:ascii="Arial" w:eastAsia="Times New Roman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rsid w:val="005C02B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02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02BB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rsid w:val="005C02BB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C02BB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5C02BB"/>
    <w:rPr>
      <w:rFonts w:ascii="Arial" w:eastAsia="Times New Roman" w:hAnsi="Arial" w:cs="Arial"/>
      <w:bCs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839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11</cp:revision>
  <cp:lastPrinted>2014-06-11T12:26:00Z</cp:lastPrinted>
  <dcterms:created xsi:type="dcterms:W3CDTF">2014-02-10T14:06:00Z</dcterms:created>
  <dcterms:modified xsi:type="dcterms:W3CDTF">2014-06-17T11:19:00Z</dcterms:modified>
</cp:coreProperties>
</file>