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FC4" w:rsidRDefault="00EE1FC4" w:rsidP="00EE1FC4">
      <w:pPr>
        <w:tabs>
          <w:tab w:val="center" w:pos="2835"/>
          <w:tab w:val="center" w:pos="340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PROJETO DE DECRETO LEGISLATIVO Nº 042/2014</w:t>
      </w:r>
    </w:p>
    <w:p w:rsidR="00EE1FC4" w:rsidRDefault="00EE1FC4" w:rsidP="00EE1F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FC4" w:rsidRDefault="00EE1FC4" w:rsidP="00EE1F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Data: 01 de Agosto de 2014.</w:t>
      </w:r>
    </w:p>
    <w:p w:rsidR="00EE1FC4" w:rsidRDefault="00EE1FC4" w:rsidP="00EE1F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1FC4" w:rsidRDefault="00EE1FC4" w:rsidP="00EE1FC4">
      <w:pPr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Concede o “Prêmio Jubileu de Prata”, à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“Calçados </w:t>
      </w:r>
      <w:proofErr w:type="spellStart"/>
      <w:r>
        <w:rPr>
          <w:rFonts w:ascii="Times New Roman" w:hAnsi="Times New Roman" w:cs="Times New Roman"/>
          <w:sz w:val="24"/>
          <w:szCs w:val="24"/>
        </w:rPr>
        <w:t>Madalozzo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Madalozzo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Madalozzo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Ltda-ME</w:t>
      </w:r>
      <w:proofErr w:type="spellEnd"/>
      <w:r>
        <w:rPr>
          <w:rFonts w:ascii="Times New Roman" w:hAnsi="Times New Roman" w:cs="Times New Roman"/>
          <w:sz w:val="24"/>
          <w:szCs w:val="24"/>
        </w:rPr>
        <w:t>)”, com mais de 25 (vinte e cinco) anos de atividades comerciais no Município de Sorriso, e dá outras providências.</w:t>
      </w:r>
    </w:p>
    <w:p w:rsidR="00EE1FC4" w:rsidRDefault="00EE1FC4" w:rsidP="00EE1FC4">
      <w:pPr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FC4" w:rsidRDefault="00764ABE" w:rsidP="00EE1FC4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VERGILIO DALSÓQUIO – PPS, </w:t>
      </w:r>
      <w:r w:rsidR="00EE1FC4">
        <w:rPr>
          <w:rFonts w:ascii="Times New Roman" w:hAnsi="Times New Roman" w:cs="Times New Roman"/>
          <w:b/>
          <w:sz w:val="24"/>
          <w:szCs w:val="24"/>
        </w:rPr>
        <w:t xml:space="preserve">MARILDA SAVI – PSD, </w:t>
      </w:r>
      <w:r w:rsidR="003443D3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 w:rsidR="00EE1FC4">
        <w:rPr>
          <w:rFonts w:ascii="Times New Roman" w:hAnsi="Times New Roman" w:cs="Times New Roman"/>
          <w:b/>
          <w:sz w:val="24"/>
          <w:szCs w:val="24"/>
        </w:rPr>
        <w:t xml:space="preserve">POLESELLO - PTB, BRUNO STELLATO – PDT, FÁBIO GAVASSO – PPS, CLAUDIO OLIVEIRA – PR, JANE DELALIBERA – PR, DIRCEU ZANATTA – PMDB, PROFESSOR GERSON – PMDB, MARLON ZANELLA – PMDB E IRMÃO FONTENELE – PROS, </w:t>
      </w:r>
      <w:r w:rsidR="00EE1FC4">
        <w:rPr>
          <w:rFonts w:ascii="Times New Roman" w:hAnsi="Times New Roman" w:cs="Times New Roman"/>
          <w:sz w:val="24"/>
          <w:szCs w:val="24"/>
        </w:rPr>
        <w:t>vereadores com assento nesta Casa, com fulcro no Inciso II do Artigo 109, do Regimento Interno, encaminham para deliberação do Soberano Plenário o seguinte PROJETO DE DECRETO LEGISLATIVO.</w:t>
      </w:r>
    </w:p>
    <w:p w:rsidR="00EE1FC4" w:rsidRDefault="00EE1FC4" w:rsidP="00EE1FC4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EE1FC4" w:rsidRDefault="00EE1FC4" w:rsidP="00EE1F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“CALÇADOS MADALOZZO (MADALOZZO &amp; MADALOZZO LTDA-ME)”, </w:t>
      </w:r>
      <w:r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EE1FC4" w:rsidRDefault="00EE1FC4" w:rsidP="00EE1F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EE1FC4" w:rsidRDefault="00EE1FC4" w:rsidP="00EE1F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E1FC4" w:rsidRDefault="00EE1FC4" w:rsidP="00EE1F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E1FC4" w:rsidRDefault="00EE1FC4" w:rsidP="00EE1F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1FC4" w:rsidRDefault="00EE1FC4" w:rsidP="00EE1F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1FC4" w:rsidRDefault="00EE1FC4" w:rsidP="00EE1F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1FC4" w:rsidRDefault="00EE1FC4" w:rsidP="00EE1F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Sorriso, Estado de Mato Grosso, em 01 de Agosto de 2014.</w:t>
      </w:r>
    </w:p>
    <w:p w:rsidR="00EE1FC4" w:rsidRDefault="00EE1FC4" w:rsidP="00EE1F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1FC4" w:rsidRDefault="00EE1FC4" w:rsidP="00EE1FC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EE1FC4" w:rsidTr="00EE1FC4">
        <w:tc>
          <w:tcPr>
            <w:tcW w:w="9211" w:type="dxa"/>
            <w:hideMark/>
          </w:tcPr>
          <w:p w:rsidR="00EE1FC4" w:rsidRDefault="00764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EE1FC4" w:rsidRDefault="00EE1FC4" w:rsidP="00764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764ABE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</w:tbl>
    <w:p w:rsidR="00EE1FC4" w:rsidRDefault="00EE1FC4" w:rsidP="00EE1F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FC4" w:rsidRDefault="00EE1FC4" w:rsidP="00EE1F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FC4" w:rsidRDefault="00EE1FC4" w:rsidP="00EE1F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2835"/>
        <w:gridCol w:w="2724"/>
      </w:tblGrid>
      <w:tr w:rsidR="00EE1FC4" w:rsidTr="00EE1FC4">
        <w:tc>
          <w:tcPr>
            <w:tcW w:w="3652" w:type="dxa"/>
            <w:hideMark/>
          </w:tcPr>
          <w:p w:rsidR="00EE1FC4" w:rsidRDefault="00764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EE1FC4" w:rsidRDefault="00EE1FC4" w:rsidP="00764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764AB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</w:t>
            </w:r>
            <w:r w:rsidR="00764AB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2835" w:type="dxa"/>
            <w:hideMark/>
          </w:tcPr>
          <w:p w:rsidR="00EE1FC4" w:rsidRDefault="00344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HILTON </w:t>
            </w:r>
            <w:r w:rsidR="00EE1FC4"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EE1FC4" w:rsidRDefault="00EE1FC4" w:rsidP="00344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344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PTB</w:t>
            </w:r>
          </w:p>
        </w:tc>
        <w:tc>
          <w:tcPr>
            <w:tcW w:w="2724" w:type="dxa"/>
          </w:tcPr>
          <w:p w:rsidR="00EE1FC4" w:rsidRDefault="00EE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EE1FC4" w:rsidRDefault="00EE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EE1FC4" w:rsidRDefault="00EE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1FC4" w:rsidRDefault="00EE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1FC4" w:rsidRDefault="00EE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1FC4" w:rsidRDefault="00EE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1FC4" w:rsidRDefault="00EE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1FC4" w:rsidTr="00EE1FC4">
        <w:tc>
          <w:tcPr>
            <w:tcW w:w="3652" w:type="dxa"/>
            <w:hideMark/>
          </w:tcPr>
          <w:p w:rsidR="00EE1FC4" w:rsidRDefault="00EE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EE1FC4" w:rsidRDefault="00EE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35" w:type="dxa"/>
            <w:hideMark/>
          </w:tcPr>
          <w:p w:rsidR="00EE1FC4" w:rsidRDefault="00EE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EE1FC4" w:rsidRDefault="00EE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724" w:type="dxa"/>
            <w:hideMark/>
          </w:tcPr>
          <w:p w:rsidR="00EE1FC4" w:rsidRDefault="00EE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EE1FC4" w:rsidRDefault="00EE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EE1FC4" w:rsidRDefault="00EE1FC4" w:rsidP="00EE1F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FC4" w:rsidRDefault="00EE1FC4" w:rsidP="00EE1F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FC4" w:rsidRDefault="00EE1FC4" w:rsidP="00EE1F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EE1FC4" w:rsidTr="00EE1FC4">
        <w:tc>
          <w:tcPr>
            <w:tcW w:w="4605" w:type="dxa"/>
            <w:hideMark/>
          </w:tcPr>
          <w:p w:rsidR="00EE1FC4" w:rsidRDefault="00EE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EE1FC4" w:rsidRDefault="00EE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EE1FC4" w:rsidRDefault="00EE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PROFESSOR </w:t>
            </w:r>
            <w:r w:rsidR="003443D3">
              <w:rPr>
                <w:rFonts w:ascii="Times New Roman" w:hAnsi="Times New Roman" w:cs="Times New Roman"/>
                <w:b/>
                <w:sz w:val="24"/>
                <w:szCs w:val="24"/>
              </w:rPr>
              <w:t>GER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</w:t>
            </w:r>
          </w:p>
          <w:p w:rsidR="00EE1FC4" w:rsidRDefault="00EE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EE1FC4" w:rsidRDefault="00EE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1FC4" w:rsidRDefault="00EE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1FC4" w:rsidRDefault="00EE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1FC4" w:rsidRDefault="00EE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1FC4" w:rsidTr="00EE1FC4">
        <w:tc>
          <w:tcPr>
            <w:tcW w:w="4605" w:type="dxa"/>
            <w:hideMark/>
          </w:tcPr>
          <w:p w:rsidR="00EE1FC4" w:rsidRDefault="00EE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EE1FC4" w:rsidRDefault="00EE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EE1FC4" w:rsidRDefault="00EE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EE1FC4" w:rsidRDefault="00EE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EE1FC4" w:rsidRDefault="00EE1FC4" w:rsidP="00EE1F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1FC4" w:rsidRDefault="00EE1FC4" w:rsidP="00EE1F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1FC4" w:rsidRDefault="00EE1FC4" w:rsidP="00EE1FC4"/>
    <w:p w:rsidR="001823A2" w:rsidRDefault="001823A2"/>
    <w:sectPr w:rsidR="001823A2" w:rsidSect="00EE1FC4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1FC4"/>
    <w:rsid w:val="00142274"/>
    <w:rsid w:val="001823A2"/>
    <w:rsid w:val="003443D3"/>
    <w:rsid w:val="00345F93"/>
    <w:rsid w:val="00764ABE"/>
    <w:rsid w:val="00B43127"/>
    <w:rsid w:val="00EE1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F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E1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6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chacrinha</cp:lastModifiedBy>
  <cp:revision>3</cp:revision>
  <dcterms:created xsi:type="dcterms:W3CDTF">2014-06-30T16:26:00Z</dcterms:created>
  <dcterms:modified xsi:type="dcterms:W3CDTF">2014-07-29T14:51:00Z</dcterms:modified>
</cp:coreProperties>
</file>