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FA" w:rsidRPr="00BB2BC4" w:rsidRDefault="00BB2BC4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AUTÓGRAFO</w:t>
      </w:r>
      <w:r w:rsidR="00C9385F"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DE LEI N</w:t>
      </w:r>
      <w:r w:rsidR="00F12AFA" w:rsidRPr="00BB2BC4">
        <w:rPr>
          <w:rFonts w:ascii="Times New Roman" w:hAnsi="Times New Roman"/>
          <w:b/>
          <w:bCs/>
          <w:sz w:val="23"/>
          <w:szCs w:val="23"/>
          <w:lang w:eastAsia="pt-BR"/>
        </w:rPr>
        <w:t>º</w:t>
      </w:r>
      <w:r w:rsidR="00F423C0"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089</w:t>
      </w:r>
      <w:r w:rsidR="00F423C0" w:rsidRPr="00BB2BC4">
        <w:rPr>
          <w:rFonts w:ascii="Times New Roman" w:hAnsi="Times New Roman"/>
          <w:b/>
          <w:bCs/>
          <w:sz w:val="23"/>
          <w:szCs w:val="23"/>
          <w:lang w:eastAsia="pt-BR"/>
        </w:rPr>
        <w:t>/2014</w:t>
      </w: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Data:</w:t>
      </w:r>
      <w:r w:rsidR="00BB2BC4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16</w:t>
      </w:r>
      <w:r w:rsidR="00F423C0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de </w:t>
      </w:r>
      <w:r w:rsidR="00BB2BC4" w:rsidRPr="00BB2BC4">
        <w:rPr>
          <w:rFonts w:ascii="Times New Roman" w:hAnsi="Times New Roman"/>
          <w:bCs/>
          <w:sz w:val="23"/>
          <w:szCs w:val="23"/>
          <w:lang w:eastAsia="pt-BR"/>
        </w:rPr>
        <w:t>setembro</w:t>
      </w:r>
      <w:r w:rsidR="00F423C0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de 2014.</w:t>
      </w: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Autoriza a alienação de bens imóveis de propriedade do Município de Sorriso, e dá outras providências.</w:t>
      </w:r>
    </w:p>
    <w:p w:rsidR="00F4106F" w:rsidRPr="00BB2BC4" w:rsidRDefault="00F4106F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iCs/>
          <w:sz w:val="23"/>
          <w:szCs w:val="23"/>
          <w:lang w:eastAsia="pt-BR"/>
        </w:rPr>
        <w:t>A Excelentíssima Senhora Marilda Savi, Presidente da Câmara Municipal de Sorriso, Estado de Mato Grosso, faz saber que o Plenário aprovou o seguinte Projeto de Lei:</w:t>
      </w:r>
    </w:p>
    <w:p w:rsidR="00F4106F" w:rsidRPr="00BB2BC4" w:rsidRDefault="00F4106F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Art</w:t>
      </w:r>
      <w:r w:rsidR="001D42B8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1º </w:t>
      </w:r>
      <w:r w:rsidRPr="00BB2BC4">
        <w:rPr>
          <w:rFonts w:ascii="Times New Roman" w:hAnsi="Times New Roman"/>
          <w:sz w:val="23"/>
          <w:szCs w:val="23"/>
          <w:lang w:eastAsia="pt-BR"/>
        </w:rPr>
        <w:t>Fica o Chefe do Poder Executivo autorizado</w:t>
      </w:r>
      <w:r w:rsidR="005256F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a efetuar a alienação dos seguintes bens imóveis pertencentes ao Patrimônio do</w:t>
      </w:r>
      <w:r w:rsidR="005256F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Município:</w:t>
      </w:r>
    </w:p>
    <w:p w:rsidR="005256F0" w:rsidRPr="00BB2BC4" w:rsidRDefault="005256F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80719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I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- </w:t>
      </w:r>
      <w:r w:rsidR="005256F0" w:rsidRPr="00BB2BC4">
        <w:rPr>
          <w:rFonts w:ascii="Times New Roman" w:hAnsi="Times New Roman"/>
          <w:bCs/>
          <w:sz w:val="23"/>
          <w:szCs w:val="23"/>
          <w:lang w:eastAsia="pt-BR"/>
        </w:rPr>
        <w:t>Lote Urbano nº 04, da quadra 17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>, situado no</w:t>
      </w:r>
      <w:r w:rsidR="005256F0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Loteamento Residencial Vila Romana, 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na cidade de Sorriso-MT, </w:t>
      </w:r>
      <w:r w:rsidR="005256F0" w:rsidRPr="00BB2BC4">
        <w:rPr>
          <w:rFonts w:ascii="Times New Roman" w:hAnsi="Times New Roman"/>
          <w:bCs/>
          <w:sz w:val="23"/>
          <w:szCs w:val="23"/>
          <w:lang w:eastAsia="pt-BR"/>
        </w:rPr>
        <w:t>com área de 7.200m²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, 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com registro no 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CRI de Sorriso sob nº 46.611, de propriedade do 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>M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>unicípio de Sorriso-MT</w:t>
      </w:r>
      <w:r w:rsidR="00F4106F" w:rsidRPr="00BB2BC4">
        <w:rPr>
          <w:rFonts w:ascii="Times New Roman" w:hAnsi="Times New Roman"/>
          <w:bCs/>
          <w:sz w:val="23"/>
          <w:szCs w:val="23"/>
          <w:lang w:eastAsia="pt-BR"/>
        </w:rPr>
        <w:t>. O referido imóvel foi avaliado em R$ 2.064.000,00.</w:t>
      </w:r>
    </w:p>
    <w:p w:rsidR="00B80719" w:rsidRPr="00BB2BC4" w:rsidRDefault="00B80719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</w:p>
    <w:p w:rsidR="00B80719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II</w:t>
      </w:r>
      <w:r w:rsidR="00B80719" w:rsidRPr="00BB2BC4">
        <w:rPr>
          <w:rFonts w:ascii="Times New Roman" w:hAnsi="Times New Roman"/>
          <w:bCs/>
          <w:sz w:val="23"/>
          <w:szCs w:val="23"/>
          <w:lang w:eastAsia="pt-BR"/>
        </w:rPr>
        <w:t xml:space="preserve"> – Lote Urbano nº 01 da quadra 57, situado no Loteamento Recanto dos Pássaros, na cidade de Sorriso-MT, com área de 7.616,00m²</w:t>
      </w:r>
      <w:r w:rsidRPr="00BB2BC4">
        <w:rPr>
          <w:rFonts w:ascii="Times New Roman" w:hAnsi="Times New Roman"/>
          <w:bCs/>
          <w:sz w:val="23"/>
          <w:szCs w:val="23"/>
          <w:lang w:eastAsia="pt-BR"/>
        </w:rPr>
        <w:t>, com registro no CRI de Sorriso sob nº 21154, de propriedade do Município de Sorriso-MT</w:t>
      </w:r>
      <w:r w:rsidR="00F4106F" w:rsidRPr="00BB2BC4">
        <w:rPr>
          <w:rFonts w:ascii="Times New Roman" w:hAnsi="Times New Roman"/>
          <w:bCs/>
          <w:sz w:val="23"/>
          <w:szCs w:val="23"/>
          <w:lang w:eastAsia="pt-BR"/>
        </w:rPr>
        <w:t>. O referido imóvel foi avaliado em R$ 2.315.264,00.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  <w:lang w:eastAsia="pt-BR"/>
        </w:rPr>
      </w:pPr>
      <w:r w:rsidRPr="00BB2BC4">
        <w:rPr>
          <w:rFonts w:ascii="Times New Roman" w:hAnsi="Times New Roman"/>
          <w:bCs/>
          <w:sz w:val="23"/>
          <w:szCs w:val="23"/>
          <w:lang w:eastAsia="pt-BR"/>
        </w:rPr>
        <w:t>III – Auditório localizado no 2º andar do Park Shopping Sorriso, situado na Av. Tancredo Neves nº 543, Sorriso-MT, com área total de 396,78m², com registro no CRI de Sorriso sob nº 23571, de propriedade do Município de Sorriso-</w:t>
      </w:r>
      <w:proofErr w:type="gramStart"/>
      <w:r w:rsidRPr="00BB2BC4">
        <w:rPr>
          <w:rFonts w:ascii="Times New Roman" w:hAnsi="Times New Roman"/>
          <w:bCs/>
          <w:sz w:val="23"/>
          <w:szCs w:val="23"/>
          <w:lang w:eastAsia="pt-BR"/>
        </w:rPr>
        <w:t>MT.</w:t>
      </w:r>
      <w:proofErr w:type="gramEnd"/>
      <w:r w:rsidR="00F4106F" w:rsidRPr="00BB2BC4">
        <w:rPr>
          <w:rFonts w:ascii="Times New Roman" w:hAnsi="Times New Roman"/>
          <w:bCs/>
          <w:sz w:val="23"/>
          <w:szCs w:val="23"/>
          <w:lang w:eastAsia="pt-BR"/>
        </w:rPr>
        <w:t>O referido imóvel foi avaliado em R$ 412.447,00.</w:t>
      </w:r>
    </w:p>
    <w:p w:rsidR="00370E71" w:rsidRPr="00BB2BC4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370E71" w:rsidRPr="00BB2BC4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Parágrafo </w:t>
      </w:r>
      <w:r w:rsidR="00BE1EEE" w:rsidRPr="00BB2BC4">
        <w:rPr>
          <w:rFonts w:ascii="Times New Roman" w:hAnsi="Times New Roman"/>
          <w:b/>
          <w:bCs/>
          <w:sz w:val="23"/>
          <w:szCs w:val="23"/>
          <w:lang w:eastAsia="pt-BR"/>
        </w:rPr>
        <w:t>ú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nico. </w:t>
      </w:r>
      <w:r w:rsidRPr="00BB2BC4">
        <w:rPr>
          <w:rFonts w:ascii="Times New Roman" w:hAnsi="Times New Roman"/>
          <w:sz w:val="23"/>
          <w:szCs w:val="23"/>
          <w:lang w:eastAsia="pt-BR"/>
        </w:rPr>
        <w:t>A modalidade de alienação dos bens descritos neste artigo, será a venda mediante concorrência pública.</w:t>
      </w:r>
    </w:p>
    <w:p w:rsidR="00370E71" w:rsidRPr="00BB2BC4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Art</w:t>
      </w:r>
      <w:r w:rsidR="001D42B8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2º </w:t>
      </w:r>
      <w:r w:rsidRPr="00BB2BC4">
        <w:rPr>
          <w:rFonts w:ascii="Times New Roman" w:hAnsi="Times New Roman"/>
          <w:sz w:val="23"/>
          <w:szCs w:val="23"/>
          <w:lang w:eastAsia="pt-BR"/>
        </w:rPr>
        <w:t>Os bens constantes dos incisos do artigo 1º,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="00BE1EEE" w:rsidRPr="00BB2BC4">
        <w:rPr>
          <w:rFonts w:ascii="Times New Roman" w:hAnsi="Times New Roman"/>
          <w:sz w:val="23"/>
          <w:szCs w:val="23"/>
          <w:lang w:eastAsia="pt-BR"/>
        </w:rPr>
        <w:t>não poderão ser alienados com valor inferior à média das avaliações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>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Parágrafo </w:t>
      </w:r>
      <w:r w:rsidR="00BE1EEE" w:rsidRPr="00BB2BC4">
        <w:rPr>
          <w:rFonts w:ascii="Times New Roman" w:hAnsi="Times New Roman"/>
          <w:b/>
          <w:bCs/>
          <w:sz w:val="23"/>
          <w:szCs w:val="23"/>
          <w:lang w:eastAsia="pt-BR"/>
        </w:rPr>
        <w:t>ú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nico</w:t>
      </w:r>
      <w:r w:rsidR="00280390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O valor 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>do lance para aquisição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prevista no caput deste artigo</w:t>
      </w:r>
      <w:r w:rsidR="001D42B8" w:rsidRPr="00BB2BC4">
        <w:rPr>
          <w:rFonts w:ascii="Times New Roman" w:hAnsi="Times New Roman"/>
          <w:sz w:val="23"/>
          <w:szCs w:val="23"/>
          <w:lang w:eastAsia="pt-BR"/>
        </w:rPr>
        <w:t xml:space="preserve"> poderá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 ser parcelado em até </w:t>
      </w:r>
      <w:r w:rsidR="00BE1EEE" w:rsidRPr="00BB2BC4">
        <w:rPr>
          <w:rFonts w:ascii="Times New Roman" w:hAnsi="Times New Roman"/>
          <w:sz w:val="23"/>
          <w:szCs w:val="23"/>
          <w:lang w:eastAsia="pt-BR"/>
        </w:rPr>
        <w:t>10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 (</w:t>
      </w:r>
      <w:r w:rsidR="00BE1EEE" w:rsidRPr="00BB2BC4">
        <w:rPr>
          <w:rFonts w:ascii="Times New Roman" w:hAnsi="Times New Roman"/>
          <w:sz w:val="23"/>
          <w:szCs w:val="23"/>
          <w:lang w:eastAsia="pt-BR"/>
        </w:rPr>
        <w:t>dez</w:t>
      </w:r>
      <w:r w:rsidRPr="00BB2BC4">
        <w:rPr>
          <w:rFonts w:ascii="Times New Roman" w:hAnsi="Times New Roman"/>
          <w:sz w:val="23"/>
          <w:szCs w:val="23"/>
          <w:lang w:eastAsia="pt-BR"/>
        </w:rPr>
        <w:t>) vezes iguais e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s</w:t>
      </w:r>
      <w:r w:rsidRPr="00BB2BC4">
        <w:rPr>
          <w:rFonts w:ascii="Times New Roman" w:hAnsi="Times New Roman"/>
          <w:sz w:val="23"/>
          <w:szCs w:val="23"/>
          <w:lang w:eastAsia="pt-BR"/>
        </w:rPr>
        <w:t>ucessivas.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Art. 3º </w:t>
      </w:r>
      <w:r w:rsidRPr="00BB2BC4">
        <w:rPr>
          <w:rFonts w:ascii="Times New Roman" w:hAnsi="Times New Roman"/>
          <w:sz w:val="23"/>
          <w:szCs w:val="23"/>
          <w:lang w:eastAsia="pt-BR"/>
        </w:rPr>
        <w:t>O Poder Executivo dará ampla publicidade em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todos os meios de comunicação locais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 xml:space="preserve"> e ainda obedecendo ao estabelecido na Lei 8.666/93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, 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 xml:space="preserve">30 </w:t>
      </w:r>
      <w:r w:rsidRPr="00BB2BC4">
        <w:rPr>
          <w:rFonts w:ascii="Times New Roman" w:hAnsi="Times New Roman"/>
          <w:sz w:val="23"/>
          <w:szCs w:val="23"/>
          <w:lang w:eastAsia="pt-BR"/>
        </w:rPr>
        <w:t>(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>trinta</w:t>
      </w:r>
      <w:r w:rsidRPr="00BB2BC4">
        <w:rPr>
          <w:rFonts w:ascii="Times New Roman" w:hAnsi="Times New Roman"/>
          <w:sz w:val="23"/>
          <w:szCs w:val="23"/>
          <w:lang w:eastAsia="pt-BR"/>
        </w:rPr>
        <w:t>) dias antecedentes do prazo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 xml:space="preserve">final para a apresentação das propostas </w:t>
      </w:r>
      <w:r w:rsidR="00F4106F" w:rsidRPr="00BB2BC4">
        <w:rPr>
          <w:rFonts w:ascii="Times New Roman" w:hAnsi="Times New Roman"/>
          <w:sz w:val="23"/>
          <w:szCs w:val="23"/>
          <w:lang w:eastAsia="pt-BR"/>
        </w:rPr>
        <w:t xml:space="preserve">para a </w:t>
      </w:r>
      <w:r w:rsidRPr="00BB2BC4">
        <w:rPr>
          <w:rFonts w:ascii="Times New Roman" w:hAnsi="Times New Roman"/>
          <w:sz w:val="23"/>
          <w:szCs w:val="23"/>
          <w:lang w:eastAsia="pt-BR"/>
        </w:rPr>
        <w:t>concorrência pública.</w:t>
      </w:r>
    </w:p>
    <w:p w:rsidR="00280390" w:rsidRPr="00BB2BC4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F12AFA" w:rsidRPr="00BB2BC4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>Art</w:t>
      </w:r>
      <w:r w:rsidR="001D42B8" w:rsidRPr="00BB2BC4">
        <w:rPr>
          <w:rFonts w:ascii="Times New Roman" w:hAnsi="Times New Roman"/>
          <w:b/>
          <w:bCs/>
          <w:sz w:val="23"/>
          <w:szCs w:val="23"/>
          <w:lang w:eastAsia="pt-BR"/>
        </w:rPr>
        <w:t>.</w:t>
      </w:r>
      <w:r w:rsidRPr="00BB2BC4">
        <w:rPr>
          <w:rFonts w:ascii="Times New Roman" w:hAnsi="Times New Roman"/>
          <w:b/>
          <w:bCs/>
          <w:sz w:val="23"/>
          <w:szCs w:val="23"/>
          <w:lang w:eastAsia="pt-BR"/>
        </w:rPr>
        <w:t xml:space="preserve"> 4º </w:t>
      </w:r>
      <w:r w:rsidRPr="00BB2BC4">
        <w:rPr>
          <w:rFonts w:ascii="Times New Roman" w:hAnsi="Times New Roman"/>
          <w:sz w:val="23"/>
          <w:szCs w:val="23"/>
          <w:lang w:eastAsia="pt-BR"/>
        </w:rPr>
        <w:t>Esta Lei entrará em vigor na data de sua</w:t>
      </w:r>
      <w:r w:rsidR="00280390" w:rsidRPr="00BB2BC4">
        <w:rPr>
          <w:rFonts w:ascii="Times New Roman" w:hAnsi="Times New Roman"/>
          <w:sz w:val="23"/>
          <w:szCs w:val="23"/>
          <w:lang w:eastAsia="pt-BR"/>
        </w:rPr>
        <w:t xml:space="preserve"> </w:t>
      </w:r>
      <w:r w:rsidRPr="00BB2BC4">
        <w:rPr>
          <w:rFonts w:ascii="Times New Roman" w:hAnsi="Times New Roman"/>
          <w:sz w:val="23"/>
          <w:szCs w:val="23"/>
          <w:lang w:eastAsia="pt-BR"/>
        </w:rPr>
        <w:t>publicação.</w:t>
      </w: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sz w:val="23"/>
          <w:szCs w:val="23"/>
          <w:lang w:eastAsia="pt-BR"/>
        </w:rPr>
        <w:t>Câmara Municipal de Sorriso, Estado de Mato Grosso, em 16 de setembro de 2014.</w:t>
      </w: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iCs/>
          <w:sz w:val="23"/>
          <w:szCs w:val="23"/>
          <w:lang w:eastAsia="pt-BR"/>
        </w:rPr>
      </w:pP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3"/>
          <w:szCs w:val="23"/>
          <w:lang w:eastAsia="pt-BR"/>
        </w:rPr>
      </w:pPr>
      <w:r w:rsidRPr="00BB2BC4">
        <w:rPr>
          <w:rFonts w:ascii="Times New Roman" w:hAnsi="Times New Roman"/>
          <w:b/>
          <w:iCs/>
          <w:sz w:val="23"/>
          <w:szCs w:val="23"/>
          <w:lang w:eastAsia="pt-BR"/>
        </w:rPr>
        <w:t>MARILDA SAVI</w:t>
      </w:r>
    </w:p>
    <w:p w:rsidR="00BB2BC4" w:rsidRPr="00BB2BC4" w:rsidRDefault="00BB2BC4" w:rsidP="00BB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pt-BR"/>
        </w:rPr>
      </w:pPr>
      <w:r w:rsidRPr="00BB2BC4">
        <w:rPr>
          <w:rFonts w:ascii="Times New Roman" w:hAnsi="Times New Roman"/>
          <w:iCs/>
          <w:sz w:val="23"/>
          <w:szCs w:val="23"/>
          <w:lang w:eastAsia="pt-BR"/>
        </w:rPr>
        <w:t>Presidente</w:t>
      </w:r>
    </w:p>
    <w:sectPr w:rsidR="00BB2BC4" w:rsidRPr="00BB2BC4" w:rsidSect="00F423C0">
      <w:pgSz w:w="11906" w:h="16838"/>
      <w:pgMar w:top="2410" w:right="1134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62675"/>
    <w:rsid w:val="000C0AC9"/>
    <w:rsid w:val="0016685F"/>
    <w:rsid w:val="001A360F"/>
    <w:rsid w:val="001D42B8"/>
    <w:rsid w:val="001F5FFF"/>
    <w:rsid w:val="00214170"/>
    <w:rsid w:val="0024615F"/>
    <w:rsid w:val="00280390"/>
    <w:rsid w:val="002836EA"/>
    <w:rsid w:val="00370E71"/>
    <w:rsid w:val="003A6B0E"/>
    <w:rsid w:val="003E1D0F"/>
    <w:rsid w:val="00482511"/>
    <w:rsid w:val="005256F0"/>
    <w:rsid w:val="005A11EF"/>
    <w:rsid w:val="005D3E30"/>
    <w:rsid w:val="006000B0"/>
    <w:rsid w:val="006B500F"/>
    <w:rsid w:val="007529DF"/>
    <w:rsid w:val="007707BE"/>
    <w:rsid w:val="007F6C09"/>
    <w:rsid w:val="009C5990"/>
    <w:rsid w:val="00A319EC"/>
    <w:rsid w:val="00A57686"/>
    <w:rsid w:val="00AD7A98"/>
    <w:rsid w:val="00B15B43"/>
    <w:rsid w:val="00B15F07"/>
    <w:rsid w:val="00B23497"/>
    <w:rsid w:val="00B80719"/>
    <w:rsid w:val="00BB2BC4"/>
    <w:rsid w:val="00BE1EEE"/>
    <w:rsid w:val="00C41330"/>
    <w:rsid w:val="00C814EF"/>
    <w:rsid w:val="00C9385F"/>
    <w:rsid w:val="00CD6BE0"/>
    <w:rsid w:val="00CE23C1"/>
    <w:rsid w:val="00D428E2"/>
    <w:rsid w:val="00D94927"/>
    <w:rsid w:val="00D96029"/>
    <w:rsid w:val="00F12AFA"/>
    <w:rsid w:val="00F33131"/>
    <w:rsid w:val="00F4106F"/>
    <w:rsid w:val="00F423C0"/>
    <w:rsid w:val="00F67F63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F4106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F4106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4106F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1090-9091-409E-BAD1-2440938A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2014-08-29T15:14:00Z</cp:lastPrinted>
  <dcterms:created xsi:type="dcterms:W3CDTF">2014-09-01T11:09:00Z</dcterms:created>
  <dcterms:modified xsi:type="dcterms:W3CDTF">2014-09-16T14:33:00Z</dcterms:modified>
</cp:coreProperties>
</file>