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17" w:rsidRPr="009263A3" w:rsidRDefault="00246D17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 xml:space="preserve">PROJETO DE LEI Nº </w:t>
      </w:r>
      <w:r w:rsidR="009263A3" w:rsidRPr="009263A3">
        <w:rPr>
          <w:rFonts w:ascii="Times New Roman" w:hAnsi="Times New Roman" w:cs="Times New Roman"/>
          <w:b/>
          <w:sz w:val="23"/>
          <w:szCs w:val="23"/>
        </w:rPr>
        <w:t>110</w:t>
      </w:r>
      <w:r w:rsidRPr="009263A3">
        <w:rPr>
          <w:rFonts w:ascii="Times New Roman" w:hAnsi="Times New Roman" w:cs="Times New Roman"/>
          <w:b/>
          <w:sz w:val="23"/>
          <w:szCs w:val="23"/>
        </w:rPr>
        <w:t>/2014</w:t>
      </w:r>
    </w:p>
    <w:p w:rsidR="00246D17" w:rsidRPr="009263A3" w:rsidRDefault="00246D17" w:rsidP="009263A3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9263A3" w:rsidRPr="009263A3" w:rsidRDefault="00246D17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Data: </w:t>
      </w:r>
      <w:r w:rsidR="009B7E1B" w:rsidRPr="009263A3">
        <w:rPr>
          <w:rFonts w:ascii="Times New Roman" w:hAnsi="Times New Roman" w:cs="Times New Roman"/>
          <w:sz w:val="23"/>
          <w:szCs w:val="23"/>
        </w:rPr>
        <w:t>15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</w:t>
      </w:r>
      <w:r w:rsidR="009263A3" w:rsidRPr="009263A3">
        <w:rPr>
          <w:rFonts w:ascii="Times New Roman" w:hAnsi="Times New Roman" w:cs="Times New Roman"/>
          <w:sz w:val="23"/>
          <w:szCs w:val="23"/>
        </w:rPr>
        <w:t>s</w:t>
      </w:r>
      <w:r w:rsidR="009B7E1B" w:rsidRPr="009263A3">
        <w:rPr>
          <w:rFonts w:ascii="Times New Roman" w:hAnsi="Times New Roman" w:cs="Times New Roman"/>
          <w:sz w:val="23"/>
          <w:szCs w:val="23"/>
        </w:rPr>
        <w:t>etembro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9263A3" w:rsidRPr="009263A3" w:rsidRDefault="009263A3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9B7E1B" w:rsidRPr="009263A3" w:rsidRDefault="009B7E1B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>Institui no Calendário</w:t>
      </w:r>
      <w:r w:rsidR="005307F2" w:rsidRPr="009263A3">
        <w:rPr>
          <w:rFonts w:ascii="Times New Roman" w:hAnsi="Times New Roman" w:cs="Times New Roman"/>
          <w:sz w:val="23"/>
          <w:szCs w:val="23"/>
        </w:rPr>
        <w:t xml:space="preserve"> Oficial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Eventos do Município, o “Mês de Doação de Medicamentos – Uma Dose de Vida”, e dá outras providências.</w:t>
      </w:r>
    </w:p>
    <w:p w:rsidR="005D087E" w:rsidRPr="009263A3" w:rsidRDefault="009B7E1B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46D17" w:rsidRPr="009263A3" w:rsidRDefault="009B7E1B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ICO – PR,</w:t>
      </w:r>
      <w:r w:rsidR="001270A6" w:rsidRPr="009263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46D17" w:rsidRPr="009263A3">
        <w:rPr>
          <w:rFonts w:ascii="Times New Roman" w:hAnsi="Times New Roman" w:cs="Times New Roman"/>
          <w:b/>
          <w:sz w:val="23"/>
          <w:szCs w:val="23"/>
        </w:rPr>
        <w:t xml:space="preserve">MARILDA SAVI – PSD, HILTON POLESELLO - PTB, </w:t>
      </w:r>
      <w:r w:rsidRPr="009263A3">
        <w:rPr>
          <w:rFonts w:ascii="Times New Roman" w:hAnsi="Times New Roman" w:cs="Times New Roman"/>
          <w:b/>
          <w:sz w:val="23"/>
          <w:szCs w:val="23"/>
        </w:rPr>
        <w:t>OLGA CABELE</w:t>
      </w:r>
      <w:r w:rsidR="001270A6" w:rsidRPr="009263A3">
        <w:rPr>
          <w:rFonts w:ascii="Times New Roman" w:hAnsi="Times New Roman" w:cs="Times New Roman"/>
          <w:b/>
          <w:sz w:val="23"/>
          <w:szCs w:val="23"/>
        </w:rPr>
        <w:t>I</w:t>
      </w:r>
      <w:r w:rsidRPr="009263A3">
        <w:rPr>
          <w:rFonts w:ascii="Times New Roman" w:hAnsi="Times New Roman" w:cs="Times New Roman"/>
          <w:b/>
          <w:sz w:val="23"/>
          <w:szCs w:val="23"/>
        </w:rPr>
        <w:t>REIRA</w:t>
      </w:r>
      <w:r w:rsidR="00246D17" w:rsidRPr="009263A3">
        <w:rPr>
          <w:rFonts w:ascii="Times New Roman" w:hAnsi="Times New Roman" w:cs="Times New Roman"/>
          <w:b/>
          <w:sz w:val="23"/>
          <w:szCs w:val="23"/>
        </w:rPr>
        <w:t xml:space="preserve"> – PDT, FÁBIO GAVASSO – PPS</w:t>
      </w:r>
      <w:r w:rsidR="00F67B00" w:rsidRPr="009263A3">
        <w:rPr>
          <w:rFonts w:ascii="Times New Roman" w:hAnsi="Times New Roman" w:cs="Times New Roman"/>
          <w:b/>
          <w:sz w:val="23"/>
          <w:szCs w:val="23"/>
        </w:rPr>
        <w:t>, VERGILIO DALS</w:t>
      </w:r>
      <w:r w:rsidR="009E0E25" w:rsidRPr="009263A3">
        <w:rPr>
          <w:rFonts w:ascii="Times New Roman" w:hAnsi="Times New Roman" w:cs="Times New Roman"/>
          <w:b/>
          <w:sz w:val="23"/>
          <w:szCs w:val="23"/>
        </w:rPr>
        <w:t>Ó</w:t>
      </w:r>
      <w:r w:rsidR="00F67B00" w:rsidRPr="009263A3">
        <w:rPr>
          <w:rFonts w:ascii="Times New Roman" w:hAnsi="Times New Roman" w:cs="Times New Roman"/>
          <w:b/>
          <w:sz w:val="23"/>
          <w:szCs w:val="23"/>
        </w:rPr>
        <w:t>QUIO - PPS</w:t>
      </w:r>
      <w:r w:rsidR="005307F2" w:rsidRPr="009263A3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="00246D17" w:rsidRPr="009263A3">
        <w:rPr>
          <w:rFonts w:ascii="Times New Roman" w:hAnsi="Times New Roman" w:cs="Times New Roman"/>
          <w:b/>
          <w:sz w:val="23"/>
          <w:szCs w:val="23"/>
        </w:rPr>
        <w:t xml:space="preserve"> CLAUDIO OLIVEIRA – PR</w:t>
      </w:r>
      <w:r w:rsidR="005307F2" w:rsidRPr="009263A3">
        <w:rPr>
          <w:rFonts w:ascii="Times New Roman" w:hAnsi="Times New Roman" w:cs="Times New Roman"/>
          <w:b/>
          <w:sz w:val="23"/>
          <w:szCs w:val="23"/>
        </w:rPr>
        <w:t>,</w:t>
      </w:r>
      <w:r w:rsidR="00B26E48" w:rsidRPr="009263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46D17" w:rsidRPr="009263A3">
        <w:rPr>
          <w:rFonts w:ascii="Times New Roman" w:hAnsi="Times New Roman" w:cs="Times New Roman"/>
          <w:sz w:val="23"/>
          <w:szCs w:val="23"/>
        </w:rPr>
        <w:t>vereadores com assento nesta Casa, com fulcro no Artigo 108, do Regimento Interno, encaminham para deliberação do Soberano Plenário o seguinte Projeto de Lei:</w:t>
      </w:r>
    </w:p>
    <w:p w:rsidR="00246D17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32124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Art. 1º</w:t>
      </w:r>
      <w:r w:rsidRPr="009263A3">
        <w:rPr>
          <w:rFonts w:ascii="Times New Roman" w:hAnsi="Times New Roman" w:cs="Times New Roman"/>
          <w:sz w:val="23"/>
          <w:szCs w:val="23"/>
        </w:rPr>
        <w:t xml:space="preserve"> Fica</w:t>
      </w:r>
      <w:r w:rsidR="005307F2" w:rsidRPr="009263A3">
        <w:rPr>
          <w:rFonts w:ascii="Times New Roman" w:hAnsi="Times New Roman" w:cs="Times New Roman"/>
          <w:sz w:val="23"/>
          <w:szCs w:val="23"/>
        </w:rPr>
        <w:t xml:space="preserve"> instituído no Calendário Oficial de Eventos do Município, o “Mês </w:t>
      </w:r>
      <w:r w:rsidR="00832124" w:rsidRPr="009263A3">
        <w:rPr>
          <w:rFonts w:ascii="Times New Roman" w:hAnsi="Times New Roman" w:cs="Times New Roman"/>
          <w:sz w:val="23"/>
          <w:szCs w:val="23"/>
        </w:rPr>
        <w:t xml:space="preserve">de Doação de Medicamentos – Uma Dose de Vida”, compreendido entre os dias 01 </w:t>
      </w:r>
      <w:proofErr w:type="gramStart"/>
      <w:r w:rsidR="00832124" w:rsidRPr="009263A3">
        <w:rPr>
          <w:rFonts w:ascii="Times New Roman" w:hAnsi="Times New Roman" w:cs="Times New Roman"/>
          <w:sz w:val="23"/>
          <w:szCs w:val="23"/>
        </w:rPr>
        <w:t>à</w:t>
      </w:r>
      <w:proofErr w:type="gramEnd"/>
      <w:r w:rsidR="00832124" w:rsidRPr="009263A3">
        <w:rPr>
          <w:rFonts w:ascii="Times New Roman" w:hAnsi="Times New Roman" w:cs="Times New Roman"/>
          <w:sz w:val="23"/>
          <w:szCs w:val="23"/>
        </w:rPr>
        <w:t xml:space="preserve"> 31 do mês de outubro.</w:t>
      </w:r>
    </w:p>
    <w:p w:rsidR="005D087E" w:rsidRPr="009263A3" w:rsidRDefault="005D087E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63A3" w:rsidRPr="009263A3" w:rsidRDefault="00832124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Parágrafo Único</w:t>
      </w:r>
      <w:r w:rsidR="00604073" w:rsidRPr="009263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04073" w:rsidRPr="009263A3">
        <w:rPr>
          <w:rFonts w:ascii="Times New Roman" w:hAnsi="Times New Roman" w:cs="Times New Roman"/>
          <w:sz w:val="23"/>
          <w:szCs w:val="23"/>
        </w:rPr>
        <w:t xml:space="preserve">O período acima estipulado servirá para estipular campanhas e eventos visando </w:t>
      </w:r>
      <w:proofErr w:type="gramStart"/>
      <w:r w:rsidR="00604073" w:rsidRPr="009263A3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604073" w:rsidRPr="009263A3">
        <w:rPr>
          <w:rFonts w:ascii="Times New Roman" w:hAnsi="Times New Roman" w:cs="Times New Roman"/>
          <w:sz w:val="23"/>
          <w:szCs w:val="23"/>
        </w:rPr>
        <w:t xml:space="preserve"> arrecadações de medicamentos que serão repassados exclusivamente para as pessoas carentes.</w:t>
      </w:r>
    </w:p>
    <w:p w:rsidR="009263A3" w:rsidRPr="009263A3" w:rsidRDefault="009263A3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04073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Art. 2º</w:t>
      </w: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  <w:r w:rsidR="00604073" w:rsidRPr="009263A3">
        <w:rPr>
          <w:rFonts w:ascii="Times New Roman" w:hAnsi="Times New Roman" w:cs="Times New Roman"/>
          <w:sz w:val="23"/>
          <w:szCs w:val="23"/>
        </w:rPr>
        <w:t xml:space="preserve">Todos os medicamentos arrecadados deverão ser entregues à Secretaria </w:t>
      </w:r>
      <w:r w:rsidR="00B26E48" w:rsidRPr="009263A3">
        <w:rPr>
          <w:rFonts w:ascii="Times New Roman" w:hAnsi="Times New Roman" w:cs="Times New Roman"/>
          <w:sz w:val="23"/>
          <w:szCs w:val="23"/>
        </w:rPr>
        <w:t xml:space="preserve">Municipal </w:t>
      </w:r>
      <w:r w:rsidR="00604073" w:rsidRPr="009263A3">
        <w:rPr>
          <w:rFonts w:ascii="Times New Roman" w:hAnsi="Times New Roman" w:cs="Times New Roman"/>
          <w:sz w:val="23"/>
          <w:szCs w:val="23"/>
        </w:rPr>
        <w:t>de Saúde</w:t>
      </w:r>
      <w:r w:rsidR="00B26E48" w:rsidRPr="009263A3">
        <w:rPr>
          <w:rFonts w:ascii="Times New Roman" w:hAnsi="Times New Roman" w:cs="Times New Roman"/>
          <w:sz w:val="23"/>
          <w:szCs w:val="23"/>
        </w:rPr>
        <w:t xml:space="preserve"> e Saneamento</w:t>
      </w:r>
      <w:r w:rsidR="00604073" w:rsidRPr="009263A3">
        <w:rPr>
          <w:rFonts w:ascii="Times New Roman" w:hAnsi="Times New Roman" w:cs="Times New Roman"/>
          <w:sz w:val="23"/>
          <w:szCs w:val="23"/>
        </w:rPr>
        <w:t>, para a realização de triagem e distribuição.</w:t>
      </w:r>
    </w:p>
    <w:p w:rsidR="005D087E" w:rsidRPr="009263A3" w:rsidRDefault="005D087E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61871" w:rsidRPr="009263A3" w:rsidRDefault="00604073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 xml:space="preserve">Parágrafo Único </w:t>
      </w:r>
      <w:r w:rsidRPr="009263A3">
        <w:rPr>
          <w:rFonts w:ascii="Times New Roman" w:hAnsi="Times New Roman" w:cs="Times New Roman"/>
          <w:sz w:val="23"/>
          <w:szCs w:val="23"/>
        </w:rPr>
        <w:t xml:space="preserve">Os medicamentos que compuserem a lista de distribuição da rede pública deverão ser encaminhados à Farmácia Cidadã, para que essa providencie o </w:t>
      </w:r>
      <w:r w:rsidR="00561871" w:rsidRPr="009263A3">
        <w:rPr>
          <w:rFonts w:ascii="Times New Roman" w:hAnsi="Times New Roman" w:cs="Times New Roman"/>
          <w:sz w:val="23"/>
          <w:szCs w:val="23"/>
        </w:rPr>
        <w:t>repasse às demais Unidades de Saúde da Família.</w:t>
      </w:r>
    </w:p>
    <w:p w:rsidR="005D087E" w:rsidRPr="009263A3" w:rsidRDefault="005D087E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61871" w:rsidRPr="009263A3" w:rsidRDefault="00246D17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Art. 3º</w:t>
      </w:r>
      <w:r w:rsidR="00561871" w:rsidRPr="009263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61871" w:rsidRPr="009263A3">
        <w:rPr>
          <w:rFonts w:ascii="Times New Roman" w:hAnsi="Times New Roman" w:cs="Times New Roman"/>
          <w:sz w:val="23"/>
          <w:szCs w:val="23"/>
        </w:rPr>
        <w:t>O Poder Executivo</w:t>
      </w:r>
      <w:r w:rsidR="00B26E48" w:rsidRPr="009263A3">
        <w:rPr>
          <w:rFonts w:ascii="Times New Roman" w:hAnsi="Times New Roman" w:cs="Times New Roman"/>
          <w:sz w:val="23"/>
          <w:szCs w:val="23"/>
        </w:rPr>
        <w:t xml:space="preserve"> Municipal</w:t>
      </w:r>
      <w:r w:rsidR="00561871" w:rsidRPr="009263A3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561871" w:rsidRPr="009263A3">
        <w:rPr>
          <w:rFonts w:ascii="Times New Roman" w:hAnsi="Times New Roman" w:cs="Times New Roman"/>
          <w:sz w:val="23"/>
          <w:szCs w:val="23"/>
        </w:rPr>
        <w:t>implementará</w:t>
      </w:r>
      <w:proofErr w:type="gramEnd"/>
      <w:r w:rsidR="00561871" w:rsidRPr="009263A3">
        <w:rPr>
          <w:rFonts w:ascii="Times New Roman" w:hAnsi="Times New Roman" w:cs="Times New Roman"/>
          <w:sz w:val="23"/>
          <w:szCs w:val="23"/>
        </w:rPr>
        <w:t xml:space="preserve"> ações no sentido de conscientizar munícipes, laboratórios, convênios de saúde e seus associados da relevância das doações, buscando a excelência do serviço.</w:t>
      </w:r>
    </w:p>
    <w:p w:rsidR="005D087E" w:rsidRPr="009263A3" w:rsidRDefault="00561871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61871" w:rsidRPr="009263A3" w:rsidRDefault="00246D17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Art. 4º</w:t>
      </w: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  <w:r w:rsidR="00561871" w:rsidRPr="009263A3">
        <w:rPr>
          <w:rFonts w:ascii="Times New Roman" w:hAnsi="Times New Roman" w:cs="Times New Roman"/>
          <w:sz w:val="23"/>
          <w:szCs w:val="23"/>
        </w:rPr>
        <w:t>O Executivo regulamentará esta lei no prazo de 45(quarenta e cinco) dias, a contar da data de sua publicação.</w:t>
      </w:r>
    </w:p>
    <w:p w:rsidR="005D087E" w:rsidRPr="009263A3" w:rsidRDefault="00561871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61871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>Art. 5º</w:t>
      </w: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  <w:r w:rsidR="00561871" w:rsidRPr="009263A3">
        <w:rPr>
          <w:rFonts w:ascii="Times New Roman" w:hAnsi="Times New Roman" w:cs="Times New Roman"/>
          <w:sz w:val="23"/>
          <w:szCs w:val="23"/>
        </w:rPr>
        <w:t>Esta Lei entrará em vigor na data de sua publicação, revogadas as disposições em contrário.</w:t>
      </w:r>
    </w:p>
    <w:p w:rsidR="00246D17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46D17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Câmara Municipal de Sorriso, Estado de Mato Grosso, em </w:t>
      </w:r>
      <w:r w:rsidR="00561871" w:rsidRPr="009263A3">
        <w:rPr>
          <w:rFonts w:ascii="Times New Roman" w:hAnsi="Times New Roman" w:cs="Times New Roman"/>
          <w:sz w:val="23"/>
          <w:szCs w:val="23"/>
        </w:rPr>
        <w:t>15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</w:t>
      </w:r>
      <w:r w:rsidR="00561871" w:rsidRPr="009263A3">
        <w:rPr>
          <w:rFonts w:ascii="Times New Roman" w:hAnsi="Times New Roman" w:cs="Times New Roman"/>
          <w:sz w:val="23"/>
          <w:szCs w:val="23"/>
        </w:rPr>
        <w:t>Setembro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246D17" w:rsidRPr="009263A3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246D17" w:rsidRPr="009263A3" w:rsidTr="00217298">
        <w:tc>
          <w:tcPr>
            <w:tcW w:w="9211" w:type="dxa"/>
            <w:hideMark/>
          </w:tcPr>
          <w:p w:rsidR="00561871" w:rsidRPr="009263A3" w:rsidRDefault="00561871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ICO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F67B00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</w:tr>
    </w:tbl>
    <w:p w:rsidR="00246D17" w:rsidRPr="009263A3" w:rsidRDefault="00246D17" w:rsidP="009263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246D17" w:rsidRPr="009263A3" w:rsidTr="00217298">
        <w:tc>
          <w:tcPr>
            <w:tcW w:w="3070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  <w:p w:rsidR="00060F6C" w:rsidRPr="009263A3" w:rsidRDefault="00060F6C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0" w:type="dxa"/>
            <w:hideMark/>
          </w:tcPr>
          <w:p w:rsidR="00246D17" w:rsidRPr="009263A3" w:rsidRDefault="00561871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HILTON </w:t>
            </w:r>
            <w:r w:rsidR="00246D17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POLESELLO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3071" w:type="dxa"/>
          </w:tcPr>
          <w:p w:rsidR="00246D17" w:rsidRPr="009263A3" w:rsidRDefault="00561871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OLGA CABELE</w:t>
            </w:r>
            <w:r w:rsidR="005D087E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REIRA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46D17" w:rsidRPr="009263A3" w:rsidTr="00217298">
        <w:tc>
          <w:tcPr>
            <w:tcW w:w="3070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3070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3071" w:type="dxa"/>
            <w:hideMark/>
          </w:tcPr>
          <w:p w:rsidR="00246D17" w:rsidRPr="009263A3" w:rsidRDefault="00F67B00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</w:t>
            </w:r>
            <w:r w:rsidR="009E0E25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E</w:t>
            </w: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RGILIO DALSÓQUIO</w:t>
            </w:r>
          </w:p>
          <w:p w:rsidR="00246D17" w:rsidRPr="009263A3" w:rsidRDefault="00F67B00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</w:tr>
    </w:tbl>
    <w:p w:rsidR="00246D17" w:rsidRDefault="00246D17" w:rsidP="009263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lastRenderedPageBreak/>
        <w:t>JUSTIFICATIVAS</w:t>
      </w:r>
    </w:p>
    <w:p w:rsidR="009263A3" w:rsidRPr="009263A3" w:rsidRDefault="009263A3" w:rsidP="009263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46D17" w:rsidRPr="009263A3" w:rsidRDefault="00246D17" w:rsidP="009263A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B2668" w:rsidRPr="009263A3" w:rsidRDefault="00246D17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b/>
          <w:sz w:val="23"/>
          <w:szCs w:val="23"/>
        </w:rPr>
        <w:tab/>
      </w:r>
      <w:r w:rsidR="002B2668" w:rsidRPr="009263A3">
        <w:rPr>
          <w:rFonts w:ascii="Times New Roman" w:hAnsi="Times New Roman" w:cs="Times New Roman"/>
          <w:sz w:val="23"/>
          <w:szCs w:val="23"/>
        </w:rPr>
        <w:t>O Projeto de Lei em questão tem como objetivo incentivar a doação de medicamentos no Município de Sorriso, além de conscientizar os cidadãos que têm medicamentos em casa e não os estão utilizando, a doarem os mesmos para que se possa repassá-los às pessoas mais carentes, que sofrem grandes dificuldades por não terem condições de comprar os medicamentos indicados e que, por muitas vezes, não existem para ser doados na rede pública de saúde.</w:t>
      </w:r>
    </w:p>
    <w:p w:rsidR="00246D17" w:rsidRPr="009263A3" w:rsidRDefault="002B2668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D4C72" w:rsidRPr="009263A3" w:rsidRDefault="00246D17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ab/>
      </w:r>
      <w:r w:rsidR="002B2668" w:rsidRPr="009263A3">
        <w:rPr>
          <w:rFonts w:ascii="Times New Roman" w:hAnsi="Times New Roman" w:cs="Times New Roman"/>
          <w:sz w:val="23"/>
          <w:szCs w:val="23"/>
        </w:rPr>
        <w:t>Precisamos salientar também, que os medicamentos sem uso em casa são uma fonte de perigo para as crianças menores, que acabam sentindo-se atraídas pelas embalagens ou pela coloração dos remédi</w:t>
      </w:r>
      <w:r w:rsidR="009D4C72" w:rsidRPr="009263A3">
        <w:rPr>
          <w:rFonts w:ascii="Times New Roman" w:hAnsi="Times New Roman" w:cs="Times New Roman"/>
          <w:sz w:val="23"/>
          <w:szCs w:val="23"/>
        </w:rPr>
        <w:t>os, tornando-se vítimas de sérias intoxicações que oferecem risco de morte, como em casos que ocorrem constantemente, mesmo com todas as preocupações e cuidados dos pais.</w:t>
      </w:r>
    </w:p>
    <w:p w:rsidR="00246D17" w:rsidRPr="009263A3" w:rsidRDefault="009D4C7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46D17" w:rsidRPr="009263A3" w:rsidRDefault="00246D17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ab/>
      </w:r>
      <w:r w:rsidR="009D4C72" w:rsidRPr="009263A3">
        <w:rPr>
          <w:rFonts w:ascii="Times New Roman" w:hAnsi="Times New Roman" w:cs="Times New Roman"/>
          <w:sz w:val="23"/>
          <w:szCs w:val="23"/>
        </w:rPr>
        <w:t>Os locais para arrecadações poderão ser instalados nos mais diversos tipos de estabelecimentos médicos, industriais, comerciais, ou educacionais, tendo vista que o princípio básico é a implantação em áreas de grande circulação de pessoas, e não apenas em locais que tenham qualquer tipo de envolvimento com as questões dos medicamentos.</w:t>
      </w:r>
    </w:p>
    <w:p w:rsidR="009D4C72" w:rsidRPr="009263A3" w:rsidRDefault="009D4C7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ab/>
      </w:r>
    </w:p>
    <w:p w:rsidR="006160C2" w:rsidRPr="009263A3" w:rsidRDefault="009D4C7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ab/>
        <w:t>Após o evento da primeira realização do M</w:t>
      </w:r>
      <w:r w:rsidR="006160C2" w:rsidRPr="009263A3">
        <w:rPr>
          <w:rFonts w:ascii="Times New Roman" w:hAnsi="Times New Roman" w:cs="Times New Roman"/>
          <w:sz w:val="23"/>
          <w:szCs w:val="23"/>
        </w:rPr>
        <w:t>ê</w:t>
      </w:r>
      <w:r w:rsidRPr="009263A3">
        <w:rPr>
          <w:rFonts w:ascii="Times New Roman" w:hAnsi="Times New Roman" w:cs="Times New Roman"/>
          <w:sz w:val="23"/>
          <w:szCs w:val="23"/>
        </w:rPr>
        <w:t>s de Doação de Medicamentos,</w:t>
      </w:r>
      <w:r w:rsidR="006160C2" w:rsidRPr="009263A3">
        <w:rPr>
          <w:rFonts w:ascii="Times New Roman" w:hAnsi="Times New Roman" w:cs="Times New Roman"/>
          <w:sz w:val="23"/>
          <w:szCs w:val="23"/>
        </w:rPr>
        <w:t xml:space="preserve"> com certeza a população se tornará mais consciente e passará a doar rotineiramente os medicamentos que não estão sendo utilizados, não deixando que sejam desperdiçados pelo vencimento do prazo de validade.</w:t>
      </w:r>
    </w:p>
    <w:p w:rsidR="002A37D2" w:rsidRPr="009263A3" w:rsidRDefault="002A37D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D4C72" w:rsidRPr="009263A3" w:rsidRDefault="009D4C7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 </w:t>
      </w:r>
      <w:r w:rsidR="002A37D2" w:rsidRPr="009263A3">
        <w:rPr>
          <w:rFonts w:ascii="Times New Roman" w:hAnsi="Times New Roman" w:cs="Times New Roman"/>
          <w:sz w:val="23"/>
          <w:szCs w:val="23"/>
        </w:rPr>
        <w:tab/>
        <w:t xml:space="preserve">Diante do exposto, contamos com o apoio dos ilustres colegas </w:t>
      </w:r>
      <w:proofErr w:type="gramStart"/>
      <w:r w:rsidR="002A37D2" w:rsidRPr="009263A3">
        <w:rPr>
          <w:rFonts w:ascii="Times New Roman" w:hAnsi="Times New Roman" w:cs="Times New Roman"/>
          <w:sz w:val="23"/>
          <w:szCs w:val="23"/>
        </w:rPr>
        <w:t>Edis</w:t>
      </w:r>
      <w:proofErr w:type="gramEnd"/>
      <w:r w:rsidR="002A37D2" w:rsidRPr="009263A3">
        <w:rPr>
          <w:rFonts w:ascii="Times New Roman" w:hAnsi="Times New Roman" w:cs="Times New Roman"/>
          <w:sz w:val="23"/>
          <w:szCs w:val="23"/>
        </w:rPr>
        <w:t xml:space="preserve"> à aprovação do presente Projeto de Lei.</w:t>
      </w:r>
    </w:p>
    <w:p w:rsidR="002A37D2" w:rsidRPr="009263A3" w:rsidRDefault="002A37D2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46D17" w:rsidRPr="009263A3" w:rsidRDefault="00246D17" w:rsidP="009263A3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263A3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160C2" w:rsidRPr="009263A3">
        <w:rPr>
          <w:rFonts w:ascii="Times New Roman" w:hAnsi="Times New Roman" w:cs="Times New Roman"/>
          <w:sz w:val="23"/>
          <w:szCs w:val="23"/>
        </w:rPr>
        <w:t>15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</w:t>
      </w:r>
      <w:r w:rsidR="006160C2" w:rsidRPr="009263A3">
        <w:rPr>
          <w:rFonts w:ascii="Times New Roman" w:hAnsi="Times New Roman" w:cs="Times New Roman"/>
          <w:sz w:val="23"/>
          <w:szCs w:val="23"/>
        </w:rPr>
        <w:t>Setembro</w:t>
      </w:r>
      <w:r w:rsidRPr="009263A3">
        <w:rPr>
          <w:rFonts w:ascii="Times New Roman" w:hAnsi="Times New Roman" w:cs="Times New Roman"/>
          <w:sz w:val="23"/>
          <w:szCs w:val="23"/>
        </w:rPr>
        <w:t xml:space="preserve"> de 2014.</w:t>
      </w:r>
      <w:proofErr w:type="gramStart"/>
      <w:r w:rsidRPr="009263A3">
        <w:rPr>
          <w:rFonts w:ascii="Times New Roman" w:hAnsi="Times New Roman" w:cs="Times New Roman"/>
          <w:sz w:val="23"/>
          <w:szCs w:val="23"/>
        </w:rPr>
        <w:tab/>
      </w:r>
      <w:proofErr w:type="gramEnd"/>
    </w:p>
    <w:p w:rsidR="00246D17" w:rsidRDefault="00246D17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263A3" w:rsidRPr="009263A3" w:rsidRDefault="009263A3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46D17" w:rsidRPr="009263A3" w:rsidRDefault="00246D17" w:rsidP="009263A3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977"/>
      </w:tblGrid>
      <w:tr w:rsidR="00246D17" w:rsidRPr="009263A3" w:rsidTr="00217298">
        <w:tc>
          <w:tcPr>
            <w:tcW w:w="9322" w:type="dxa"/>
            <w:gridSpan w:val="3"/>
          </w:tcPr>
          <w:p w:rsidR="006160C2" w:rsidRPr="009263A3" w:rsidRDefault="006160C2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ICO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6160C2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R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46D17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263A3" w:rsidRPr="009263A3" w:rsidRDefault="009263A3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46D17" w:rsidRPr="009263A3" w:rsidTr="00217298">
        <w:tc>
          <w:tcPr>
            <w:tcW w:w="3227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Vereadora PSD</w:t>
            </w:r>
          </w:p>
        </w:tc>
        <w:tc>
          <w:tcPr>
            <w:tcW w:w="3118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HILTON POLESELLO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2977" w:type="dxa"/>
          </w:tcPr>
          <w:p w:rsidR="00246D17" w:rsidRPr="009263A3" w:rsidRDefault="006160C2" w:rsidP="009263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OLGA CABELE</w:t>
            </w:r>
            <w:r w:rsidR="005D087E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="009263A3">
              <w:rPr>
                <w:rFonts w:ascii="Times New Roman" w:hAnsi="Times New Roman" w:cs="Times New Roman"/>
                <w:b/>
                <w:sz w:val="23"/>
                <w:szCs w:val="23"/>
              </w:rPr>
              <w:t>REIRA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6160C2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PDT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A37D2" w:rsidRPr="009263A3" w:rsidRDefault="002A37D2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46D17" w:rsidRPr="009263A3" w:rsidTr="00217298">
        <w:tc>
          <w:tcPr>
            <w:tcW w:w="3227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PPS</w:t>
            </w:r>
          </w:p>
        </w:tc>
        <w:tc>
          <w:tcPr>
            <w:tcW w:w="3118" w:type="dxa"/>
            <w:hideMark/>
          </w:tcPr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977" w:type="dxa"/>
            <w:hideMark/>
          </w:tcPr>
          <w:p w:rsidR="00246D17" w:rsidRPr="009263A3" w:rsidRDefault="006160C2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VERGILIO DALSÓQUIO</w:t>
            </w:r>
          </w:p>
          <w:p w:rsidR="00246D17" w:rsidRPr="009263A3" w:rsidRDefault="00246D17" w:rsidP="009263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6160C2" w:rsidRPr="009263A3">
              <w:rPr>
                <w:rFonts w:ascii="Times New Roman" w:hAnsi="Times New Roman" w:cs="Times New Roman"/>
                <w:b/>
                <w:sz w:val="23"/>
                <w:szCs w:val="23"/>
              </w:rPr>
              <w:t>PPS</w:t>
            </w:r>
          </w:p>
        </w:tc>
      </w:tr>
    </w:tbl>
    <w:p w:rsidR="00246D17" w:rsidRPr="009263A3" w:rsidRDefault="00246D17" w:rsidP="009263A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246D17" w:rsidRPr="009263A3" w:rsidSect="009263A3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D17"/>
    <w:rsid w:val="00060F6C"/>
    <w:rsid w:val="001270A6"/>
    <w:rsid w:val="00243A4B"/>
    <w:rsid w:val="00246D17"/>
    <w:rsid w:val="00250BF3"/>
    <w:rsid w:val="002536BD"/>
    <w:rsid w:val="00296989"/>
    <w:rsid w:val="002A37D2"/>
    <w:rsid w:val="002B1C65"/>
    <w:rsid w:val="002B2668"/>
    <w:rsid w:val="0030284E"/>
    <w:rsid w:val="005307F2"/>
    <w:rsid w:val="00561871"/>
    <w:rsid w:val="005D087E"/>
    <w:rsid w:val="00604073"/>
    <w:rsid w:val="006160C2"/>
    <w:rsid w:val="00752A17"/>
    <w:rsid w:val="00832124"/>
    <w:rsid w:val="009263A3"/>
    <w:rsid w:val="009B7E1B"/>
    <w:rsid w:val="009D4C72"/>
    <w:rsid w:val="009E0E25"/>
    <w:rsid w:val="00B26E48"/>
    <w:rsid w:val="00D70870"/>
    <w:rsid w:val="00F6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6D17"/>
    <w:pPr>
      <w:ind w:left="720"/>
      <w:contextualSpacing/>
    </w:pPr>
  </w:style>
  <w:style w:type="table" w:styleId="Tabelacomgrade">
    <w:name w:val="Table Grid"/>
    <w:basedOn w:val="Tabelanormal"/>
    <w:uiPriority w:val="59"/>
    <w:rsid w:val="0024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14</cp:revision>
  <cp:lastPrinted>2014-09-15T14:36:00Z</cp:lastPrinted>
  <dcterms:created xsi:type="dcterms:W3CDTF">2014-09-15T13:16:00Z</dcterms:created>
  <dcterms:modified xsi:type="dcterms:W3CDTF">2014-09-18T14:44:00Z</dcterms:modified>
</cp:coreProperties>
</file>