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98B" w:rsidRPr="00E00FC8" w:rsidRDefault="00363F05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AUTÓGRAFO </w:t>
      </w:r>
      <w:r w:rsidR="00E00FC8" w:rsidRPr="00E00FC8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0D798B" w:rsidRPr="00E00FC8">
        <w:rPr>
          <w:rFonts w:ascii="Times New Roman" w:hAnsi="Times New Roman" w:cs="Times New Roman"/>
          <w:b/>
          <w:bCs/>
          <w:sz w:val="24"/>
          <w:szCs w:val="24"/>
        </w:rPr>
        <w:t xml:space="preserve">LEI COMPLEMENTAR Nº </w:t>
      </w:r>
      <w:r w:rsidR="00A7682A">
        <w:rPr>
          <w:rFonts w:ascii="Times New Roman" w:hAnsi="Times New Roman" w:cs="Times New Roman"/>
          <w:b/>
          <w:bCs/>
          <w:sz w:val="24"/>
          <w:szCs w:val="24"/>
        </w:rPr>
        <w:t>01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7682A">
        <w:rPr>
          <w:rFonts w:ascii="Times New Roman" w:hAnsi="Times New Roman" w:cs="Times New Roman"/>
          <w:b/>
          <w:bCs/>
          <w:sz w:val="24"/>
          <w:szCs w:val="24"/>
        </w:rPr>
        <w:t>/2014</w:t>
      </w:r>
    </w:p>
    <w:p w:rsidR="00E00FC8" w:rsidRPr="00E00FC8" w:rsidRDefault="00E00FC8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0FC8" w:rsidRPr="00A7682A" w:rsidRDefault="00E00FC8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0FC8" w:rsidRPr="00A7682A" w:rsidRDefault="00A7682A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682A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363F05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de outubro de 2014</w:t>
      </w:r>
      <w:r w:rsidR="00363F05">
        <w:rPr>
          <w:rFonts w:ascii="Times New Roman" w:hAnsi="Times New Roman" w:cs="Times New Roman"/>
          <w:bCs/>
          <w:sz w:val="24"/>
          <w:szCs w:val="24"/>
        </w:rPr>
        <w:t>.</w:t>
      </w:r>
    </w:p>
    <w:p w:rsidR="000D798B" w:rsidRPr="00E00FC8" w:rsidRDefault="000D798B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3A42" w:rsidRPr="00E00FC8" w:rsidRDefault="00BC3A42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798B" w:rsidRPr="00E00FC8" w:rsidRDefault="000D798B" w:rsidP="000D79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E00FC8">
        <w:rPr>
          <w:rFonts w:ascii="Times New Roman" w:hAnsi="Times New Roman" w:cs="Times New Roman"/>
          <w:sz w:val="24"/>
          <w:szCs w:val="24"/>
        </w:rPr>
        <w:t>Autoriza o Poder Executivo a contratar servidores para substituir as eventuais licenças de servidores da Secretaria Municipal de Educação e Cultura, em caráter excepcional, para atendimento de serviços essenciais e dá outras providências.</w:t>
      </w:r>
    </w:p>
    <w:p w:rsidR="000D798B" w:rsidRPr="00E00FC8" w:rsidRDefault="000D798B" w:rsidP="000D79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C3A42" w:rsidRPr="00E00FC8" w:rsidRDefault="00BC3A42" w:rsidP="000D79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63F05" w:rsidRPr="00363F05" w:rsidRDefault="00363F05" w:rsidP="00363F05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363F05">
        <w:rPr>
          <w:rFonts w:ascii="Times New Roman" w:hAnsi="Times New Roman" w:cs="Times New Roman"/>
          <w:sz w:val="24"/>
          <w:szCs w:val="24"/>
        </w:rPr>
        <w:t>A Excelentíssima Senhora Marilda Savi, Presidente da Câmara Municipal de Sorriso, Estado de Mato Grosso, faz saber que o Plenário aprovou o seguinte Projeto de Lei Complementar:</w:t>
      </w:r>
    </w:p>
    <w:p w:rsidR="00BC3A42" w:rsidRPr="00E00FC8" w:rsidRDefault="00BC3A42" w:rsidP="000D798B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0D798B" w:rsidRPr="00E00FC8" w:rsidRDefault="000D798B" w:rsidP="000D798B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0D798B" w:rsidRPr="00E00FC8" w:rsidRDefault="000D798B" w:rsidP="000D798B">
      <w:pPr>
        <w:tabs>
          <w:tab w:val="decimal" w:pos="2552"/>
          <w:tab w:val="left" w:pos="3780"/>
          <w:tab w:val="left" w:pos="396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0FC8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E00FC8">
        <w:rPr>
          <w:rFonts w:ascii="Times New Roman" w:hAnsi="Times New Roman" w:cs="Times New Roman"/>
          <w:sz w:val="24"/>
          <w:szCs w:val="24"/>
        </w:rPr>
        <w:t xml:space="preserve"> Fica</w:t>
      </w:r>
      <w:r w:rsidR="00E00FC8" w:rsidRPr="00E00FC8">
        <w:rPr>
          <w:rFonts w:ascii="Times New Roman" w:hAnsi="Times New Roman" w:cs="Times New Roman"/>
          <w:sz w:val="24"/>
          <w:szCs w:val="24"/>
        </w:rPr>
        <w:t xml:space="preserve"> o </w:t>
      </w:r>
      <w:r w:rsidRPr="00E00FC8">
        <w:rPr>
          <w:rFonts w:ascii="Times New Roman" w:hAnsi="Times New Roman" w:cs="Times New Roman"/>
          <w:sz w:val="24"/>
          <w:szCs w:val="24"/>
        </w:rPr>
        <w:t xml:space="preserve">Poder Executivo </w:t>
      </w:r>
      <w:r w:rsidR="00E00FC8" w:rsidRPr="00E00FC8">
        <w:rPr>
          <w:rFonts w:ascii="Times New Roman" w:hAnsi="Times New Roman" w:cs="Times New Roman"/>
          <w:sz w:val="24"/>
          <w:szCs w:val="24"/>
        </w:rPr>
        <w:t xml:space="preserve">autorizado </w:t>
      </w:r>
      <w:r w:rsidRPr="00E00FC8">
        <w:rPr>
          <w:rFonts w:ascii="Times New Roman" w:hAnsi="Times New Roman" w:cs="Times New Roman"/>
          <w:sz w:val="24"/>
          <w:szCs w:val="24"/>
        </w:rPr>
        <w:t xml:space="preserve">a contratar </w:t>
      </w:r>
      <w:r w:rsidR="00E00FC8" w:rsidRPr="00E00FC8">
        <w:rPr>
          <w:rFonts w:ascii="Times New Roman" w:hAnsi="Times New Roman" w:cs="Times New Roman"/>
          <w:sz w:val="24"/>
          <w:szCs w:val="24"/>
        </w:rPr>
        <w:t>200</w:t>
      </w:r>
      <w:r w:rsidRPr="00E00FC8">
        <w:rPr>
          <w:rFonts w:ascii="Times New Roman" w:hAnsi="Times New Roman" w:cs="Times New Roman"/>
          <w:sz w:val="24"/>
          <w:szCs w:val="24"/>
        </w:rPr>
        <w:t xml:space="preserve"> (</w:t>
      </w:r>
      <w:r w:rsidR="00E00FC8" w:rsidRPr="00E00FC8">
        <w:rPr>
          <w:rFonts w:ascii="Times New Roman" w:hAnsi="Times New Roman" w:cs="Times New Roman"/>
          <w:sz w:val="24"/>
          <w:szCs w:val="24"/>
        </w:rPr>
        <w:t>duzentos</w:t>
      </w:r>
      <w:r w:rsidRPr="00E00FC8">
        <w:rPr>
          <w:rFonts w:ascii="Times New Roman" w:hAnsi="Times New Roman" w:cs="Times New Roman"/>
          <w:sz w:val="24"/>
          <w:szCs w:val="24"/>
        </w:rPr>
        <w:t>) professores 20 horas</w:t>
      </w:r>
      <w:r w:rsidR="00E00FC8" w:rsidRPr="00E00FC8">
        <w:rPr>
          <w:rFonts w:ascii="Times New Roman" w:hAnsi="Times New Roman" w:cs="Times New Roman"/>
          <w:sz w:val="24"/>
          <w:szCs w:val="24"/>
        </w:rPr>
        <w:t>,</w:t>
      </w:r>
      <w:r w:rsidRPr="00E00FC8">
        <w:rPr>
          <w:rFonts w:ascii="Times New Roman" w:hAnsi="Times New Roman" w:cs="Times New Roman"/>
          <w:sz w:val="24"/>
          <w:szCs w:val="24"/>
        </w:rPr>
        <w:t xml:space="preserve"> 1</w:t>
      </w:r>
      <w:r w:rsidR="00E00FC8" w:rsidRPr="00E00FC8">
        <w:rPr>
          <w:rFonts w:ascii="Times New Roman" w:hAnsi="Times New Roman" w:cs="Times New Roman"/>
          <w:sz w:val="24"/>
          <w:szCs w:val="24"/>
        </w:rPr>
        <w:t>40</w:t>
      </w:r>
      <w:r w:rsidRPr="00E00FC8">
        <w:rPr>
          <w:rFonts w:ascii="Times New Roman" w:hAnsi="Times New Roman" w:cs="Times New Roman"/>
          <w:sz w:val="24"/>
          <w:szCs w:val="24"/>
        </w:rPr>
        <w:t xml:space="preserve"> (cento e </w:t>
      </w:r>
      <w:r w:rsidR="00E00FC8" w:rsidRPr="00E00FC8">
        <w:rPr>
          <w:rFonts w:ascii="Times New Roman" w:hAnsi="Times New Roman" w:cs="Times New Roman"/>
          <w:sz w:val="24"/>
          <w:szCs w:val="24"/>
        </w:rPr>
        <w:t>quarenta</w:t>
      </w:r>
      <w:r w:rsidRPr="00E00FC8">
        <w:rPr>
          <w:rFonts w:ascii="Times New Roman" w:hAnsi="Times New Roman" w:cs="Times New Roman"/>
          <w:sz w:val="24"/>
          <w:szCs w:val="24"/>
        </w:rPr>
        <w:t>)</w:t>
      </w:r>
      <w:r w:rsidR="00E00FC8" w:rsidRPr="00E00FC8">
        <w:rPr>
          <w:rFonts w:ascii="Times New Roman" w:hAnsi="Times New Roman" w:cs="Times New Roman"/>
          <w:sz w:val="24"/>
          <w:szCs w:val="24"/>
        </w:rPr>
        <w:t xml:space="preserve"> professores </w:t>
      </w:r>
      <w:r w:rsidRPr="00E00FC8">
        <w:rPr>
          <w:rFonts w:ascii="Times New Roman" w:hAnsi="Times New Roman" w:cs="Times New Roman"/>
          <w:sz w:val="24"/>
          <w:szCs w:val="24"/>
        </w:rPr>
        <w:t>40 horas</w:t>
      </w:r>
      <w:proofErr w:type="gramStart"/>
      <w:r w:rsidR="00E00FC8" w:rsidRPr="00E00FC8">
        <w:rPr>
          <w:rFonts w:ascii="Times New Roman" w:hAnsi="Times New Roman" w:cs="Times New Roman"/>
          <w:sz w:val="24"/>
          <w:szCs w:val="24"/>
        </w:rPr>
        <w:t xml:space="preserve"> </w:t>
      </w:r>
      <w:r w:rsidRPr="00E00F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E00FC8">
        <w:rPr>
          <w:rFonts w:ascii="Times New Roman" w:hAnsi="Times New Roman" w:cs="Times New Roman"/>
          <w:sz w:val="24"/>
          <w:szCs w:val="24"/>
        </w:rPr>
        <w:t>e 1</w:t>
      </w:r>
      <w:r w:rsidR="00E00FC8" w:rsidRPr="00E00FC8">
        <w:rPr>
          <w:rFonts w:ascii="Times New Roman" w:hAnsi="Times New Roman" w:cs="Times New Roman"/>
          <w:sz w:val="24"/>
          <w:szCs w:val="24"/>
        </w:rPr>
        <w:t>8</w:t>
      </w:r>
      <w:r w:rsidRPr="00E00FC8">
        <w:rPr>
          <w:rFonts w:ascii="Times New Roman" w:hAnsi="Times New Roman" w:cs="Times New Roman"/>
          <w:sz w:val="24"/>
          <w:szCs w:val="24"/>
        </w:rPr>
        <w:t xml:space="preserve"> (</w:t>
      </w:r>
      <w:r w:rsidR="00E00FC8" w:rsidRPr="00E00FC8">
        <w:rPr>
          <w:rFonts w:ascii="Times New Roman" w:hAnsi="Times New Roman" w:cs="Times New Roman"/>
          <w:sz w:val="24"/>
          <w:szCs w:val="24"/>
        </w:rPr>
        <w:t>dezoito</w:t>
      </w:r>
      <w:r w:rsidRPr="00E00FC8">
        <w:rPr>
          <w:rFonts w:ascii="Times New Roman" w:hAnsi="Times New Roman" w:cs="Times New Roman"/>
          <w:sz w:val="24"/>
          <w:szCs w:val="24"/>
        </w:rPr>
        <w:t>) motoristas</w:t>
      </w:r>
      <w:r w:rsidR="00E00FC8" w:rsidRPr="00E00FC8">
        <w:rPr>
          <w:rFonts w:ascii="Times New Roman" w:hAnsi="Times New Roman" w:cs="Times New Roman"/>
          <w:sz w:val="24"/>
          <w:szCs w:val="24"/>
        </w:rPr>
        <w:t>,</w:t>
      </w:r>
      <w:r w:rsidRPr="00E00F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0FC8">
        <w:rPr>
          <w:rFonts w:ascii="Times New Roman" w:hAnsi="Times New Roman" w:cs="Times New Roman"/>
          <w:sz w:val="24"/>
          <w:szCs w:val="24"/>
        </w:rPr>
        <w:t>em</w:t>
      </w:r>
      <w:proofErr w:type="gramEnd"/>
      <w:r w:rsidRPr="00E00FC8">
        <w:rPr>
          <w:rFonts w:ascii="Times New Roman" w:hAnsi="Times New Roman" w:cs="Times New Roman"/>
          <w:sz w:val="24"/>
          <w:szCs w:val="24"/>
        </w:rPr>
        <w:t xml:space="preserve"> caráter excepcional, para substituir as eventuais licenças de servidores da Secretaria Municipal de educação e Cultura pelo prazo de 01 (um) ano, prorrogável uma única vez por igual período, através de teste seletivo simplificado</w:t>
      </w:r>
      <w:r w:rsidR="00E00FC8" w:rsidRPr="00E00FC8">
        <w:rPr>
          <w:rFonts w:ascii="Times New Roman" w:hAnsi="Times New Roman" w:cs="Times New Roman"/>
          <w:sz w:val="24"/>
          <w:szCs w:val="24"/>
        </w:rPr>
        <w:t>, nos termos da Lei Complementar nº 187/2013.</w:t>
      </w:r>
    </w:p>
    <w:p w:rsidR="000D798B" w:rsidRPr="00E00FC8" w:rsidRDefault="000D798B" w:rsidP="000D798B">
      <w:pPr>
        <w:tabs>
          <w:tab w:val="decimal" w:pos="2552"/>
          <w:tab w:val="left" w:pos="3780"/>
          <w:tab w:val="left" w:pos="396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798B" w:rsidRPr="00E00FC8" w:rsidRDefault="000D798B" w:rsidP="000D798B">
      <w:pPr>
        <w:tabs>
          <w:tab w:val="decimal" w:pos="2552"/>
          <w:tab w:val="left" w:pos="378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0FC8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E00FC8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0D798B" w:rsidRPr="00E00FC8" w:rsidRDefault="000D798B" w:rsidP="000D798B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D798B" w:rsidRPr="00E00FC8" w:rsidRDefault="000D798B" w:rsidP="000D798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63F05" w:rsidRPr="00363F05" w:rsidRDefault="00363F05" w:rsidP="00363F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3F05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363F05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>
        <w:rPr>
          <w:rFonts w:ascii="Times New Roman" w:hAnsi="Times New Roman" w:cs="Times New Roman"/>
          <w:color w:val="000000"/>
          <w:sz w:val="24"/>
          <w:szCs w:val="24"/>
        </w:rPr>
        <w:t>outu</w:t>
      </w:r>
      <w:r w:rsidRPr="00363F05">
        <w:rPr>
          <w:rFonts w:ascii="Times New Roman" w:hAnsi="Times New Roman" w:cs="Times New Roman"/>
          <w:color w:val="000000"/>
          <w:sz w:val="24"/>
          <w:szCs w:val="24"/>
        </w:rPr>
        <w:t>bro de 2014.</w:t>
      </w:r>
    </w:p>
    <w:p w:rsidR="00363F05" w:rsidRPr="00363F05" w:rsidRDefault="00363F05" w:rsidP="00363F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63F05" w:rsidRPr="00363F05" w:rsidRDefault="00363F05" w:rsidP="00363F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63F05" w:rsidRPr="00363F05" w:rsidRDefault="00363F05" w:rsidP="00363F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63F05" w:rsidRPr="00363F05" w:rsidRDefault="00363F05" w:rsidP="00363F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63F05" w:rsidRPr="00363F05" w:rsidRDefault="00363F05" w:rsidP="00363F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63F05" w:rsidRPr="00363F05" w:rsidRDefault="00363F05" w:rsidP="00363F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63F05">
        <w:rPr>
          <w:rFonts w:ascii="Times New Roman" w:hAnsi="Times New Roman" w:cs="Times New Roman"/>
          <w:b/>
          <w:color w:val="000000"/>
          <w:sz w:val="24"/>
          <w:szCs w:val="24"/>
        </w:rPr>
        <w:t>MARILDA SAVI</w:t>
      </w:r>
    </w:p>
    <w:p w:rsidR="00363F05" w:rsidRPr="00363F05" w:rsidRDefault="00363F05" w:rsidP="00363F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63F05">
        <w:rPr>
          <w:rFonts w:ascii="Times New Roman" w:hAnsi="Times New Roman" w:cs="Times New Roman"/>
          <w:color w:val="000000"/>
          <w:sz w:val="24"/>
          <w:szCs w:val="24"/>
        </w:rPr>
        <w:t>Presidente</w:t>
      </w:r>
    </w:p>
    <w:sectPr w:rsidR="00363F05" w:rsidRPr="00363F05" w:rsidSect="00363F05">
      <w:pgSz w:w="11906" w:h="16838"/>
      <w:pgMar w:top="2410" w:right="1133" w:bottom="1134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798B"/>
    <w:rsid w:val="000D798B"/>
    <w:rsid w:val="000E7A21"/>
    <w:rsid w:val="00127458"/>
    <w:rsid w:val="001E7A25"/>
    <w:rsid w:val="00363F05"/>
    <w:rsid w:val="00390B62"/>
    <w:rsid w:val="004007B7"/>
    <w:rsid w:val="0040086A"/>
    <w:rsid w:val="004C5AE8"/>
    <w:rsid w:val="005A1955"/>
    <w:rsid w:val="005D78B9"/>
    <w:rsid w:val="00601D53"/>
    <w:rsid w:val="00652DBB"/>
    <w:rsid w:val="006D1E3E"/>
    <w:rsid w:val="006D2E65"/>
    <w:rsid w:val="0071315E"/>
    <w:rsid w:val="007651AC"/>
    <w:rsid w:val="007B780A"/>
    <w:rsid w:val="009E7F30"/>
    <w:rsid w:val="00A7682A"/>
    <w:rsid w:val="00B40912"/>
    <w:rsid w:val="00BC3A42"/>
    <w:rsid w:val="00C11CEE"/>
    <w:rsid w:val="00D24410"/>
    <w:rsid w:val="00E00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paragraph" w:styleId="Ttulo2">
    <w:name w:val="heading 2"/>
    <w:basedOn w:val="Normal"/>
    <w:next w:val="Normal"/>
    <w:link w:val="Ttulo2Char"/>
    <w:qFormat/>
    <w:rsid w:val="00390B6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28"/>
      <w:sz w:val="28"/>
      <w:szCs w:val="28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0D798B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D798B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0D798B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D798B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0D798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Ttulo2Char">
    <w:name w:val="Título 2 Char"/>
    <w:basedOn w:val="Fontepargpadro"/>
    <w:link w:val="Ttulo2"/>
    <w:rsid w:val="00390B62"/>
    <w:rPr>
      <w:rFonts w:ascii="Arial" w:eastAsia="Times New Roman" w:hAnsi="Arial" w:cs="Arial"/>
      <w:b/>
      <w:bCs/>
      <w:i/>
      <w:iCs/>
      <w:kern w:val="28"/>
      <w:sz w:val="28"/>
      <w:szCs w:val="28"/>
      <w:lang w:eastAsia="pt-BR"/>
    </w:rPr>
  </w:style>
  <w:style w:type="paragraph" w:styleId="NormalWeb">
    <w:name w:val="Normal (Web)"/>
    <w:basedOn w:val="Normal"/>
    <w:unhideWhenUsed/>
    <w:rsid w:val="00390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5">
    <w:name w:val="p5"/>
    <w:basedOn w:val="Normal"/>
    <w:rsid w:val="00390B6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390B6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4</cp:revision>
  <cp:lastPrinted>2014-10-13T15:44:00Z</cp:lastPrinted>
  <dcterms:created xsi:type="dcterms:W3CDTF">2014-10-14T12:05:00Z</dcterms:created>
  <dcterms:modified xsi:type="dcterms:W3CDTF">2014-10-14T14:08:00Z</dcterms:modified>
</cp:coreProperties>
</file>