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47" w:rsidRPr="00CA581B" w:rsidRDefault="00DF0007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81B"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A21E0F" w:rsidRPr="00CA581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54629F" w:rsidRPr="00CA581B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1852DE" w:rsidRPr="00CA581B">
        <w:rPr>
          <w:rFonts w:ascii="Times New Roman" w:hAnsi="Times New Roman" w:cs="Times New Roman"/>
          <w:b/>
          <w:bCs/>
          <w:sz w:val="24"/>
          <w:szCs w:val="24"/>
        </w:rPr>
        <w:t>Nº 1</w:t>
      </w:r>
      <w:r w:rsidRPr="00CA581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E06F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852DE" w:rsidRPr="00CA581B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4269E8" w:rsidRPr="00CA581B" w:rsidRDefault="004269E8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63347" w:rsidRPr="00CA581B" w:rsidRDefault="001852DE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81B">
        <w:rPr>
          <w:rFonts w:ascii="Times New Roman" w:hAnsi="Times New Roman" w:cs="Times New Roman"/>
          <w:bCs/>
          <w:sz w:val="24"/>
          <w:szCs w:val="24"/>
        </w:rPr>
        <w:t>Data: 2</w:t>
      </w:r>
      <w:r w:rsidR="00CA581B" w:rsidRPr="00CA581B">
        <w:rPr>
          <w:rFonts w:ascii="Times New Roman" w:hAnsi="Times New Roman" w:cs="Times New Roman"/>
          <w:bCs/>
          <w:sz w:val="24"/>
          <w:szCs w:val="24"/>
        </w:rPr>
        <w:t>4</w:t>
      </w:r>
      <w:r w:rsidRPr="00CA581B">
        <w:rPr>
          <w:rFonts w:ascii="Times New Roman" w:hAnsi="Times New Roman" w:cs="Times New Roman"/>
          <w:bCs/>
          <w:sz w:val="24"/>
          <w:szCs w:val="24"/>
        </w:rPr>
        <w:t xml:space="preserve"> de outubro de 2014.</w:t>
      </w:r>
    </w:p>
    <w:p w:rsidR="005E06FA" w:rsidRDefault="005E06FA" w:rsidP="005E06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5E06FA" w:rsidRPr="001F6F5D" w:rsidRDefault="005E06FA" w:rsidP="005E06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Autoriza o Poder Executivo Municipal a repassar recursos financeiros, mediante convênio à Associação Comercial e Empresarial de Sorriso - ACES, e dá outras providências.</w:t>
      </w:r>
    </w:p>
    <w:p w:rsidR="005E06FA" w:rsidRPr="001F6F5D" w:rsidRDefault="005E06FA" w:rsidP="005E06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F0007" w:rsidRPr="00CA581B" w:rsidRDefault="00DF0007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DF0007" w:rsidRDefault="00DF0007" w:rsidP="00DF00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A581B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5E06FA" w:rsidRDefault="005E06FA" w:rsidP="00DF00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E06FA" w:rsidRPr="00CA581B" w:rsidRDefault="005E06FA" w:rsidP="00DF00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F6F5D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repassar, mediante convênio,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1F6F5D">
        <w:rPr>
          <w:rFonts w:ascii="Times New Roman" w:hAnsi="Times New Roman" w:cs="Times New Roman"/>
          <w:sz w:val="24"/>
          <w:szCs w:val="24"/>
        </w:rPr>
        <w:t xml:space="preserve"> valor de </w:t>
      </w:r>
      <w:proofErr w:type="gramStart"/>
      <w:r w:rsidRPr="001F6F5D">
        <w:rPr>
          <w:rFonts w:ascii="Times New Roman" w:hAnsi="Times New Roman" w:cs="Times New Roman"/>
          <w:sz w:val="24"/>
          <w:szCs w:val="24"/>
        </w:rPr>
        <w:t>R$ 2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F6F5D">
        <w:rPr>
          <w:rFonts w:ascii="Times New Roman" w:hAnsi="Times New Roman" w:cs="Times New Roman"/>
          <w:sz w:val="24"/>
          <w:szCs w:val="24"/>
        </w:rPr>
        <w:t>.000,00 (vinte</w:t>
      </w:r>
      <w:r>
        <w:rPr>
          <w:rFonts w:ascii="Times New Roman" w:hAnsi="Times New Roman" w:cs="Times New Roman"/>
          <w:sz w:val="24"/>
          <w:szCs w:val="24"/>
        </w:rPr>
        <w:t xml:space="preserve"> e cinco</w:t>
      </w:r>
      <w:r w:rsidRPr="001F6F5D">
        <w:rPr>
          <w:rFonts w:ascii="Times New Roman" w:hAnsi="Times New Roman" w:cs="Times New Roman"/>
          <w:sz w:val="24"/>
          <w:szCs w:val="24"/>
        </w:rPr>
        <w:t xml:space="preserve"> mil reais) em favor da ACES – Associação</w:t>
      </w:r>
      <w:proofErr w:type="gramEnd"/>
      <w:r w:rsidRPr="001F6F5D">
        <w:rPr>
          <w:rFonts w:ascii="Times New Roman" w:hAnsi="Times New Roman" w:cs="Times New Roman"/>
          <w:sz w:val="24"/>
          <w:szCs w:val="24"/>
        </w:rPr>
        <w:t xml:space="preserve"> Comercial e Empresarial de Sorriso, inscrita no CNPJ sob o n° 03.188.788/0001-64, situada à Rua Tenente Lira, 230 Centro – Sorriso-MT. </w:t>
      </w: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§ 1°</w:t>
      </w:r>
      <w:r w:rsidRPr="001F6F5D">
        <w:rPr>
          <w:rFonts w:ascii="Times New Roman" w:hAnsi="Times New Roman" w:cs="Times New Roman"/>
          <w:sz w:val="24"/>
          <w:szCs w:val="24"/>
        </w:rPr>
        <w:t xml:space="preserve"> O valor de que trata o </w:t>
      </w:r>
      <w:r w:rsidRPr="001F6F5D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 w:rsidRPr="001F6F5D">
        <w:rPr>
          <w:rFonts w:ascii="Times New Roman" w:hAnsi="Times New Roman" w:cs="Times New Roman"/>
          <w:sz w:val="24"/>
          <w:szCs w:val="24"/>
        </w:rPr>
        <w:t>deste artigo deverá ser repassado em parcela única até o dia 03 de novembro de 2013.</w:t>
      </w: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§ 2°</w:t>
      </w:r>
      <w:r w:rsidRPr="001F6F5D">
        <w:rPr>
          <w:rFonts w:ascii="Times New Roman" w:hAnsi="Times New Roman" w:cs="Times New Roman"/>
          <w:sz w:val="24"/>
          <w:szCs w:val="24"/>
        </w:rPr>
        <w:t xml:space="preserve"> A utilização destes recursos deverá atender ao disposto nas Leis Federais n° 8.666/93, 10.520/02, bem como suas alterações.</w:t>
      </w: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1F6F5D">
        <w:rPr>
          <w:rFonts w:ascii="Times New Roman" w:hAnsi="Times New Roman" w:cs="Times New Roman"/>
          <w:sz w:val="24"/>
          <w:szCs w:val="24"/>
        </w:rPr>
        <w:t xml:space="preserve"> Os recursos financeiros mencionados no art. 1º deverão ser empregados no pagamento da premiação do 1º lugar da Campanha, conforme plano de trabalho (anexo I), parte integrante da presente lei.</w:t>
      </w: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sz w:val="24"/>
          <w:szCs w:val="24"/>
        </w:rPr>
        <w:t>Art. 3º</w:t>
      </w:r>
      <w:r w:rsidRPr="001F6F5D">
        <w:rPr>
          <w:rFonts w:ascii="Times New Roman" w:hAnsi="Times New Roman" w:cs="Times New Roman"/>
          <w:sz w:val="24"/>
          <w:szCs w:val="24"/>
        </w:rPr>
        <w:t xml:space="preserve"> Os recursos financeiros de que dispõe esta Lei tem a finalidade de auxiliar na realização do evento denominado NATAL SORRISO FELIZ 2014, a ser realizado no período de outubro de 2014 a dezembro de 2014.</w:t>
      </w: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 xml:space="preserve"> Art. 4º</w:t>
      </w:r>
      <w:r w:rsidRPr="001F6F5D">
        <w:rPr>
          <w:rFonts w:ascii="Times New Roman" w:hAnsi="Times New Roman" w:cs="Times New Roman"/>
          <w:sz w:val="24"/>
          <w:szCs w:val="24"/>
        </w:rPr>
        <w:t xml:space="preserve"> Para atender as despesas de que trata o Artigo 1º desta Lei, serão utilizados recursos provenientes da seguinte dotação orçamentária:</w:t>
      </w: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F6F5D">
        <w:rPr>
          <w:rFonts w:ascii="Times New Roman" w:hAnsi="Times New Roman" w:cs="Times New Roman"/>
          <w:sz w:val="24"/>
          <w:szCs w:val="24"/>
        </w:rPr>
        <w:t>09 – Secretaria</w:t>
      </w:r>
      <w:proofErr w:type="gramEnd"/>
      <w:r w:rsidRPr="001F6F5D">
        <w:rPr>
          <w:rFonts w:ascii="Times New Roman" w:hAnsi="Times New Roman" w:cs="Times New Roman"/>
          <w:sz w:val="24"/>
          <w:szCs w:val="24"/>
        </w:rPr>
        <w:t xml:space="preserve"> de Indústria Comércio e Turismo</w:t>
      </w: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F6F5D">
        <w:rPr>
          <w:rFonts w:ascii="Times New Roman" w:hAnsi="Times New Roman" w:cs="Times New Roman"/>
          <w:sz w:val="24"/>
          <w:szCs w:val="24"/>
        </w:rPr>
        <w:t>09.001 – Gabinete</w:t>
      </w:r>
      <w:proofErr w:type="gramEnd"/>
      <w:r w:rsidRPr="001F6F5D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09.001.23 – Comércio e serviços</w:t>
      </w: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09.001.23.692 – Comercialização</w:t>
      </w: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09.001.23.692.0053 – Turismo</w:t>
      </w:r>
    </w:p>
    <w:p w:rsidR="005E06FA" w:rsidRPr="001F6F5D" w:rsidRDefault="005E06FA" w:rsidP="005E06F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09.001.23.692.0053.0249.2096 – Subvenção para realização de eventos</w:t>
      </w:r>
    </w:p>
    <w:p w:rsidR="005E06FA" w:rsidRPr="001F6F5D" w:rsidRDefault="005E06FA" w:rsidP="005E06F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33.70.41.00.00.00 (368) –</w:t>
      </w:r>
      <w:proofErr w:type="gramStart"/>
      <w:r w:rsidRPr="001F6F5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F6F5D">
        <w:rPr>
          <w:rFonts w:ascii="Times New Roman" w:hAnsi="Times New Roman" w:cs="Times New Roman"/>
          <w:sz w:val="24"/>
          <w:szCs w:val="24"/>
        </w:rPr>
        <w:t>Contribuições</w:t>
      </w:r>
    </w:p>
    <w:p w:rsidR="005E06FA" w:rsidRPr="001F6F5D" w:rsidRDefault="005E06FA" w:rsidP="005E06FA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6FA" w:rsidRPr="001F6F5D" w:rsidRDefault="005E06FA" w:rsidP="005E06FA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1F6F5D">
        <w:rPr>
          <w:rFonts w:ascii="Times New Roman" w:hAnsi="Times New Roman" w:cs="Times New Roman"/>
          <w:sz w:val="24"/>
          <w:szCs w:val="24"/>
        </w:rPr>
        <w:t xml:space="preserve"> A ACES deverá prestar contas à Administração Municipal dos recursos recebidos até o dia 30 de janeiro de 2015. </w:t>
      </w:r>
    </w:p>
    <w:p w:rsidR="005E06FA" w:rsidRPr="001F6F5D" w:rsidRDefault="005E06FA" w:rsidP="005E06FA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6FA" w:rsidRPr="001F6F5D" w:rsidRDefault="005E06FA" w:rsidP="005E06FA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1F6F5D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E06FA" w:rsidRPr="001F6F5D" w:rsidRDefault="005E06FA" w:rsidP="005E06F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E06FA" w:rsidRPr="001F6F5D" w:rsidRDefault="005E06FA" w:rsidP="005E06FA">
      <w:pPr>
        <w:numPr>
          <w:ilvl w:val="0"/>
          <w:numId w:val="3"/>
        </w:numPr>
        <w:tabs>
          <w:tab w:val="left" w:pos="-142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E06FA" w:rsidRPr="001F6F5D" w:rsidRDefault="005E06FA" w:rsidP="005E06FA">
      <w:pPr>
        <w:numPr>
          <w:ilvl w:val="0"/>
          <w:numId w:val="3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E06FA" w:rsidRPr="001F6F5D" w:rsidRDefault="005E06FA" w:rsidP="005E06FA">
      <w:pPr>
        <w:numPr>
          <w:ilvl w:val="0"/>
          <w:numId w:val="3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Documentos suportes de despesa;</w:t>
      </w:r>
    </w:p>
    <w:p w:rsidR="005E06FA" w:rsidRPr="001F6F5D" w:rsidRDefault="005E06FA" w:rsidP="005E06FA">
      <w:pPr>
        <w:numPr>
          <w:ilvl w:val="0"/>
          <w:numId w:val="3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Devolução de saldo devedor se houver.</w:t>
      </w:r>
    </w:p>
    <w:p w:rsidR="005E06FA" w:rsidRPr="001F6F5D" w:rsidRDefault="005E06FA" w:rsidP="005E06FA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1F6F5D">
        <w:rPr>
          <w:rFonts w:ascii="Times New Roman" w:hAnsi="Times New Roman" w:cs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§ 3º Em caso de reprovação da prestação de contas ou de omissão da mesma, a Prefeitura de Sorriso está proibida de firmar futuras parcerias e/ou convênios com a entidade beneficiada.</w:t>
      </w: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Art. 6°</w:t>
      </w:r>
      <w:r w:rsidRPr="001F6F5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F0007" w:rsidRPr="00CA581B" w:rsidRDefault="00DF0007" w:rsidP="000E2A2C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581B">
        <w:rPr>
          <w:rFonts w:ascii="Times New Roman" w:hAnsi="Times New Roman" w:cs="Times New Roman"/>
          <w:bCs/>
          <w:sz w:val="24"/>
          <w:szCs w:val="24"/>
        </w:rPr>
        <w:t>Câmara Municipal de Sorriso, Estado de Mato Grosso, em 2</w:t>
      </w:r>
      <w:r w:rsidR="00CA581B" w:rsidRPr="00CA581B">
        <w:rPr>
          <w:rFonts w:ascii="Times New Roman" w:hAnsi="Times New Roman" w:cs="Times New Roman"/>
          <w:bCs/>
          <w:sz w:val="24"/>
          <w:szCs w:val="24"/>
        </w:rPr>
        <w:t>4</w:t>
      </w:r>
      <w:r w:rsidRPr="00CA581B">
        <w:rPr>
          <w:rFonts w:ascii="Times New Roman" w:hAnsi="Times New Roman" w:cs="Times New Roman"/>
          <w:bCs/>
          <w:sz w:val="24"/>
          <w:szCs w:val="24"/>
        </w:rPr>
        <w:t xml:space="preserve"> de outubro de 2014.</w:t>
      </w:r>
    </w:p>
    <w:p w:rsidR="00DF0007" w:rsidRPr="00CA581B" w:rsidRDefault="00DF0007" w:rsidP="00DF0007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2A2C" w:rsidRDefault="000E2A2C" w:rsidP="00DF0007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E2A2C" w:rsidRDefault="000E2A2C" w:rsidP="00DF0007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F0007" w:rsidRPr="00CA581B" w:rsidRDefault="00DF0007" w:rsidP="00DF0007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581B">
        <w:rPr>
          <w:rFonts w:ascii="Times New Roman" w:hAnsi="Times New Roman" w:cs="Times New Roman"/>
          <w:b/>
          <w:bCs/>
          <w:iCs/>
          <w:sz w:val="24"/>
          <w:szCs w:val="24"/>
        </w:rPr>
        <w:t>MARILDA SAVI</w:t>
      </w:r>
    </w:p>
    <w:p w:rsidR="00DF0007" w:rsidRPr="00CA581B" w:rsidRDefault="00DF0007" w:rsidP="00DF0007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581B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sectPr w:rsidR="00DF0007" w:rsidRPr="00CA581B" w:rsidSect="000E2A2C">
      <w:pgSz w:w="11906" w:h="16838"/>
      <w:pgMar w:top="2552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666F17"/>
    <w:multiLevelType w:val="multilevel"/>
    <w:tmpl w:val="3F1222B0"/>
    <w:lvl w:ilvl="0">
      <w:start w:val="1"/>
      <w:numFmt w:val="upp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47"/>
    <w:rsid w:val="000127F5"/>
    <w:rsid w:val="000541B3"/>
    <w:rsid w:val="000609C5"/>
    <w:rsid w:val="00085F16"/>
    <w:rsid w:val="000E2A2C"/>
    <w:rsid w:val="000F0DE7"/>
    <w:rsid w:val="001349A4"/>
    <w:rsid w:val="001852DE"/>
    <w:rsid w:val="001E4166"/>
    <w:rsid w:val="001F240D"/>
    <w:rsid w:val="001F5982"/>
    <w:rsid w:val="00231966"/>
    <w:rsid w:val="0023608A"/>
    <w:rsid w:val="0024483A"/>
    <w:rsid w:val="002617B6"/>
    <w:rsid w:val="00287BD3"/>
    <w:rsid w:val="002916A9"/>
    <w:rsid w:val="00305EF3"/>
    <w:rsid w:val="00317AFB"/>
    <w:rsid w:val="003637EC"/>
    <w:rsid w:val="003C6646"/>
    <w:rsid w:val="003D1BB4"/>
    <w:rsid w:val="004269E8"/>
    <w:rsid w:val="00463CA6"/>
    <w:rsid w:val="004E7F57"/>
    <w:rsid w:val="0054629F"/>
    <w:rsid w:val="0056408B"/>
    <w:rsid w:val="005E06FA"/>
    <w:rsid w:val="00631956"/>
    <w:rsid w:val="00633B20"/>
    <w:rsid w:val="00662ED1"/>
    <w:rsid w:val="006752CD"/>
    <w:rsid w:val="006A0502"/>
    <w:rsid w:val="006D21C5"/>
    <w:rsid w:val="00790118"/>
    <w:rsid w:val="008066DF"/>
    <w:rsid w:val="008B67B5"/>
    <w:rsid w:val="008D6152"/>
    <w:rsid w:val="00910E5A"/>
    <w:rsid w:val="009537AB"/>
    <w:rsid w:val="009945EB"/>
    <w:rsid w:val="009F17C1"/>
    <w:rsid w:val="00A21E0F"/>
    <w:rsid w:val="00A63347"/>
    <w:rsid w:val="00A6718D"/>
    <w:rsid w:val="00A95B04"/>
    <w:rsid w:val="00AA0FE8"/>
    <w:rsid w:val="00B47C26"/>
    <w:rsid w:val="00C00B15"/>
    <w:rsid w:val="00CA581B"/>
    <w:rsid w:val="00CB4DD4"/>
    <w:rsid w:val="00D87C5D"/>
    <w:rsid w:val="00DB3451"/>
    <w:rsid w:val="00DC3C55"/>
    <w:rsid w:val="00DF0007"/>
    <w:rsid w:val="00E216EB"/>
    <w:rsid w:val="00E8612B"/>
    <w:rsid w:val="00E96EDE"/>
    <w:rsid w:val="00F139EE"/>
    <w:rsid w:val="00F44BB5"/>
    <w:rsid w:val="00F743B7"/>
    <w:rsid w:val="00F84671"/>
    <w:rsid w:val="00FB32B9"/>
    <w:rsid w:val="00FC2F1D"/>
    <w:rsid w:val="00FC3E34"/>
    <w:rsid w:val="00F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1F39-D8D1-48E1-8786-21B61D01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3</cp:revision>
  <cp:lastPrinted>2014-10-21T18:41:00Z</cp:lastPrinted>
  <dcterms:created xsi:type="dcterms:W3CDTF">2014-10-24T14:20:00Z</dcterms:created>
  <dcterms:modified xsi:type="dcterms:W3CDTF">2014-10-24T14:23:00Z</dcterms:modified>
</cp:coreProperties>
</file>