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02" w:rsidRDefault="00477C1D" w:rsidP="00CB1512">
      <w:pPr>
        <w:pStyle w:val="NormalWeb"/>
        <w:spacing w:before="0" w:beforeAutospacing="0" w:after="0" w:afterAutospacing="0"/>
        <w:ind w:left="1414" w:firstLine="1418"/>
        <w:jc w:val="both"/>
        <w:rPr>
          <w:b/>
        </w:rPr>
      </w:pPr>
      <w:r>
        <w:rPr>
          <w:b/>
        </w:rPr>
        <w:t>AUTÓGRAFO</w:t>
      </w:r>
      <w:r w:rsidR="00B31602" w:rsidRPr="00FD1C53">
        <w:rPr>
          <w:b/>
        </w:rPr>
        <w:t xml:space="preserve"> DE LEI Nº </w:t>
      </w:r>
      <w:r w:rsidR="00FD1C53" w:rsidRPr="00FD1C53">
        <w:rPr>
          <w:b/>
        </w:rPr>
        <w:t>1</w:t>
      </w:r>
      <w:r>
        <w:rPr>
          <w:b/>
        </w:rPr>
        <w:t>2</w:t>
      </w:r>
      <w:r w:rsidR="00FD1C53" w:rsidRPr="00FD1C53">
        <w:rPr>
          <w:b/>
        </w:rPr>
        <w:t>1</w:t>
      </w:r>
      <w:r w:rsidR="00CB1512">
        <w:rPr>
          <w:b/>
        </w:rPr>
        <w:t>/</w:t>
      </w:r>
      <w:r w:rsidR="00714AF7">
        <w:rPr>
          <w:b/>
        </w:rPr>
        <w:t>2014</w:t>
      </w:r>
    </w:p>
    <w:p w:rsidR="00CB1512" w:rsidRPr="00FD1C53" w:rsidRDefault="00CB1512" w:rsidP="00CB1512">
      <w:pPr>
        <w:pStyle w:val="NormalWeb"/>
        <w:spacing w:before="0" w:beforeAutospacing="0" w:after="0" w:afterAutospacing="0"/>
        <w:ind w:left="1414" w:firstLine="1418"/>
        <w:jc w:val="both"/>
        <w:rPr>
          <w:b/>
        </w:rPr>
      </w:pPr>
    </w:p>
    <w:p w:rsidR="00B31602" w:rsidRPr="00FD1C53" w:rsidRDefault="00CB1512" w:rsidP="00CB1512">
      <w:pPr>
        <w:pStyle w:val="NormalWeb"/>
        <w:spacing w:before="0" w:beforeAutospacing="0" w:after="0" w:afterAutospacing="0"/>
        <w:ind w:left="2124" w:firstLine="708"/>
        <w:jc w:val="both"/>
        <w:rPr>
          <w:bCs/>
        </w:rPr>
      </w:pPr>
      <w:r w:rsidRPr="00FD1C53">
        <w:rPr>
          <w:bCs/>
        </w:rPr>
        <w:t>Data</w:t>
      </w:r>
      <w:r w:rsidR="00B31602" w:rsidRPr="00FD1C53">
        <w:rPr>
          <w:bCs/>
        </w:rPr>
        <w:t>:</w:t>
      </w:r>
      <w:r w:rsidR="00DF66D8" w:rsidRPr="00FD1C53">
        <w:rPr>
          <w:bCs/>
        </w:rPr>
        <w:t xml:space="preserve"> 0</w:t>
      </w:r>
      <w:r w:rsidR="00477C1D">
        <w:rPr>
          <w:bCs/>
        </w:rPr>
        <w:t>8</w:t>
      </w:r>
      <w:r w:rsidR="00964A2C" w:rsidRPr="00FD1C53">
        <w:rPr>
          <w:bCs/>
        </w:rPr>
        <w:t xml:space="preserve"> de dezembro de 2014</w:t>
      </w:r>
    </w:p>
    <w:p w:rsidR="00964A2C" w:rsidRPr="00FD1C53" w:rsidRDefault="00964A2C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C53">
        <w:rPr>
          <w:rFonts w:ascii="Times New Roman" w:hAnsi="Times New Roman" w:cs="Times New Roman"/>
          <w:bCs/>
          <w:sz w:val="24"/>
          <w:szCs w:val="24"/>
        </w:rPr>
        <w:t xml:space="preserve">Dispõe sobre a regularização </w:t>
      </w:r>
      <w:r w:rsidR="00205EE4" w:rsidRPr="00FD1C53">
        <w:rPr>
          <w:rFonts w:ascii="Times New Roman" w:hAnsi="Times New Roman" w:cs="Times New Roman"/>
          <w:bCs/>
          <w:sz w:val="24"/>
          <w:szCs w:val="24"/>
        </w:rPr>
        <w:t xml:space="preserve">fundiária </w:t>
      </w:r>
      <w:r w:rsidRPr="00FD1C5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5177E" w:rsidRPr="00FD1C53">
        <w:rPr>
          <w:rFonts w:ascii="Times New Roman" w:hAnsi="Times New Roman" w:cs="Times New Roman"/>
          <w:bCs/>
          <w:sz w:val="24"/>
          <w:szCs w:val="24"/>
        </w:rPr>
        <w:t xml:space="preserve">lotes urbanos </w:t>
      </w:r>
      <w:r w:rsidRPr="00FD1C53">
        <w:rPr>
          <w:rFonts w:ascii="Times New Roman" w:hAnsi="Times New Roman" w:cs="Times New Roman"/>
          <w:bCs/>
          <w:sz w:val="24"/>
          <w:szCs w:val="24"/>
        </w:rPr>
        <w:t>conforme especifica e dá outras providências.</w:t>
      </w:r>
    </w:p>
    <w:p w:rsidR="00B31602" w:rsidRPr="00FD1C53" w:rsidRDefault="00B31602" w:rsidP="00CB1512">
      <w:pPr>
        <w:pStyle w:val="Recuodecorpodetexto"/>
        <w:spacing w:after="0"/>
        <w:ind w:left="2835"/>
        <w:jc w:val="both"/>
        <w:rPr>
          <w:i/>
          <w:sz w:val="24"/>
          <w:szCs w:val="24"/>
        </w:rPr>
      </w:pPr>
      <w:bookmarkStart w:id="0" w:name="_GoBack"/>
      <w:bookmarkEnd w:id="0"/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31602" w:rsidRPr="00FD1C53" w:rsidRDefault="00B31602" w:rsidP="00CB1512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- Fica aprovada a regularização</w:t>
      </w:r>
      <w:r w:rsidR="003D5F43" w:rsidRPr="00FD1C53">
        <w:rPr>
          <w:rFonts w:ascii="Times New Roman" w:hAnsi="Times New Roman" w:cs="Times New Roman"/>
          <w:sz w:val="24"/>
          <w:szCs w:val="24"/>
        </w:rPr>
        <w:t xml:space="preserve"> fundiária</w:t>
      </w:r>
      <w:r w:rsidRPr="00FD1C53">
        <w:rPr>
          <w:rFonts w:ascii="Times New Roman" w:hAnsi="Times New Roman" w:cs="Times New Roman"/>
          <w:sz w:val="24"/>
          <w:szCs w:val="24"/>
        </w:rPr>
        <w:t xml:space="preserve"> dos lotes urbanos</w:t>
      </w:r>
      <w:r w:rsidR="003D5F43" w:rsidRPr="00FD1C53">
        <w:rPr>
          <w:rFonts w:ascii="Times New Roman" w:hAnsi="Times New Roman" w:cs="Times New Roman"/>
          <w:sz w:val="24"/>
          <w:szCs w:val="24"/>
        </w:rPr>
        <w:t xml:space="preserve"> da Gleba Sorriso</w:t>
      </w:r>
      <w:r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FD1C53">
        <w:rPr>
          <w:rFonts w:ascii="Times New Roman" w:hAnsi="Times New Roman" w:cs="Times New Roman"/>
          <w:sz w:val="24"/>
          <w:szCs w:val="24"/>
        </w:rPr>
        <w:t>de propriedade do Senhor Sandro Francio, portador do RG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FD1C53">
        <w:rPr>
          <w:rFonts w:ascii="Times New Roman" w:hAnsi="Times New Roman" w:cs="Times New Roman"/>
          <w:sz w:val="24"/>
          <w:szCs w:val="24"/>
        </w:rPr>
        <w:t>: 0542629-4, SSP/MT e do CPF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nº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: 395.371.291-57, </w:t>
      </w:r>
      <w:r w:rsidRPr="00FD1C53">
        <w:rPr>
          <w:rFonts w:ascii="Times New Roman" w:hAnsi="Times New Roman" w:cs="Times New Roman"/>
          <w:sz w:val="24"/>
          <w:szCs w:val="24"/>
        </w:rPr>
        <w:t>localizado</w:t>
      </w:r>
      <w:r w:rsidR="00474784" w:rsidRPr="00FD1C53">
        <w:rPr>
          <w:rFonts w:ascii="Times New Roman" w:hAnsi="Times New Roman" w:cs="Times New Roman"/>
          <w:sz w:val="24"/>
          <w:szCs w:val="24"/>
        </w:rPr>
        <w:t>s</w:t>
      </w:r>
      <w:r w:rsidRPr="00FD1C53">
        <w:rPr>
          <w:rFonts w:ascii="Times New Roman" w:hAnsi="Times New Roman" w:cs="Times New Roman"/>
          <w:sz w:val="24"/>
          <w:szCs w:val="24"/>
        </w:rPr>
        <w:t xml:space="preserve"> entre o Loteamento Residencial Village e Loteamento Jardim Bela Vista, </w:t>
      </w:r>
      <w:r w:rsidR="0005671B" w:rsidRPr="00FD1C53">
        <w:rPr>
          <w:rFonts w:ascii="Times New Roman" w:hAnsi="Times New Roman" w:cs="Times New Roman"/>
          <w:sz w:val="24"/>
          <w:szCs w:val="24"/>
        </w:rPr>
        <w:t xml:space="preserve">e </w:t>
      </w:r>
      <w:r w:rsidR="00141919" w:rsidRPr="00FD1C53">
        <w:rPr>
          <w:rFonts w:ascii="Times New Roman" w:hAnsi="Times New Roman" w:cs="Times New Roman"/>
          <w:sz w:val="24"/>
          <w:szCs w:val="24"/>
        </w:rPr>
        <w:t>frente para a Rua São Pedro</w:t>
      </w:r>
      <w:r w:rsidR="0005671B" w:rsidRPr="00FD1C53">
        <w:rPr>
          <w:rFonts w:ascii="Times New Roman" w:hAnsi="Times New Roman" w:cs="Times New Roman"/>
          <w:sz w:val="24"/>
          <w:szCs w:val="24"/>
        </w:rPr>
        <w:t>,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 c</w:t>
      </w:r>
      <w:r w:rsidR="00B90BFA" w:rsidRPr="00FD1C53">
        <w:rPr>
          <w:rFonts w:ascii="Times New Roman" w:hAnsi="Times New Roman" w:cs="Times New Roman"/>
          <w:sz w:val="24"/>
          <w:szCs w:val="24"/>
        </w:rPr>
        <w:t>om</w:t>
      </w:r>
      <w:r w:rsidR="00F920F5" w:rsidRPr="00FD1C53">
        <w:rPr>
          <w:rFonts w:ascii="Times New Roman" w:hAnsi="Times New Roman" w:cs="Times New Roman"/>
          <w:sz w:val="24"/>
          <w:szCs w:val="24"/>
        </w:rPr>
        <w:t xml:space="preserve"> a área, dimensões e confrontações</w:t>
      </w:r>
      <w:r w:rsidR="00573399" w:rsidRPr="00FD1C53">
        <w:rPr>
          <w:rFonts w:ascii="Times New Roman" w:hAnsi="Times New Roman" w:cs="Times New Roman"/>
          <w:sz w:val="24"/>
          <w:szCs w:val="24"/>
        </w:rPr>
        <w:t xml:space="preserve"> especifica</w:t>
      </w:r>
      <w:r w:rsidR="00B149E3" w:rsidRPr="00FD1C53">
        <w:rPr>
          <w:rFonts w:ascii="Times New Roman" w:hAnsi="Times New Roman" w:cs="Times New Roman"/>
          <w:sz w:val="24"/>
          <w:szCs w:val="24"/>
        </w:rPr>
        <w:t>d</w:t>
      </w:r>
      <w:r w:rsidR="00141919" w:rsidRPr="00FD1C53">
        <w:rPr>
          <w:rFonts w:ascii="Times New Roman" w:hAnsi="Times New Roman" w:cs="Times New Roman"/>
          <w:sz w:val="24"/>
          <w:szCs w:val="24"/>
        </w:rPr>
        <w:t>a</w:t>
      </w:r>
      <w:r w:rsidR="00B149E3" w:rsidRPr="00FD1C53">
        <w:rPr>
          <w:rFonts w:ascii="Times New Roman" w:hAnsi="Times New Roman" w:cs="Times New Roman"/>
          <w:sz w:val="24"/>
          <w:szCs w:val="24"/>
        </w:rPr>
        <w:t>s</w:t>
      </w:r>
      <w:r w:rsidR="00573399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F920F5" w:rsidRPr="00FD1C53">
        <w:rPr>
          <w:rFonts w:ascii="Times New Roman" w:hAnsi="Times New Roman" w:cs="Times New Roman"/>
          <w:sz w:val="24"/>
          <w:szCs w:val="24"/>
        </w:rPr>
        <w:t>abaixo:</w:t>
      </w:r>
      <w:r w:rsidR="0005671B" w:rsidRPr="00FD1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 xml:space="preserve">a) LOTE URBANO: nº 22-IA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366,20 m²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Frente para a Rua São Pedro medindo 9,15 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Fundos para o para o Lote nº 22-IC medindo 9,16 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-Lado direito para o Lote nº 07 Quadra nº 03 do Loteamento Residencial Village medindo 10,00 m e para o Lote nº 10 Quadra nº 03 do Loteamento Residencial Village medindo 30,00 m, totalizando 40,00m; </w:t>
      </w:r>
    </w:p>
    <w:p w:rsidR="00141919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Lado esquerdo para o Lote nº 22-IB medindo 40,00 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>b</w:t>
      </w:r>
      <w:r w:rsidR="00964A2C" w:rsidRPr="00FD1C53">
        <w:rPr>
          <w:rFonts w:ascii="Times New Roman" w:hAnsi="Times New Roman" w:cs="Times New Roman"/>
          <w:b/>
        </w:rPr>
        <w:t>)</w:t>
      </w:r>
      <w:r w:rsidR="0005671B" w:rsidRPr="00FD1C53">
        <w:rPr>
          <w:rFonts w:ascii="Times New Roman" w:hAnsi="Times New Roman" w:cs="Times New Roman"/>
          <w:b/>
        </w:rPr>
        <w:t xml:space="preserve"> </w:t>
      </w:r>
      <w:r w:rsidR="00476BCB" w:rsidRPr="00FD1C53">
        <w:rPr>
          <w:rFonts w:ascii="Times New Roman" w:hAnsi="Times New Roman" w:cs="Times New Roman"/>
          <w:b/>
        </w:rPr>
        <w:t xml:space="preserve">LOTE URBANO: nº 22-IB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383,00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Frente para a Rua São Pedro medindo 9,51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Fundos para o para o Lote nº 22-IC medindo 9,64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direito para o Lote nº 22-IA medindo 40,00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esquerdo para Lote nº 05 da Quadra nº 15 do Loteamento Jardim Bela Vista medindo 20,00 m e para o Lote nº 06 da Quadra nº 15 do Loteamento Jardim Bela Vista medindo </w:t>
      </w:r>
      <w:r w:rsidR="0015177E" w:rsidRPr="00FD1C53">
        <w:rPr>
          <w:rFonts w:ascii="Times New Roman" w:hAnsi="Times New Roman" w:cs="Times New Roman"/>
        </w:rPr>
        <w:t xml:space="preserve"> </w:t>
      </w:r>
      <w:r w:rsidR="00476BCB" w:rsidRPr="00FD1C53">
        <w:rPr>
          <w:rFonts w:ascii="Times New Roman" w:hAnsi="Times New Roman" w:cs="Times New Roman"/>
        </w:rPr>
        <w:t xml:space="preserve">20,00 m, totalizando 40,00m; </w:t>
      </w:r>
    </w:p>
    <w:p w:rsidR="00B90BFA" w:rsidRPr="00FD1C53" w:rsidRDefault="00B90BFA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t>c</w:t>
      </w:r>
      <w:r w:rsidR="00964A2C" w:rsidRPr="00FD1C53">
        <w:rPr>
          <w:rFonts w:ascii="Times New Roman" w:hAnsi="Times New Roman" w:cs="Times New Roman"/>
          <w:b/>
        </w:rPr>
        <w:t>)</w:t>
      </w:r>
      <w:r w:rsidR="00476BCB" w:rsidRPr="00FD1C53">
        <w:rPr>
          <w:rFonts w:ascii="Times New Roman" w:hAnsi="Times New Roman" w:cs="Times New Roman"/>
          <w:b/>
        </w:rPr>
        <w:t xml:space="preserve"> LOTE URBANO: nº 22-KA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370,60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Frente para a Rua São Pedro medindo 9,30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Fundos para o para o Lote nº 22-KC medindo 9,23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Lado direito para o Lote nº 22-KB medindo 40,00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esquerdo para Lote nº 01 Quadra nº 04 do Loteamento Residencial Village medindo 30,00 m e para o Lote nº 04 Quadra nº 04 do Loteamento Residencial Village medindo 10,00 m, totalizando 40,00m;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76BCB" w:rsidRPr="00FD1C53" w:rsidRDefault="00141919" w:rsidP="00CB1512">
      <w:pPr>
        <w:pStyle w:val="Default"/>
        <w:ind w:left="1418"/>
        <w:jc w:val="both"/>
        <w:rPr>
          <w:rFonts w:ascii="Times New Roman" w:hAnsi="Times New Roman" w:cs="Times New Roman"/>
          <w:b/>
        </w:rPr>
      </w:pPr>
      <w:r w:rsidRPr="00FD1C53">
        <w:rPr>
          <w:rFonts w:ascii="Times New Roman" w:hAnsi="Times New Roman" w:cs="Times New Roman"/>
          <w:b/>
        </w:rPr>
        <w:lastRenderedPageBreak/>
        <w:t>d</w:t>
      </w:r>
      <w:r w:rsidR="00964A2C" w:rsidRPr="00FD1C53">
        <w:rPr>
          <w:rFonts w:ascii="Times New Roman" w:hAnsi="Times New Roman" w:cs="Times New Roman"/>
          <w:b/>
        </w:rPr>
        <w:t>)</w:t>
      </w:r>
      <w:r w:rsidR="00476BCB" w:rsidRPr="00FD1C53">
        <w:rPr>
          <w:rFonts w:ascii="Times New Roman" w:hAnsi="Times New Roman" w:cs="Times New Roman"/>
          <w:b/>
        </w:rPr>
        <w:t xml:space="preserve"> LOTE URBANO: nº 22-KB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ÁREA SUPERFICIAL: 371,00 m² </w:t>
      </w:r>
    </w:p>
    <w:p w:rsidR="00476BCB" w:rsidRPr="00FD1C53" w:rsidRDefault="00476BCB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DIMENSÕES / CONFRONTAÇÕES: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Frente para a Rua São Pedro medindo 9,31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Fundos para o para o Lote nº 22-KC medindo 9,24 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>-</w:t>
      </w:r>
      <w:r w:rsidR="00476BCB" w:rsidRPr="00FD1C53">
        <w:rPr>
          <w:rFonts w:ascii="Times New Roman" w:hAnsi="Times New Roman" w:cs="Times New Roman"/>
        </w:rPr>
        <w:t xml:space="preserve"> Lado direito para Lote nº 01 da Quadra nº 21 do Loteamento Jardim Bela Vista medindo 20,00 m e para o Lote nº 02 da Quadra nº 21 do Loteamento Jardim Bela Vista medindo</w:t>
      </w:r>
      <w:r w:rsidR="00205EE4" w:rsidRPr="00FD1C53">
        <w:rPr>
          <w:rFonts w:ascii="Times New Roman" w:hAnsi="Times New Roman" w:cs="Times New Roman"/>
        </w:rPr>
        <w:t xml:space="preserve"> </w:t>
      </w:r>
      <w:r w:rsidR="00476BCB" w:rsidRPr="00FD1C53">
        <w:rPr>
          <w:rFonts w:ascii="Times New Roman" w:hAnsi="Times New Roman" w:cs="Times New Roman"/>
        </w:rPr>
        <w:t xml:space="preserve">20,00 m, totalizando 40,00m; </w:t>
      </w:r>
    </w:p>
    <w:p w:rsidR="00476BCB" w:rsidRPr="00FD1C53" w:rsidRDefault="00964A2C" w:rsidP="00CB1512">
      <w:pPr>
        <w:pStyle w:val="Default"/>
        <w:ind w:left="1418"/>
        <w:jc w:val="both"/>
        <w:rPr>
          <w:rFonts w:ascii="Times New Roman" w:hAnsi="Times New Roman" w:cs="Times New Roman"/>
        </w:rPr>
      </w:pPr>
      <w:r w:rsidRPr="00FD1C53">
        <w:rPr>
          <w:rFonts w:ascii="Times New Roman" w:hAnsi="Times New Roman" w:cs="Times New Roman"/>
        </w:rPr>
        <w:t xml:space="preserve">- </w:t>
      </w:r>
      <w:r w:rsidR="00476BCB" w:rsidRPr="00FD1C53">
        <w:rPr>
          <w:rFonts w:ascii="Times New Roman" w:hAnsi="Times New Roman" w:cs="Times New Roman"/>
        </w:rPr>
        <w:t xml:space="preserve">Lado esquerdo para o Lote nº 22-KA medindo 40,00 m; </w:t>
      </w:r>
    </w:p>
    <w:p w:rsidR="00476BCB" w:rsidRPr="00FD1C53" w:rsidRDefault="00476BCB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90BFA" w:rsidRPr="00FD1C53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A regularização fundiária de que trata o Artigo 1º desta Lei </w:t>
      </w:r>
      <w:r w:rsidR="00D43DB5" w:rsidRPr="00FD1C53">
        <w:rPr>
          <w:rFonts w:ascii="Times New Roman" w:hAnsi="Times New Roman" w:cs="Times New Roman"/>
          <w:sz w:val="24"/>
          <w:szCs w:val="24"/>
        </w:rPr>
        <w:t xml:space="preserve">tem como </w:t>
      </w:r>
      <w:r w:rsidR="00352C6A" w:rsidRPr="00FD1C53">
        <w:rPr>
          <w:rFonts w:ascii="Times New Roman" w:hAnsi="Times New Roman" w:cs="Times New Roman"/>
          <w:sz w:val="24"/>
          <w:szCs w:val="24"/>
        </w:rPr>
        <w:t>objetiv</w:t>
      </w:r>
      <w:r w:rsidR="00D43DB5" w:rsidRPr="00FD1C53">
        <w:rPr>
          <w:rFonts w:ascii="Times New Roman" w:hAnsi="Times New Roman" w:cs="Times New Roman"/>
          <w:sz w:val="24"/>
          <w:szCs w:val="24"/>
        </w:rPr>
        <w:t>o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 permitir </w:t>
      </w:r>
      <w:r w:rsidR="00141919" w:rsidRPr="00FD1C53">
        <w:rPr>
          <w:rFonts w:ascii="Times New Roman" w:hAnsi="Times New Roman" w:cs="Times New Roman"/>
          <w:sz w:val="24"/>
          <w:szCs w:val="24"/>
        </w:rPr>
        <w:t>especificamente</w:t>
      </w:r>
      <w:r w:rsidR="00352C6A" w:rsidRPr="00FD1C53">
        <w:rPr>
          <w:rFonts w:ascii="Times New Roman" w:hAnsi="Times New Roman" w:cs="Times New Roman"/>
          <w:sz w:val="24"/>
          <w:szCs w:val="24"/>
        </w:rPr>
        <w:t xml:space="preserve"> a escrituração dos lotes </w:t>
      </w:r>
      <w:r w:rsidR="005466AE" w:rsidRPr="00FD1C53">
        <w:rPr>
          <w:rFonts w:ascii="Times New Roman" w:hAnsi="Times New Roman" w:cs="Times New Roman"/>
          <w:sz w:val="24"/>
          <w:szCs w:val="24"/>
        </w:rPr>
        <w:t xml:space="preserve">ocupados irregularmente </w:t>
      </w:r>
      <w:r w:rsidR="00141919" w:rsidRPr="00FD1C53">
        <w:rPr>
          <w:rFonts w:ascii="Times New Roman" w:hAnsi="Times New Roman" w:cs="Times New Roman"/>
          <w:sz w:val="24"/>
          <w:szCs w:val="24"/>
        </w:rPr>
        <w:t xml:space="preserve">nas </w:t>
      </w:r>
      <w:r w:rsidR="005466AE" w:rsidRPr="00FD1C53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D43DB5" w:rsidRPr="00FD1C53">
        <w:rPr>
          <w:rFonts w:ascii="Times New Roman" w:hAnsi="Times New Roman" w:cs="Times New Roman"/>
          <w:sz w:val="24"/>
          <w:szCs w:val="24"/>
        </w:rPr>
        <w:t>citadas</w:t>
      </w:r>
      <w:r w:rsidR="00141919" w:rsidRPr="00FD1C53">
        <w:rPr>
          <w:rFonts w:ascii="Times New Roman" w:hAnsi="Times New Roman" w:cs="Times New Roman"/>
          <w:sz w:val="24"/>
          <w:szCs w:val="24"/>
        </w:rPr>
        <w:t>.</w:t>
      </w: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>Art. 3º</w:t>
      </w:r>
      <w:r w:rsidRPr="00FD1C53">
        <w:rPr>
          <w:rFonts w:ascii="Times New Roman" w:hAnsi="Times New Roman" w:cs="Times New Roman"/>
          <w:sz w:val="24"/>
          <w:szCs w:val="24"/>
        </w:rPr>
        <w:t xml:space="preserve"> As demais exigências da lei de uso e ocupação do solo do município deverão ser observadas pelos proprietários.</w:t>
      </w: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52C6A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FD1C53">
        <w:rPr>
          <w:rFonts w:ascii="Times New Roman" w:hAnsi="Times New Roman" w:cs="Times New Roman"/>
          <w:b/>
          <w:sz w:val="24"/>
          <w:szCs w:val="24"/>
        </w:rPr>
        <w:t>4º</w:t>
      </w:r>
      <w:r w:rsidR="00AB3BFD" w:rsidRPr="00FD1C53">
        <w:rPr>
          <w:rFonts w:ascii="Times New Roman" w:hAnsi="Times New Roman" w:cs="Times New Roman"/>
          <w:sz w:val="24"/>
          <w:szCs w:val="24"/>
        </w:rPr>
        <w:t xml:space="preserve"> </w:t>
      </w:r>
      <w:r w:rsidR="00B149E3" w:rsidRPr="00FD1C53">
        <w:rPr>
          <w:rFonts w:ascii="Times New Roman" w:hAnsi="Times New Roman" w:cs="Times New Roman"/>
          <w:sz w:val="24"/>
          <w:szCs w:val="24"/>
        </w:rPr>
        <w:t>Segue em anexo</w:t>
      </w:r>
      <w:r w:rsidR="003638FF" w:rsidRPr="00FD1C53">
        <w:rPr>
          <w:rFonts w:ascii="Times New Roman" w:hAnsi="Times New Roman" w:cs="Times New Roman"/>
          <w:sz w:val="24"/>
          <w:szCs w:val="24"/>
        </w:rPr>
        <w:t>:</w:t>
      </w:r>
      <w:r w:rsidR="00B149E3" w:rsidRPr="00FD1C53">
        <w:rPr>
          <w:rFonts w:ascii="Times New Roman" w:hAnsi="Times New Roman" w:cs="Times New Roman"/>
          <w:sz w:val="24"/>
          <w:szCs w:val="24"/>
        </w:rPr>
        <w:t xml:space="preserve"> memorial descritivo de cada lote</w:t>
      </w:r>
      <w:r w:rsidR="00FD1C53" w:rsidRPr="00FD1C53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B149E3" w:rsidRPr="00FD1C53">
        <w:rPr>
          <w:rFonts w:ascii="Times New Roman" w:hAnsi="Times New Roman" w:cs="Times New Roman"/>
          <w:sz w:val="24"/>
          <w:szCs w:val="24"/>
        </w:rPr>
        <w:t>mapa</w:t>
      </w:r>
      <w:r w:rsidR="00205EE4" w:rsidRPr="00FD1C53">
        <w:rPr>
          <w:rFonts w:ascii="Times New Roman" w:hAnsi="Times New Roman" w:cs="Times New Roman"/>
          <w:sz w:val="24"/>
          <w:szCs w:val="24"/>
        </w:rPr>
        <w:t xml:space="preserve"> com </w:t>
      </w:r>
      <w:r w:rsidR="00D43DB5" w:rsidRPr="00FD1C53">
        <w:rPr>
          <w:rFonts w:ascii="Times New Roman" w:hAnsi="Times New Roman" w:cs="Times New Roman"/>
          <w:sz w:val="24"/>
          <w:szCs w:val="24"/>
        </w:rPr>
        <w:t xml:space="preserve">as </w:t>
      </w:r>
      <w:r w:rsidR="00205EE4" w:rsidRPr="00FD1C53">
        <w:rPr>
          <w:rFonts w:ascii="Times New Roman" w:hAnsi="Times New Roman" w:cs="Times New Roman"/>
          <w:sz w:val="24"/>
          <w:szCs w:val="24"/>
        </w:rPr>
        <w:t>dimensões e confrontações de cada lote</w:t>
      </w:r>
      <w:r w:rsidR="00B149E3" w:rsidRPr="00FD1C53">
        <w:rPr>
          <w:rFonts w:ascii="Times New Roman" w:hAnsi="Times New Roman" w:cs="Times New Roman"/>
          <w:sz w:val="24"/>
          <w:szCs w:val="24"/>
        </w:rPr>
        <w:t>, firmado pelo Engenheiro Agrônomo Kater Edi Jacomasso, CREA 120642654</w:t>
      </w:r>
      <w:r w:rsidR="00FD1C53" w:rsidRPr="00FD1C53">
        <w:rPr>
          <w:rFonts w:ascii="Times New Roman" w:hAnsi="Times New Roman" w:cs="Times New Roman"/>
          <w:sz w:val="24"/>
          <w:szCs w:val="24"/>
        </w:rPr>
        <w:t>.</w:t>
      </w:r>
    </w:p>
    <w:p w:rsidR="00FD1C53" w:rsidRPr="00FD1C53" w:rsidRDefault="00FD1C53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602" w:rsidRPr="00FD1C53" w:rsidRDefault="00352C6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B3BFD" w:rsidRPr="00FD1C53">
        <w:rPr>
          <w:rFonts w:ascii="Times New Roman" w:hAnsi="Times New Roman" w:cs="Times New Roman"/>
          <w:b/>
          <w:sz w:val="24"/>
          <w:szCs w:val="24"/>
        </w:rPr>
        <w:t>5º</w:t>
      </w:r>
      <w:r w:rsidR="005466AE" w:rsidRPr="00FD1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602" w:rsidRPr="00FD1C53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B90BFA" w:rsidRPr="00FD1C53">
        <w:rPr>
          <w:rFonts w:ascii="Times New Roman" w:hAnsi="Times New Roman" w:cs="Times New Roman"/>
          <w:sz w:val="24"/>
          <w:szCs w:val="24"/>
        </w:rPr>
        <w:t>.</w:t>
      </w:r>
    </w:p>
    <w:p w:rsidR="00B90BFA" w:rsidRPr="00FD1C53" w:rsidRDefault="00B90BFA" w:rsidP="00CB151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31602" w:rsidRPr="00FD1C53" w:rsidRDefault="00B31602" w:rsidP="00CB15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582" w:rsidRPr="00FD1C53" w:rsidRDefault="00A85582" w:rsidP="00CB15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1C53">
        <w:rPr>
          <w:rFonts w:ascii="Times New Roman" w:hAnsi="Times New Roman" w:cs="Times New Roman"/>
          <w:sz w:val="24"/>
          <w:szCs w:val="24"/>
        </w:rPr>
        <w:t>Câmara Municipal de Sorr</w:t>
      </w:r>
      <w:r w:rsidR="0015177E" w:rsidRPr="00FD1C53">
        <w:rPr>
          <w:rFonts w:ascii="Times New Roman" w:hAnsi="Times New Roman" w:cs="Times New Roman"/>
          <w:sz w:val="24"/>
          <w:szCs w:val="24"/>
        </w:rPr>
        <w:t>i</w:t>
      </w:r>
      <w:r w:rsidR="00DF66D8" w:rsidRPr="00FD1C53">
        <w:rPr>
          <w:rFonts w:ascii="Times New Roman" w:hAnsi="Times New Roman" w:cs="Times New Roman"/>
          <w:sz w:val="24"/>
          <w:szCs w:val="24"/>
        </w:rPr>
        <w:t>so, Estado de Mato Grosso, em 0</w:t>
      </w:r>
      <w:r w:rsidR="00714AF7">
        <w:rPr>
          <w:rFonts w:ascii="Times New Roman" w:hAnsi="Times New Roman" w:cs="Times New Roman"/>
          <w:sz w:val="24"/>
          <w:szCs w:val="24"/>
        </w:rPr>
        <w:t>8</w:t>
      </w:r>
      <w:r w:rsidR="0015177E" w:rsidRPr="00FD1C53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D1C53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4AF7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714AF7" w:rsidRPr="002446FE" w:rsidRDefault="00714AF7" w:rsidP="0071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714AF7" w:rsidRPr="002446FE" w:rsidSect="00714AF7">
      <w:pgSz w:w="11906" w:h="16838"/>
      <w:pgMar w:top="2552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664F"/>
    <w:multiLevelType w:val="hybridMultilevel"/>
    <w:tmpl w:val="19F2BD84"/>
    <w:lvl w:ilvl="0" w:tplc="38FA1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6DF2"/>
    <w:multiLevelType w:val="hybridMultilevel"/>
    <w:tmpl w:val="21DEA9DE"/>
    <w:lvl w:ilvl="0" w:tplc="62B67A4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69B513E9"/>
    <w:multiLevelType w:val="hybridMultilevel"/>
    <w:tmpl w:val="B07654AA"/>
    <w:lvl w:ilvl="0" w:tplc="6B7E45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1602"/>
    <w:rsid w:val="0005671B"/>
    <w:rsid w:val="00057818"/>
    <w:rsid w:val="000755EF"/>
    <w:rsid w:val="00141919"/>
    <w:rsid w:val="0015177E"/>
    <w:rsid w:val="00205EE4"/>
    <w:rsid w:val="0024314F"/>
    <w:rsid w:val="00352C6A"/>
    <w:rsid w:val="003638FF"/>
    <w:rsid w:val="003D5F43"/>
    <w:rsid w:val="00474784"/>
    <w:rsid w:val="00476BCB"/>
    <w:rsid w:val="00477C1D"/>
    <w:rsid w:val="004F7C37"/>
    <w:rsid w:val="005466AE"/>
    <w:rsid w:val="00573399"/>
    <w:rsid w:val="005A7C92"/>
    <w:rsid w:val="00714AF7"/>
    <w:rsid w:val="00723245"/>
    <w:rsid w:val="007911BB"/>
    <w:rsid w:val="008516C8"/>
    <w:rsid w:val="00882D5A"/>
    <w:rsid w:val="00895383"/>
    <w:rsid w:val="00964A2C"/>
    <w:rsid w:val="00991CA6"/>
    <w:rsid w:val="009C6DE0"/>
    <w:rsid w:val="00A85582"/>
    <w:rsid w:val="00A86BB9"/>
    <w:rsid w:val="00AB3BFD"/>
    <w:rsid w:val="00B149E3"/>
    <w:rsid w:val="00B31602"/>
    <w:rsid w:val="00B90BFA"/>
    <w:rsid w:val="00CB1512"/>
    <w:rsid w:val="00D43DB5"/>
    <w:rsid w:val="00D50313"/>
    <w:rsid w:val="00DF66D8"/>
    <w:rsid w:val="00EF2ED0"/>
    <w:rsid w:val="00F920F5"/>
    <w:rsid w:val="00FD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02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31602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316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16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602"/>
    <w:pPr>
      <w:ind w:left="720"/>
      <w:contextualSpacing/>
    </w:pPr>
  </w:style>
  <w:style w:type="table" w:styleId="Tabelacomgrade">
    <w:name w:val="Table Grid"/>
    <w:basedOn w:val="Tabelanormal"/>
    <w:uiPriority w:val="59"/>
    <w:rsid w:val="00A8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5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55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476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3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B009-752C-41AC-9FBF-55FCDF24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7</cp:revision>
  <cp:lastPrinted>2014-12-03T12:02:00Z</cp:lastPrinted>
  <dcterms:created xsi:type="dcterms:W3CDTF">2014-12-05T13:39:00Z</dcterms:created>
  <dcterms:modified xsi:type="dcterms:W3CDTF">2014-12-08T16:09:00Z</dcterms:modified>
</cp:coreProperties>
</file>