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Default="00103563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AUTÓGRAFO</w:t>
      </w:r>
      <w:r w:rsidR="00B77E0E">
        <w:rPr>
          <w:rFonts w:ascii="Times New Roman" w:hAnsi="Times New Roman" w:cs="Times New Roman"/>
          <w:i w:val="0"/>
          <w:iCs w:val="0"/>
        </w:rPr>
        <w:t xml:space="preserve"> DE </w:t>
      </w:r>
      <w:r w:rsidR="00774FAF">
        <w:rPr>
          <w:rFonts w:ascii="Times New Roman" w:hAnsi="Times New Roman" w:cs="Times New Roman"/>
          <w:i w:val="0"/>
          <w:iCs w:val="0"/>
        </w:rPr>
        <w:t>L</w:t>
      </w:r>
      <w:r w:rsidR="004D6225" w:rsidRPr="00434B1E">
        <w:rPr>
          <w:rFonts w:ascii="Times New Roman" w:hAnsi="Times New Roman" w:cs="Times New Roman"/>
          <w:i w:val="0"/>
          <w:iCs w:val="0"/>
        </w:rPr>
        <w:t>EI COMPLEMENTAR Nº</w:t>
      </w:r>
      <w:r w:rsidR="00774FAF">
        <w:rPr>
          <w:rFonts w:ascii="Times New Roman" w:hAnsi="Times New Roman" w:cs="Times New Roman"/>
          <w:i w:val="0"/>
          <w:iCs w:val="0"/>
        </w:rPr>
        <w:t xml:space="preserve"> </w:t>
      </w:r>
      <w:r w:rsidR="00FA5CE7">
        <w:rPr>
          <w:rFonts w:ascii="Times New Roman" w:hAnsi="Times New Roman" w:cs="Times New Roman"/>
          <w:i w:val="0"/>
          <w:iCs w:val="0"/>
        </w:rPr>
        <w:t>01</w:t>
      </w:r>
      <w:r>
        <w:rPr>
          <w:rFonts w:ascii="Times New Roman" w:hAnsi="Times New Roman" w:cs="Times New Roman"/>
          <w:i w:val="0"/>
          <w:iCs w:val="0"/>
        </w:rPr>
        <w:t>5</w:t>
      </w:r>
      <w:r w:rsidR="00FA5CE7">
        <w:rPr>
          <w:rFonts w:ascii="Times New Roman" w:hAnsi="Times New Roman" w:cs="Times New Roman"/>
          <w:i w:val="0"/>
          <w:iCs w:val="0"/>
        </w:rPr>
        <w:t>/2014</w:t>
      </w:r>
    </w:p>
    <w:p w:rsidR="00B77E0E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B77E0E" w:rsidRPr="003F578B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B77E0E" w:rsidRPr="003F578B" w:rsidRDefault="003F578B" w:rsidP="00B77E0E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3F578B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</w:t>
      </w:r>
      <w:r w:rsidR="00103563">
        <w:rPr>
          <w:rFonts w:ascii="Times New Roman" w:hAnsi="Times New Roman" w:cs="Times New Roman"/>
          <w:b w:val="0"/>
          <w:i w:val="0"/>
          <w:iCs w:val="0"/>
        </w:rPr>
        <w:t>1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de </w:t>
      </w:r>
      <w:r w:rsidR="00103563">
        <w:rPr>
          <w:rFonts w:ascii="Times New Roman" w:hAnsi="Times New Roman" w:cs="Times New Roman"/>
          <w:b w:val="0"/>
          <w:i w:val="0"/>
          <w:iCs w:val="0"/>
        </w:rPr>
        <w:t>dez</w:t>
      </w:r>
      <w:r>
        <w:rPr>
          <w:rFonts w:ascii="Times New Roman" w:hAnsi="Times New Roman" w:cs="Times New Roman"/>
          <w:b w:val="0"/>
          <w:i w:val="0"/>
          <w:iCs w:val="0"/>
        </w:rPr>
        <w:t>embro de 2014.</w:t>
      </w:r>
    </w:p>
    <w:p w:rsidR="00B77E0E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</w:rPr>
      </w:pPr>
    </w:p>
    <w:p w:rsidR="00774FAF" w:rsidRPr="005E7E8A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4D6225" w:rsidRPr="00C2195F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</w:t>
      </w:r>
      <w:proofErr w:type="gramEnd"/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parágrafos 1º e 2º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artigo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2195F" w:rsidRPr="00C21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134</w:t>
      </w:r>
      <w:r w:rsidR="000D54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dispõe sobre </w:t>
      </w:r>
      <w:r w:rsidR="00C2195F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Plano de Cargos, Carreiras e Vencimentos dos Servidores Públicos da Administração Geral do município de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Sorriso-MT, e dá outras providências.</w:t>
      </w:r>
    </w:p>
    <w:p w:rsidR="005E7E8A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BB497A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563" w:rsidRPr="00015B96" w:rsidRDefault="00103563" w:rsidP="0010356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B96">
        <w:rPr>
          <w:rFonts w:ascii="Times New Roman" w:eastAsia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774FAF" w:rsidRPr="00BB497A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ab/>
      </w:r>
      <w:r w:rsidRPr="00434B1E">
        <w:rPr>
          <w:rFonts w:ascii="Times New Roman" w:hAnsi="Times New Roman" w:cs="Times New Roman"/>
          <w:b/>
          <w:sz w:val="24"/>
          <w:szCs w:val="24"/>
        </w:rPr>
        <w:t>Art. 1º</w:t>
      </w:r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="002E5463">
        <w:rPr>
          <w:rFonts w:ascii="Times New Roman" w:hAnsi="Times New Roman" w:cs="Times New Roman"/>
          <w:sz w:val="24"/>
          <w:szCs w:val="24"/>
        </w:rPr>
        <w:t>O</w:t>
      </w:r>
      <w:r w:rsidR="003370FC">
        <w:rPr>
          <w:rFonts w:ascii="Times New Roman" w:hAnsi="Times New Roman" w:cs="Times New Roman"/>
          <w:sz w:val="24"/>
          <w:szCs w:val="24"/>
        </w:rPr>
        <w:t>s</w:t>
      </w:r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="002E5463">
        <w:rPr>
          <w:rFonts w:ascii="Times New Roman" w:hAnsi="Times New Roman" w:cs="Times New Roman"/>
          <w:sz w:val="24"/>
          <w:szCs w:val="24"/>
        </w:rPr>
        <w:t>parágrafo</w:t>
      </w:r>
      <w:r w:rsidR="003370FC">
        <w:rPr>
          <w:rFonts w:ascii="Times New Roman" w:hAnsi="Times New Roman" w:cs="Times New Roman"/>
          <w:sz w:val="24"/>
          <w:szCs w:val="24"/>
        </w:rPr>
        <w:t>s</w:t>
      </w:r>
      <w:r w:rsidR="002E5463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>
        <w:rPr>
          <w:rFonts w:ascii="Times New Roman" w:hAnsi="Times New Roman" w:cs="Times New Roman"/>
          <w:sz w:val="24"/>
          <w:szCs w:val="24"/>
        </w:rPr>
        <w:t xml:space="preserve"> </w:t>
      </w:r>
      <w:r w:rsidRPr="00434B1E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E5463">
        <w:rPr>
          <w:rFonts w:ascii="Times New Roman" w:hAnsi="Times New Roman" w:cs="Times New Roman"/>
          <w:sz w:val="24"/>
          <w:szCs w:val="24"/>
        </w:rPr>
        <w:t>14</w:t>
      </w:r>
      <w:r w:rsidRPr="00434B1E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>
        <w:rPr>
          <w:rFonts w:ascii="Times New Roman" w:hAnsi="Times New Roman" w:cs="Times New Roman"/>
          <w:sz w:val="24"/>
          <w:szCs w:val="24"/>
        </w:rPr>
        <w:t>34</w:t>
      </w:r>
      <w:r w:rsidRPr="00434B1E">
        <w:rPr>
          <w:rFonts w:ascii="Times New Roman" w:hAnsi="Times New Roman" w:cs="Times New Roman"/>
          <w:sz w:val="24"/>
          <w:szCs w:val="24"/>
        </w:rPr>
        <w:t>/20</w:t>
      </w:r>
      <w:r w:rsidR="002E5463">
        <w:rPr>
          <w:rFonts w:ascii="Times New Roman" w:hAnsi="Times New Roman" w:cs="Times New Roman"/>
          <w:sz w:val="24"/>
          <w:szCs w:val="24"/>
        </w:rPr>
        <w:t>11</w:t>
      </w:r>
      <w:r w:rsidRPr="00434B1E">
        <w:rPr>
          <w:rFonts w:ascii="Times New Roman" w:hAnsi="Times New Roman" w:cs="Times New Roman"/>
          <w:sz w:val="24"/>
          <w:szCs w:val="24"/>
        </w:rPr>
        <w:t xml:space="preserve"> passa</w:t>
      </w:r>
      <w:r w:rsidR="003370FC">
        <w:rPr>
          <w:rFonts w:ascii="Times New Roman" w:hAnsi="Times New Roman" w:cs="Times New Roman"/>
          <w:sz w:val="24"/>
          <w:szCs w:val="24"/>
        </w:rPr>
        <w:t>m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</w:t>
      </w:r>
      <w:r w:rsidR="003370FC">
        <w:rPr>
          <w:rFonts w:ascii="Times New Roman" w:hAnsi="Times New Roman" w:cs="Times New Roman"/>
          <w:sz w:val="24"/>
          <w:szCs w:val="24"/>
        </w:rPr>
        <w:t>vigorar com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434B1E" w:rsidRDefault="004D6225" w:rsidP="003370FC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BB497A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>14</w:t>
      </w:r>
      <w:r w:rsidR="004D6225"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BB497A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BB497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B497A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BB497A" w:rsidRDefault="002E5463" w:rsidP="00925CA9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B497A">
        <w:rPr>
          <w:rFonts w:ascii="Times New Roman" w:hAnsi="Times New Roman" w:cs="Times New Roman"/>
          <w:b/>
          <w:sz w:val="24"/>
          <w:szCs w:val="24"/>
        </w:rPr>
        <w:t>§</w:t>
      </w:r>
      <w:r w:rsidR="0033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BB497A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BB497A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BB497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BB497A">
        <w:rPr>
          <w:rFonts w:ascii="Times New Roman" w:hAnsi="Times New Roman" w:cs="Times New Roman"/>
          <w:sz w:val="24"/>
          <w:szCs w:val="24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A03683">
        <w:rPr>
          <w:rFonts w:ascii="Times New Roman" w:hAnsi="Times New Roman" w:cs="Times New Roman"/>
          <w:sz w:val="24"/>
          <w:szCs w:val="24"/>
        </w:rPr>
        <w:t xml:space="preserve">e respectivos suplentes, </w:t>
      </w:r>
      <w:r w:rsidRPr="00BB497A">
        <w:rPr>
          <w:rFonts w:ascii="Times New Roman" w:hAnsi="Times New Roman" w:cs="Times New Roman"/>
          <w:sz w:val="24"/>
          <w:szCs w:val="24"/>
        </w:rPr>
        <w:t>indicado</w:t>
      </w:r>
      <w:r w:rsidR="00A03683">
        <w:rPr>
          <w:rFonts w:ascii="Times New Roman" w:hAnsi="Times New Roman" w:cs="Times New Roman"/>
          <w:sz w:val="24"/>
          <w:szCs w:val="24"/>
        </w:rPr>
        <w:t>s</w:t>
      </w:r>
      <w:r w:rsidRPr="00BB497A">
        <w:rPr>
          <w:rFonts w:ascii="Times New Roman" w:hAnsi="Times New Roman" w:cs="Times New Roman"/>
          <w:sz w:val="24"/>
          <w:szCs w:val="24"/>
        </w:rPr>
        <w:t xml:space="preserve"> pelo Sindicato</w:t>
      </w:r>
      <w:r w:rsidR="0009709A" w:rsidRPr="00BB497A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r w:rsidRPr="00BB497A">
        <w:rPr>
          <w:rFonts w:ascii="Times New Roman" w:hAnsi="Times New Roman" w:cs="Times New Roman"/>
          <w:sz w:val="24"/>
          <w:szCs w:val="24"/>
        </w:rPr>
        <w:t>.</w:t>
      </w:r>
    </w:p>
    <w:p w:rsidR="003370FC" w:rsidRDefault="003370FC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9A" w:rsidRPr="00BB497A" w:rsidRDefault="0009709A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97A">
        <w:rPr>
          <w:rFonts w:ascii="Times New Roman" w:hAnsi="Times New Roman" w:cs="Times New Roman"/>
          <w:b/>
          <w:sz w:val="24"/>
          <w:szCs w:val="24"/>
        </w:rPr>
        <w:t>§</w:t>
      </w:r>
      <w:r w:rsidR="0033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BB497A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BB49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B497A">
        <w:rPr>
          <w:rFonts w:ascii="Times New Roman" w:hAnsi="Times New Roman" w:cs="Times New Roman"/>
          <w:sz w:val="24"/>
          <w:szCs w:val="24"/>
        </w:rPr>
        <w:t>de cada exercício, beneficiando os servidores municipais habilitados na forma desta Lei, e outras normas e regulamentos emitidos pelo Chefe do Poder Executivo.</w:t>
      </w:r>
      <w:r w:rsidR="00990C7D" w:rsidRPr="00BB497A">
        <w:rPr>
          <w:rFonts w:ascii="Times New Roman" w:hAnsi="Times New Roman" w:cs="Times New Roman"/>
          <w:sz w:val="24"/>
          <w:szCs w:val="24"/>
        </w:rPr>
        <w:t>”</w:t>
      </w:r>
      <w:r w:rsidRPr="00BB4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09A" w:rsidRDefault="0009709A" w:rsidP="003370FC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434B1E" w:rsidRDefault="004D6225" w:rsidP="003370FC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>
        <w:rPr>
          <w:rFonts w:ascii="Times New Roman" w:hAnsi="Times New Roman" w:cs="Times New Roman"/>
          <w:iCs/>
          <w:sz w:val="24"/>
          <w:szCs w:val="24"/>
        </w:rPr>
        <w:t>15 da Lei Complementar nº 134/2011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passa a </w:t>
      </w:r>
      <w:r w:rsidR="003370FC">
        <w:rPr>
          <w:rFonts w:ascii="Times New Roman" w:hAnsi="Times New Roman" w:cs="Times New Roman"/>
          <w:iCs/>
          <w:sz w:val="24"/>
          <w:szCs w:val="24"/>
        </w:rPr>
        <w:t>vigorar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70FC">
        <w:rPr>
          <w:rFonts w:ascii="Times New Roman" w:hAnsi="Times New Roman" w:cs="Times New Roman"/>
          <w:iCs/>
          <w:sz w:val="24"/>
          <w:szCs w:val="24"/>
        </w:rPr>
        <w:t xml:space="preserve">com </w:t>
      </w:r>
      <w:r w:rsidRPr="00434B1E">
        <w:rPr>
          <w:rFonts w:ascii="Times New Roman" w:hAnsi="Times New Roman" w:cs="Times New Roman"/>
          <w:iCs/>
          <w:sz w:val="24"/>
          <w:szCs w:val="24"/>
        </w:rPr>
        <w:t>a seguinte redação: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3370FC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3370FC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3370FC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70FC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>§</w:t>
      </w:r>
      <w:r w:rsid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  <w:r w:rsidR="0009709A" w:rsidRP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>2º</w:t>
      </w:r>
      <w:r w:rsidR="0009709A" w:rsidRPr="003370FC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3370FC">
        <w:rPr>
          <w:rFonts w:ascii="Times New Roman" w:eastAsia="Arial Unicode MS" w:hAnsi="Times New Roman" w:cs="Times New Roman"/>
          <w:sz w:val="24"/>
          <w:szCs w:val="24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</w:t>
      </w:r>
      <w:r w:rsidR="003370F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40CC7" w:rsidRDefault="00940CC7" w:rsidP="00234547">
      <w:pPr>
        <w:pStyle w:val="Ttulo1"/>
        <w:keepNext/>
        <w:ind w:firstLine="1418"/>
        <w:jc w:val="both"/>
        <w:rPr>
          <w:iCs/>
        </w:rPr>
      </w:pPr>
    </w:p>
    <w:p w:rsidR="004D6225" w:rsidRPr="00BB497A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434B1E">
        <w:rPr>
          <w:bCs w:val="0"/>
        </w:rPr>
        <w:t>Art. 3º</w:t>
      </w:r>
      <w:r w:rsidRPr="00434B1E">
        <w:rPr>
          <w:b w:val="0"/>
          <w:bCs w:val="0"/>
        </w:rPr>
        <w:t xml:space="preserve"> </w:t>
      </w:r>
      <w:r w:rsidR="00990C7D" w:rsidRPr="00BB497A">
        <w:rPr>
          <w:b w:val="0"/>
        </w:rPr>
        <w:t>Esta Lei Complementar entra em vigor na data de sua publicação.</w:t>
      </w:r>
    </w:p>
    <w:p w:rsidR="004D6225" w:rsidRDefault="004D6225" w:rsidP="00234547">
      <w:pPr>
        <w:pStyle w:val="Ttulo1"/>
        <w:ind w:firstLine="1418"/>
        <w:jc w:val="both"/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15B96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563" w:rsidRPr="00015B96" w:rsidRDefault="00103563" w:rsidP="0010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03563" w:rsidRPr="00015B96" w:rsidRDefault="00103563" w:rsidP="00103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Presidente</w:t>
      </w:r>
    </w:p>
    <w:sectPr w:rsidR="00103563" w:rsidRPr="00015B96" w:rsidSect="003F578B">
      <w:pgSz w:w="11907" w:h="16839" w:code="9"/>
      <w:pgMar w:top="2552" w:right="1134" w:bottom="1702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C255D"/>
    <w:rsid w:val="000D541F"/>
    <w:rsid w:val="000F3D03"/>
    <w:rsid w:val="00103563"/>
    <w:rsid w:val="001169AB"/>
    <w:rsid w:val="00195547"/>
    <w:rsid w:val="001B2E80"/>
    <w:rsid w:val="001F3FB5"/>
    <w:rsid w:val="00234547"/>
    <w:rsid w:val="00261198"/>
    <w:rsid w:val="002E5463"/>
    <w:rsid w:val="00311021"/>
    <w:rsid w:val="003211EB"/>
    <w:rsid w:val="00327919"/>
    <w:rsid w:val="003370FC"/>
    <w:rsid w:val="00347119"/>
    <w:rsid w:val="003F578B"/>
    <w:rsid w:val="004075EF"/>
    <w:rsid w:val="00407F81"/>
    <w:rsid w:val="00410463"/>
    <w:rsid w:val="004947A1"/>
    <w:rsid w:val="004D6225"/>
    <w:rsid w:val="00505A00"/>
    <w:rsid w:val="00514122"/>
    <w:rsid w:val="00523834"/>
    <w:rsid w:val="00590B4C"/>
    <w:rsid w:val="005E0C43"/>
    <w:rsid w:val="005E7E8A"/>
    <w:rsid w:val="0063747E"/>
    <w:rsid w:val="006841E5"/>
    <w:rsid w:val="006F7CC1"/>
    <w:rsid w:val="007130DC"/>
    <w:rsid w:val="007263DF"/>
    <w:rsid w:val="0075244E"/>
    <w:rsid w:val="007674A4"/>
    <w:rsid w:val="00774FAF"/>
    <w:rsid w:val="007C59AA"/>
    <w:rsid w:val="007C6AE8"/>
    <w:rsid w:val="007F38FE"/>
    <w:rsid w:val="008E54DC"/>
    <w:rsid w:val="00900A84"/>
    <w:rsid w:val="00925CA9"/>
    <w:rsid w:val="00940CC7"/>
    <w:rsid w:val="00946E14"/>
    <w:rsid w:val="00964006"/>
    <w:rsid w:val="00990C7D"/>
    <w:rsid w:val="00994189"/>
    <w:rsid w:val="00A03683"/>
    <w:rsid w:val="00A10C79"/>
    <w:rsid w:val="00A151FD"/>
    <w:rsid w:val="00A53B4F"/>
    <w:rsid w:val="00A76B24"/>
    <w:rsid w:val="00A8797B"/>
    <w:rsid w:val="00AA4764"/>
    <w:rsid w:val="00AC7296"/>
    <w:rsid w:val="00B213B8"/>
    <w:rsid w:val="00B2235C"/>
    <w:rsid w:val="00B5147C"/>
    <w:rsid w:val="00B77E0E"/>
    <w:rsid w:val="00BA137B"/>
    <w:rsid w:val="00BB497A"/>
    <w:rsid w:val="00BB7946"/>
    <w:rsid w:val="00BF1D43"/>
    <w:rsid w:val="00C2195F"/>
    <w:rsid w:val="00C72EB9"/>
    <w:rsid w:val="00CB6688"/>
    <w:rsid w:val="00D132C7"/>
    <w:rsid w:val="00D4663A"/>
    <w:rsid w:val="00D62032"/>
    <w:rsid w:val="00DA0BED"/>
    <w:rsid w:val="00E0557F"/>
    <w:rsid w:val="00E11F78"/>
    <w:rsid w:val="00E41A26"/>
    <w:rsid w:val="00E7019E"/>
    <w:rsid w:val="00E95705"/>
    <w:rsid w:val="00EA6053"/>
    <w:rsid w:val="00EC2C67"/>
    <w:rsid w:val="00EF7547"/>
    <w:rsid w:val="00F53864"/>
    <w:rsid w:val="00F91343"/>
    <w:rsid w:val="00FA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4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99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9418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9418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2014-11-13T13:44:00Z</cp:lastPrinted>
  <dcterms:created xsi:type="dcterms:W3CDTF">2014-11-14T13:21:00Z</dcterms:created>
  <dcterms:modified xsi:type="dcterms:W3CDTF">2014-12-11T11:34:00Z</dcterms:modified>
</cp:coreProperties>
</file>