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6676CC">
        <w:rPr>
          <w:rFonts w:ascii="Times New Roman" w:hAnsi="Times New Roman"/>
          <w:sz w:val="24"/>
          <w:szCs w:val="24"/>
        </w:rPr>
        <w:t>708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6676CC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E34725">
        <w:rPr>
          <w:rFonts w:ascii="Times New Roman" w:hAnsi="Times New Roman"/>
          <w:sz w:val="24"/>
          <w:szCs w:val="24"/>
        </w:rPr>
        <w:t>dez</w:t>
      </w:r>
      <w:r w:rsidR="00D20271">
        <w:rPr>
          <w:rFonts w:ascii="Times New Roman" w:hAnsi="Times New Roman"/>
          <w:sz w:val="24"/>
          <w:szCs w:val="24"/>
        </w:rPr>
        <w:t>em</w:t>
      </w:r>
      <w:r w:rsidR="002F7680">
        <w:rPr>
          <w:rFonts w:ascii="Times New Roman" w:hAnsi="Times New Roman"/>
          <w:sz w:val="24"/>
          <w:szCs w:val="24"/>
        </w:rPr>
        <w:t>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B7412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TENENTE CORONEL</w:t>
      </w:r>
      <w:r w:rsidR="00DD2B28">
        <w:rPr>
          <w:rFonts w:ascii="Times New Roman" w:hAnsi="Times New Roman"/>
          <w:b/>
          <w:sz w:val="24"/>
          <w:szCs w:val="24"/>
        </w:rPr>
        <w:t xml:space="preserve"> DANIEL LIPI ALVARENGA</w:t>
      </w:r>
    </w:p>
    <w:p w:rsidR="00FB379F" w:rsidRPr="0001734A" w:rsidRDefault="00DD2B2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12º Batalhão da Polícia Militar de 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6676CC">
        <w:rPr>
          <w:rFonts w:ascii="Times New Roman" w:hAnsi="Times New Roman"/>
          <w:b/>
          <w:bCs/>
          <w:sz w:val="24"/>
          <w:szCs w:val="24"/>
        </w:rPr>
        <w:t>Encaminha Indicação.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676CC" w:rsidRPr="00256D27" w:rsidRDefault="006676CC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DD2B28">
        <w:rPr>
          <w:rFonts w:ascii="Times New Roman" w:hAnsi="Times New Roman"/>
          <w:sz w:val="24"/>
          <w:szCs w:val="24"/>
        </w:rPr>
        <w:t>Comandante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6676CC" w:rsidRDefault="006676CC" w:rsidP="006676C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676CC" w:rsidRDefault="006676CC" w:rsidP="006676C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676CC" w:rsidRDefault="006676CC" w:rsidP="006676C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 xml:space="preserve">Senhoria a Indicação nº 334/2014,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42ª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10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dezembro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E34725" w:rsidRDefault="00E34725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676CC" w:rsidRPr="00E34725" w:rsidRDefault="006676CC" w:rsidP="00E34725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6676CC" w:rsidRPr="00256D27" w:rsidRDefault="006676CC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431" w:rsidRDefault="003D4431" w:rsidP="00525384">
      <w:r>
        <w:separator/>
      </w:r>
    </w:p>
  </w:endnote>
  <w:endnote w:type="continuationSeparator" w:id="0">
    <w:p w:rsidR="003D4431" w:rsidRDefault="003D443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431" w:rsidRDefault="003D4431" w:rsidP="00525384">
      <w:r>
        <w:separator/>
      </w:r>
    </w:p>
  </w:footnote>
  <w:footnote w:type="continuationSeparator" w:id="0">
    <w:p w:rsidR="003D4431" w:rsidRDefault="003D443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428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428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428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481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7FE"/>
    <w:rsid w:val="001915A3"/>
    <w:rsid w:val="001D5262"/>
    <w:rsid w:val="0020412A"/>
    <w:rsid w:val="00217F62"/>
    <w:rsid w:val="002E130B"/>
    <w:rsid w:val="002F7680"/>
    <w:rsid w:val="00300757"/>
    <w:rsid w:val="00335EC2"/>
    <w:rsid w:val="003428D8"/>
    <w:rsid w:val="00381B95"/>
    <w:rsid w:val="003D4431"/>
    <w:rsid w:val="00416E78"/>
    <w:rsid w:val="0051735C"/>
    <w:rsid w:val="00525384"/>
    <w:rsid w:val="005640A3"/>
    <w:rsid w:val="00580596"/>
    <w:rsid w:val="00597AF8"/>
    <w:rsid w:val="005A6401"/>
    <w:rsid w:val="0066515B"/>
    <w:rsid w:val="006676CC"/>
    <w:rsid w:val="00691478"/>
    <w:rsid w:val="006B1297"/>
    <w:rsid w:val="00712BC3"/>
    <w:rsid w:val="007A245D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D51CD"/>
    <w:rsid w:val="00D20271"/>
    <w:rsid w:val="00DD2B28"/>
    <w:rsid w:val="00DE7213"/>
    <w:rsid w:val="00DF030B"/>
    <w:rsid w:val="00E03D42"/>
    <w:rsid w:val="00E34725"/>
    <w:rsid w:val="00F071AE"/>
    <w:rsid w:val="00F3584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19</cp:revision>
  <dcterms:created xsi:type="dcterms:W3CDTF">2014-04-14T10:46:00Z</dcterms:created>
  <dcterms:modified xsi:type="dcterms:W3CDTF">2014-12-11T14:26:00Z</dcterms:modified>
</cp:coreProperties>
</file>