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807" w:rsidRPr="00876555" w:rsidRDefault="00515915" w:rsidP="00876555">
      <w:pPr>
        <w:pStyle w:val="Ttulo1"/>
        <w:ind w:left="3402" w:firstLine="0"/>
        <w:rPr>
          <w:rFonts w:ascii="Times New Roman" w:hAnsi="Times New Roman" w:cs="Times New Roman"/>
          <w:bCs w:val="0"/>
          <w:sz w:val="22"/>
          <w:szCs w:val="22"/>
        </w:rPr>
      </w:pPr>
      <w:r w:rsidRPr="00876555">
        <w:rPr>
          <w:rFonts w:ascii="Times New Roman" w:hAnsi="Times New Roman" w:cs="Times New Roman"/>
          <w:bCs w:val="0"/>
          <w:sz w:val="22"/>
          <w:szCs w:val="22"/>
        </w:rPr>
        <w:t xml:space="preserve">PROJETO DE LEI Nº </w:t>
      </w:r>
      <w:r w:rsidR="00876555" w:rsidRPr="00876555">
        <w:rPr>
          <w:rFonts w:ascii="Times New Roman" w:hAnsi="Times New Roman" w:cs="Times New Roman"/>
          <w:bCs w:val="0"/>
          <w:sz w:val="22"/>
          <w:szCs w:val="22"/>
        </w:rPr>
        <w:t>006/</w:t>
      </w:r>
      <w:r w:rsidR="00104989" w:rsidRPr="00876555">
        <w:rPr>
          <w:rFonts w:ascii="Times New Roman" w:hAnsi="Times New Roman" w:cs="Times New Roman"/>
          <w:bCs w:val="0"/>
          <w:sz w:val="22"/>
          <w:szCs w:val="22"/>
        </w:rPr>
        <w:t>2015</w:t>
      </w:r>
    </w:p>
    <w:p w:rsidR="00DC1807" w:rsidRPr="00876555" w:rsidRDefault="00DC1807" w:rsidP="00876555">
      <w:pPr>
        <w:pStyle w:val="Ttulo1"/>
        <w:ind w:left="3402" w:firstLine="0"/>
        <w:rPr>
          <w:rFonts w:ascii="Times New Roman" w:hAnsi="Times New Roman" w:cs="Times New Roman"/>
          <w:sz w:val="22"/>
          <w:szCs w:val="22"/>
        </w:rPr>
      </w:pPr>
      <w:r w:rsidRPr="00876555">
        <w:rPr>
          <w:rFonts w:ascii="Times New Roman" w:hAnsi="Times New Roman" w:cs="Times New Roman"/>
          <w:sz w:val="22"/>
          <w:szCs w:val="22"/>
        </w:rPr>
        <w:tab/>
      </w:r>
    </w:p>
    <w:p w:rsidR="00DC1807" w:rsidRPr="00876555" w:rsidRDefault="00C7033E" w:rsidP="00876555">
      <w:pPr>
        <w:spacing w:after="0" w:line="240" w:lineRule="auto"/>
        <w:ind w:left="3402"/>
        <w:jc w:val="both"/>
        <w:rPr>
          <w:rFonts w:ascii="Times New Roman" w:hAnsi="Times New Roman" w:cs="Times New Roman"/>
        </w:rPr>
      </w:pPr>
      <w:r w:rsidRPr="00876555">
        <w:rPr>
          <w:rFonts w:ascii="Times New Roman" w:hAnsi="Times New Roman" w:cs="Times New Roman"/>
        </w:rPr>
        <w:t xml:space="preserve">Data: </w:t>
      </w:r>
      <w:r w:rsidR="00474526" w:rsidRPr="00876555">
        <w:rPr>
          <w:rFonts w:ascii="Times New Roman" w:hAnsi="Times New Roman" w:cs="Times New Roman"/>
        </w:rPr>
        <w:t>06</w:t>
      </w:r>
      <w:r w:rsidR="00876555" w:rsidRPr="00876555">
        <w:rPr>
          <w:rFonts w:ascii="Times New Roman" w:hAnsi="Times New Roman" w:cs="Times New Roman"/>
        </w:rPr>
        <w:t xml:space="preserve"> de f</w:t>
      </w:r>
      <w:r w:rsidR="000B0BEE" w:rsidRPr="00876555">
        <w:rPr>
          <w:rFonts w:ascii="Times New Roman" w:hAnsi="Times New Roman" w:cs="Times New Roman"/>
        </w:rPr>
        <w:t>evereiro</w:t>
      </w:r>
      <w:r w:rsidR="004F44C6" w:rsidRPr="00876555">
        <w:rPr>
          <w:rFonts w:ascii="Times New Roman" w:hAnsi="Times New Roman" w:cs="Times New Roman"/>
        </w:rPr>
        <w:t xml:space="preserve"> de 2015</w:t>
      </w:r>
      <w:r w:rsidR="00DC1807" w:rsidRPr="00876555">
        <w:rPr>
          <w:rFonts w:ascii="Times New Roman" w:hAnsi="Times New Roman" w:cs="Times New Roman"/>
        </w:rPr>
        <w:t>.</w:t>
      </w:r>
    </w:p>
    <w:p w:rsidR="00DC1807" w:rsidRPr="00876555" w:rsidRDefault="00DC1807" w:rsidP="00876555">
      <w:pPr>
        <w:spacing w:after="0" w:line="240" w:lineRule="auto"/>
        <w:ind w:left="3402"/>
        <w:jc w:val="both"/>
        <w:rPr>
          <w:rFonts w:ascii="Times New Roman" w:hAnsi="Times New Roman" w:cs="Times New Roman"/>
        </w:rPr>
      </w:pPr>
    </w:p>
    <w:p w:rsidR="00DC1807" w:rsidRPr="00876555" w:rsidRDefault="000A3CDD" w:rsidP="00876555">
      <w:pPr>
        <w:pStyle w:val="Recuodecorpodetexto"/>
        <w:ind w:left="3402" w:firstLine="0"/>
        <w:rPr>
          <w:rFonts w:ascii="Times New Roman" w:hAnsi="Times New Roman"/>
          <w:sz w:val="22"/>
          <w:szCs w:val="22"/>
        </w:rPr>
      </w:pPr>
      <w:r w:rsidRPr="00876555">
        <w:rPr>
          <w:rFonts w:ascii="Times New Roman" w:hAnsi="Times New Roman"/>
          <w:sz w:val="22"/>
          <w:szCs w:val="22"/>
        </w:rPr>
        <w:t>Dispõe sobre a gratuidade para</w:t>
      </w:r>
      <w:r w:rsidR="003819C0" w:rsidRPr="00876555">
        <w:rPr>
          <w:rFonts w:ascii="Times New Roman" w:hAnsi="Times New Roman"/>
          <w:sz w:val="22"/>
          <w:szCs w:val="22"/>
        </w:rPr>
        <w:t xml:space="preserve"> pessoas com deficiência física</w:t>
      </w:r>
      <w:r w:rsidR="00515915" w:rsidRPr="00876555">
        <w:rPr>
          <w:rFonts w:ascii="Times New Roman" w:hAnsi="Times New Roman"/>
          <w:sz w:val="22"/>
          <w:szCs w:val="22"/>
        </w:rPr>
        <w:t xml:space="preserve">, mental </w:t>
      </w:r>
      <w:r w:rsidR="00DC1807" w:rsidRPr="00876555">
        <w:rPr>
          <w:rFonts w:ascii="Times New Roman" w:hAnsi="Times New Roman"/>
          <w:sz w:val="22"/>
          <w:szCs w:val="22"/>
        </w:rPr>
        <w:t>ou sensorial</w:t>
      </w:r>
      <w:r w:rsidRPr="00876555">
        <w:rPr>
          <w:rFonts w:ascii="Times New Roman" w:hAnsi="Times New Roman"/>
          <w:sz w:val="22"/>
          <w:szCs w:val="22"/>
        </w:rPr>
        <w:t xml:space="preserve"> bem como acompanhantes,</w:t>
      </w:r>
      <w:r w:rsidR="00DC1807" w:rsidRPr="00876555">
        <w:rPr>
          <w:rFonts w:ascii="Times New Roman" w:hAnsi="Times New Roman"/>
          <w:sz w:val="22"/>
          <w:szCs w:val="22"/>
        </w:rPr>
        <w:t xml:space="preserve"> no tr</w:t>
      </w:r>
      <w:r w:rsidR="00396448">
        <w:rPr>
          <w:rFonts w:ascii="Times New Roman" w:hAnsi="Times New Roman"/>
          <w:sz w:val="22"/>
          <w:szCs w:val="22"/>
        </w:rPr>
        <w:t>ansporte coletivo urbano do Muni</w:t>
      </w:r>
      <w:r w:rsidR="00DC1807" w:rsidRPr="00876555">
        <w:rPr>
          <w:rFonts w:ascii="Times New Roman" w:hAnsi="Times New Roman"/>
          <w:sz w:val="22"/>
          <w:szCs w:val="22"/>
        </w:rPr>
        <w:t>c</w:t>
      </w:r>
      <w:r w:rsidR="00396448">
        <w:rPr>
          <w:rFonts w:ascii="Times New Roman" w:hAnsi="Times New Roman"/>
          <w:sz w:val="22"/>
          <w:szCs w:val="22"/>
        </w:rPr>
        <w:t>í</w:t>
      </w:r>
      <w:r w:rsidR="00DC1807" w:rsidRPr="00876555">
        <w:rPr>
          <w:rFonts w:ascii="Times New Roman" w:hAnsi="Times New Roman"/>
          <w:sz w:val="22"/>
          <w:szCs w:val="22"/>
        </w:rPr>
        <w:t xml:space="preserve">pio de Sorriso – MT, e dá outras providências.  </w:t>
      </w:r>
    </w:p>
    <w:p w:rsidR="00DC1807" w:rsidRPr="00876555" w:rsidRDefault="00DC1807" w:rsidP="00876555">
      <w:pPr>
        <w:spacing w:after="0" w:line="240" w:lineRule="auto"/>
        <w:ind w:firstLine="3402"/>
        <w:jc w:val="both"/>
        <w:rPr>
          <w:rFonts w:ascii="Times New Roman" w:hAnsi="Times New Roman" w:cs="Times New Roman"/>
        </w:rPr>
      </w:pPr>
    </w:p>
    <w:p w:rsidR="00DC1807" w:rsidRPr="00876555" w:rsidRDefault="00DC1807" w:rsidP="00876555">
      <w:pPr>
        <w:pStyle w:val="Recuodecorpodetexto3"/>
        <w:ind w:left="3402" w:firstLine="0"/>
        <w:rPr>
          <w:sz w:val="22"/>
          <w:szCs w:val="22"/>
        </w:rPr>
      </w:pPr>
      <w:bookmarkStart w:id="0" w:name="_GoBack"/>
      <w:bookmarkEnd w:id="0"/>
      <w:r w:rsidRPr="00876555">
        <w:rPr>
          <w:b/>
          <w:sz w:val="22"/>
          <w:szCs w:val="22"/>
        </w:rPr>
        <w:t>IRMÃO FONTENELE – PROS, DIRCEU ZANATTA – PMDB, MARLON ZANELLA – PMDB, PROFESSOR GERSON – PMDB</w:t>
      </w:r>
      <w:r w:rsidRPr="00876555">
        <w:rPr>
          <w:sz w:val="22"/>
          <w:szCs w:val="22"/>
        </w:rPr>
        <w:t xml:space="preserve"> </w:t>
      </w:r>
      <w:r w:rsidRPr="00876555">
        <w:rPr>
          <w:b/>
          <w:sz w:val="22"/>
          <w:szCs w:val="22"/>
        </w:rPr>
        <w:t>E VEREADORES ABAIXO ASSINADOS,</w:t>
      </w:r>
      <w:r w:rsidRPr="00876555">
        <w:rPr>
          <w:sz w:val="22"/>
          <w:szCs w:val="22"/>
        </w:rPr>
        <w:t xml:space="preserve"> com assento nesta Casa, com fulcro no Artigo 108, do Regimento Interno, encaminham para deliberação do Soberano Plenário o seguinte Projeto de Lei:</w:t>
      </w:r>
    </w:p>
    <w:p w:rsidR="00DC1807" w:rsidRPr="00876555" w:rsidRDefault="00DC1807" w:rsidP="00876555">
      <w:pPr>
        <w:spacing w:after="0" w:line="240" w:lineRule="auto"/>
        <w:ind w:firstLine="1418"/>
        <w:jc w:val="both"/>
        <w:rPr>
          <w:rFonts w:ascii="Times New Roman" w:hAnsi="Times New Roman" w:cs="Times New Roman"/>
          <w:b/>
          <w:bCs/>
        </w:rPr>
      </w:pPr>
    </w:p>
    <w:p w:rsidR="002E1908" w:rsidRPr="00876555" w:rsidRDefault="00DC1807" w:rsidP="00876555">
      <w:pPr>
        <w:spacing w:after="0" w:line="240" w:lineRule="auto"/>
        <w:ind w:firstLine="1418"/>
        <w:jc w:val="both"/>
        <w:rPr>
          <w:rFonts w:ascii="Times New Roman" w:hAnsi="Times New Roman" w:cs="Times New Roman"/>
        </w:rPr>
      </w:pPr>
      <w:r w:rsidRPr="00876555">
        <w:rPr>
          <w:rFonts w:ascii="Times New Roman" w:hAnsi="Times New Roman" w:cs="Times New Roman"/>
          <w:b/>
          <w:bCs/>
        </w:rPr>
        <w:t>Art. 1º</w:t>
      </w:r>
      <w:r w:rsidR="000A3CDD" w:rsidRPr="00876555">
        <w:rPr>
          <w:rFonts w:ascii="Times New Roman" w:hAnsi="Times New Roman" w:cs="Times New Roman"/>
        </w:rPr>
        <w:t xml:space="preserve"> As</w:t>
      </w:r>
      <w:r w:rsidRPr="00876555">
        <w:rPr>
          <w:rFonts w:ascii="Times New Roman" w:hAnsi="Times New Roman" w:cs="Times New Roman"/>
        </w:rPr>
        <w:t xml:space="preserve"> pessoas portadoras de deficiênci</w:t>
      </w:r>
      <w:r w:rsidR="007F2D41" w:rsidRPr="00876555">
        <w:rPr>
          <w:rFonts w:ascii="Times New Roman" w:hAnsi="Times New Roman" w:cs="Times New Roman"/>
        </w:rPr>
        <w:t>a</w:t>
      </w:r>
      <w:r w:rsidR="003819C0" w:rsidRPr="00876555">
        <w:rPr>
          <w:rFonts w:ascii="Times New Roman" w:hAnsi="Times New Roman" w:cs="Times New Roman"/>
        </w:rPr>
        <w:t xml:space="preserve"> física</w:t>
      </w:r>
      <w:r w:rsidR="000A3CDD" w:rsidRPr="00876555">
        <w:rPr>
          <w:rFonts w:ascii="Times New Roman" w:hAnsi="Times New Roman" w:cs="Times New Roman"/>
        </w:rPr>
        <w:t xml:space="preserve"> mental ou sensorial e seus acompanhantes</w:t>
      </w:r>
      <w:r w:rsidR="007F2D41" w:rsidRPr="00876555">
        <w:rPr>
          <w:rFonts w:ascii="Times New Roman" w:hAnsi="Times New Roman" w:cs="Times New Roman"/>
        </w:rPr>
        <w:t>,</w:t>
      </w:r>
      <w:r w:rsidR="00DA2A94" w:rsidRPr="00876555">
        <w:rPr>
          <w:rFonts w:ascii="Times New Roman" w:hAnsi="Times New Roman" w:cs="Times New Roman"/>
        </w:rPr>
        <w:t xml:space="preserve"> nos casos em que não conseguem</w:t>
      </w:r>
      <w:r w:rsidR="002E1908" w:rsidRPr="00876555">
        <w:rPr>
          <w:rFonts w:ascii="Times New Roman" w:hAnsi="Times New Roman" w:cs="Times New Roman"/>
        </w:rPr>
        <w:t xml:space="preserve"> se deslocar sem auxílio permanente de terceiros, terão direito </w:t>
      </w:r>
      <w:proofErr w:type="spellStart"/>
      <w:r w:rsidR="002E1908" w:rsidRPr="00876555">
        <w:rPr>
          <w:rFonts w:ascii="Times New Roman" w:hAnsi="Times New Roman" w:cs="Times New Roman"/>
        </w:rPr>
        <w:t>a</w:t>
      </w:r>
      <w:proofErr w:type="spellEnd"/>
      <w:r w:rsidR="002E1908" w:rsidRPr="00876555">
        <w:rPr>
          <w:rFonts w:ascii="Times New Roman" w:hAnsi="Times New Roman" w:cs="Times New Roman"/>
        </w:rPr>
        <w:t xml:space="preserve"> gratuidade no transporte coletivo urbano do Município de Sorriso – MT.</w:t>
      </w:r>
    </w:p>
    <w:p w:rsidR="002E1908" w:rsidRPr="00876555" w:rsidRDefault="002E1908" w:rsidP="00876555">
      <w:pPr>
        <w:spacing w:after="0" w:line="240" w:lineRule="auto"/>
        <w:ind w:firstLine="1418"/>
        <w:jc w:val="both"/>
        <w:rPr>
          <w:rFonts w:ascii="Times New Roman" w:hAnsi="Times New Roman" w:cs="Times New Roman"/>
        </w:rPr>
      </w:pPr>
    </w:p>
    <w:p w:rsidR="002E1908" w:rsidRPr="00876555" w:rsidRDefault="00DC1807" w:rsidP="00876555">
      <w:pPr>
        <w:spacing w:after="0" w:line="240" w:lineRule="auto"/>
        <w:ind w:firstLine="1418"/>
        <w:jc w:val="both"/>
        <w:rPr>
          <w:rFonts w:ascii="Times New Roman" w:hAnsi="Times New Roman" w:cs="Times New Roman"/>
        </w:rPr>
      </w:pPr>
      <w:r w:rsidRPr="00876555">
        <w:rPr>
          <w:rFonts w:ascii="Times New Roman" w:hAnsi="Times New Roman" w:cs="Times New Roman"/>
        </w:rPr>
        <w:t xml:space="preserve"> </w:t>
      </w:r>
      <w:r w:rsidR="002E1908" w:rsidRPr="00876555">
        <w:rPr>
          <w:rFonts w:ascii="Times New Roman" w:hAnsi="Times New Roman" w:cs="Times New Roman"/>
          <w:b/>
          <w:bCs/>
        </w:rPr>
        <w:t>§ 1º</w:t>
      </w:r>
      <w:r w:rsidRPr="00876555">
        <w:rPr>
          <w:rFonts w:ascii="Times New Roman" w:hAnsi="Times New Roman" w:cs="Times New Roman"/>
        </w:rPr>
        <w:t xml:space="preserve"> </w:t>
      </w:r>
      <w:r w:rsidR="002E1908" w:rsidRPr="00876555">
        <w:rPr>
          <w:rFonts w:ascii="Times New Roman" w:hAnsi="Times New Roman" w:cs="Times New Roman"/>
        </w:rPr>
        <w:t>A comprovação da necessidade de acompanhante para a pessoa portadora de deficiência será feita através de atestado médico.</w:t>
      </w:r>
    </w:p>
    <w:p w:rsidR="002E1908" w:rsidRPr="00876555" w:rsidRDefault="002E1908" w:rsidP="00876555">
      <w:pPr>
        <w:spacing w:after="0" w:line="240" w:lineRule="auto"/>
        <w:ind w:firstLine="1418"/>
        <w:jc w:val="both"/>
        <w:rPr>
          <w:rFonts w:ascii="Times New Roman" w:hAnsi="Times New Roman" w:cs="Times New Roman"/>
        </w:rPr>
      </w:pPr>
    </w:p>
    <w:p w:rsidR="00CE4306" w:rsidRPr="00876555" w:rsidRDefault="002E1908" w:rsidP="00876555">
      <w:pPr>
        <w:pStyle w:val="NormalWeb"/>
        <w:shd w:val="clear" w:color="auto" w:fill="FFFFFF"/>
        <w:spacing w:before="0" w:beforeAutospacing="0" w:after="0" w:afterAutospacing="0"/>
        <w:ind w:firstLine="1418"/>
        <w:jc w:val="both"/>
        <w:rPr>
          <w:rFonts w:ascii="inherit" w:hAnsi="inherit" w:cs="Helvetica"/>
          <w:color w:val="404040"/>
          <w:sz w:val="22"/>
          <w:szCs w:val="22"/>
        </w:rPr>
      </w:pPr>
      <w:r w:rsidRPr="00876555">
        <w:rPr>
          <w:b/>
          <w:bCs/>
          <w:sz w:val="22"/>
          <w:szCs w:val="22"/>
        </w:rPr>
        <w:t>§ 2º</w:t>
      </w:r>
      <w:r w:rsidR="00DC1807" w:rsidRPr="00876555">
        <w:rPr>
          <w:b/>
          <w:bCs/>
          <w:sz w:val="22"/>
          <w:szCs w:val="22"/>
        </w:rPr>
        <w:t xml:space="preserve"> </w:t>
      </w:r>
      <w:r w:rsidRPr="00876555">
        <w:rPr>
          <w:sz w:val="22"/>
          <w:szCs w:val="22"/>
        </w:rPr>
        <w:t>A pessoa portadora de defici</w:t>
      </w:r>
      <w:r w:rsidR="00DA2A94" w:rsidRPr="00876555">
        <w:rPr>
          <w:sz w:val="22"/>
          <w:szCs w:val="22"/>
        </w:rPr>
        <w:t>ência</w:t>
      </w:r>
      <w:r w:rsidR="00CE4306" w:rsidRPr="00876555">
        <w:rPr>
          <w:sz w:val="22"/>
          <w:szCs w:val="22"/>
        </w:rPr>
        <w:t xml:space="preserve"> física, mental ou sensorial, terá direito a ter um ou mais acompanhante de acordo com sua necessidade.</w:t>
      </w:r>
    </w:p>
    <w:p w:rsidR="00DC1807" w:rsidRPr="00876555" w:rsidRDefault="00DC1807" w:rsidP="00876555">
      <w:pPr>
        <w:spacing w:after="0" w:line="240" w:lineRule="auto"/>
        <w:ind w:firstLine="1418"/>
        <w:jc w:val="both"/>
        <w:rPr>
          <w:rFonts w:ascii="Times New Roman" w:hAnsi="Times New Roman" w:cs="Times New Roman"/>
        </w:rPr>
      </w:pPr>
    </w:p>
    <w:p w:rsidR="00104989" w:rsidRPr="00876555" w:rsidRDefault="00876555" w:rsidP="00876555">
      <w:pPr>
        <w:pStyle w:val="NormalWeb"/>
        <w:shd w:val="clear" w:color="auto" w:fill="FFFFFF"/>
        <w:spacing w:before="0" w:beforeAutospacing="0" w:after="0" w:afterAutospacing="0"/>
        <w:ind w:firstLine="1418"/>
        <w:jc w:val="both"/>
        <w:rPr>
          <w:sz w:val="22"/>
          <w:szCs w:val="22"/>
        </w:rPr>
      </w:pPr>
      <w:r w:rsidRPr="00876555">
        <w:rPr>
          <w:b/>
          <w:sz w:val="22"/>
          <w:szCs w:val="22"/>
        </w:rPr>
        <w:t>A</w:t>
      </w:r>
      <w:r w:rsidR="00CE4306" w:rsidRPr="00876555">
        <w:rPr>
          <w:b/>
          <w:sz w:val="22"/>
          <w:szCs w:val="22"/>
        </w:rPr>
        <w:t>rt. 2º</w:t>
      </w:r>
      <w:r w:rsidR="00104989" w:rsidRPr="00876555">
        <w:rPr>
          <w:sz w:val="22"/>
          <w:szCs w:val="22"/>
        </w:rPr>
        <w:t xml:space="preserve"> A administração</w:t>
      </w:r>
      <w:r w:rsidR="007F2D41" w:rsidRPr="00876555">
        <w:rPr>
          <w:sz w:val="22"/>
          <w:szCs w:val="22"/>
        </w:rPr>
        <w:t xml:space="preserve"> municipal</w:t>
      </w:r>
      <w:r w:rsidR="00104989" w:rsidRPr="00876555">
        <w:rPr>
          <w:sz w:val="22"/>
          <w:szCs w:val="22"/>
        </w:rPr>
        <w:t xml:space="preserve"> realizará um cadastramento para concessão de carteirinhas ao deficiente, desde que </w:t>
      </w:r>
      <w:r w:rsidRPr="00876555">
        <w:rPr>
          <w:sz w:val="22"/>
          <w:szCs w:val="22"/>
        </w:rPr>
        <w:t xml:space="preserve">seja observado, como </w:t>
      </w:r>
      <w:r w:rsidR="00104989" w:rsidRPr="00876555">
        <w:rPr>
          <w:sz w:val="22"/>
          <w:szCs w:val="22"/>
        </w:rPr>
        <w:t>requisito</w:t>
      </w:r>
      <w:r w:rsidRPr="00876555">
        <w:rPr>
          <w:sz w:val="22"/>
          <w:szCs w:val="22"/>
        </w:rPr>
        <w:t>, a apresentação de A</w:t>
      </w:r>
      <w:r w:rsidR="00104989" w:rsidRPr="00876555">
        <w:rPr>
          <w:sz w:val="22"/>
          <w:szCs w:val="22"/>
        </w:rPr>
        <w:t xml:space="preserve">testado </w:t>
      </w:r>
      <w:r w:rsidRPr="00876555">
        <w:rPr>
          <w:sz w:val="22"/>
          <w:szCs w:val="22"/>
        </w:rPr>
        <w:t>M</w:t>
      </w:r>
      <w:r w:rsidR="00104989" w:rsidRPr="00876555">
        <w:rPr>
          <w:sz w:val="22"/>
          <w:szCs w:val="22"/>
        </w:rPr>
        <w:t>édico, especificando o tipo de deficiência.</w:t>
      </w:r>
    </w:p>
    <w:p w:rsidR="0058184B" w:rsidRPr="00876555" w:rsidRDefault="0058184B" w:rsidP="00876555">
      <w:pPr>
        <w:spacing w:after="0" w:line="240" w:lineRule="auto"/>
        <w:ind w:firstLine="1418"/>
        <w:jc w:val="both"/>
        <w:rPr>
          <w:rFonts w:ascii="Times New Roman" w:hAnsi="Times New Roman" w:cs="Times New Roman"/>
          <w:b/>
        </w:rPr>
      </w:pPr>
    </w:p>
    <w:p w:rsidR="0058184B" w:rsidRPr="00876555" w:rsidRDefault="0058184B" w:rsidP="00876555">
      <w:pPr>
        <w:spacing w:after="0" w:line="240" w:lineRule="auto"/>
        <w:ind w:firstLine="1418"/>
        <w:jc w:val="both"/>
        <w:rPr>
          <w:rFonts w:ascii="Times New Roman" w:hAnsi="Times New Roman" w:cs="Times New Roman"/>
        </w:rPr>
      </w:pPr>
      <w:r w:rsidRPr="00876555">
        <w:rPr>
          <w:rFonts w:ascii="Times New Roman" w:hAnsi="Times New Roman" w:cs="Times New Roman"/>
          <w:b/>
        </w:rPr>
        <w:t xml:space="preserve">§ 1º </w:t>
      </w:r>
      <w:r w:rsidRPr="00876555">
        <w:rPr>
          <w:rFonts w:ascii="Times New Roman" w:hAnsi="Times New Roman" w:cs="Times New Roman"/>
        </w:rPr>
        <w:t xml:space="preserve">Os documentos de identificação deverão ser renovados anualmente, mediante a </w:t>
      </w:r>
      <w:proofErr w:type="gramStart"/>
      <w:r w:rsidRPr="00876555">
        <w:rPr>
          <w:rFonts w:ascii="Times New Roman" w:hAnsi="Times New Roman" w:cs="Times New Roman"/>
        </w:rPr>
        <w:t>apresentação</w:t>
      </w:r>
      <w:proofErr w:type="gramEnd"/>
      <w:r w:rsidRPr="00876555">
        <w:rPr>
          <w:rFonts w:ascii="Times New Roman" w:hAnsi="Times New Roman" w:cs="Times New Roman"/>
        </w:rPr>
        <w:t xml:space="preserve"> de atestado médico.</w:t>
      </w:r>
    </w:p>
    <w:p w:rsidR="0058184B" w:rsidRPr="00876555" w:rsidRDefault="0058184B" w:rsidP="00876555">
      <w:pPr>
        <w:spacing w:after="0" w:line="240" w:lineRule="auto"/>
        <w:ind w:firstLine="1418"/>
        <w:jc w:val="both"/>
        <w:rPr>
          <w:rFonts w:ascii="Times New Roman" w:hAnsi="Times New Roman" w:cs="Times New Roman"/>
        </w:rPr>
      </w:pPr>
    </w:p>
    <w:p w:rsidR="0058184B" w:rsidRPr="00876555" w:rsidRDefault="0058184B" w:rsidP="00876555">
      <w:pPr>
        <w:spacing w:after="0" w:line="240" w:lineRule="auto"/>
        <w:ind w:firstLine="1418"/>
        <w:jc w:val="both"/>
        <w:rPr>
          <w:rFonts w:ascii="Times New Roman" w:hAnsi="Times New Roman" w:cs="Times New Roman"/>
        </w:rPr>
      </w:pPr>
      <w:r w:rsidRPr="00876555">
        <w:rPr>
          <w:rFonts w:ascii="Times New Roman" w:hAnsi="Times New Roman" w:cs="Times New Roman"/>
          <w:b/>
        </w:rPr>
        <w:t xml:space="preserve">§ 2º </w:t>
      </w:r>
      <w:r w:rsidRPr="00876555">
        <w:rPr>
          <w:rFonts w:ascii="Times New Roman" w:hAnsi="Times New Roman" w:cs="Times New Roman"/>
        </w:rPr>
        <w:t xml:space="preserve">A pessoa portadora de deficiência </w:t>
      </w:r>
      <w:r w:rsidR="007F2D41" w:rsidRPr="00876555">
        <w:rPr>
          <w:rFonts w:ascii="Times New Roman" w:hAnsi="Times New Roman" w:cs="Times New Roman"/>
        </w:rPr>
        <w:t xml:space="preserve">terá </w:t>
      </w:r>
      <w:r w:rsidRPr="00876555">
        <w:rPr>
          <w:rFonts w:ascii="Times New Roman" w:hAnsi="Times New Roman" w:cs="Times New Roman"/>
        </w:rPr>
        <w:t>documentos de identificação com numeração e coloração, com foto, nome, endereço e prazo de validade.</w:t>
      </w:r>
    </w:p>
    <w:p w:rsidR="0058184B" w:rsidRPr="00876555" w:rsidRDefault="0058184B" w:rsidP="00876555">
      <w:pPr>
        <w:spacing w:after="0" w:line="240" w:lineRule="auto"/>
        <w:ind w:firstLine="1418"/>
        <w:jc w:val="both"/>
        <w:rPr>
          <w:rFonts w:ascii="Times New Roman" w:hAnsi="Times New Roman" w:cs="Times New Roman"/>
        </w:rPr>
      </w:pPr>
    </w:p>
    <w:p w:rsidR="0058184B" w:rsidRPr="00876555" w:rsidRDefault="0058184B" w:rsidP="00876555">
      <w:pPr>
        <w:spacing w:after="0" w:line="240" w:lineRule="auto"/>
        <w:ind w:firstLine="1418"/>
        <w:jc w:val="both"/>
        <w:rPr>
          <w:rFonts w:ascii="Times New Roman" w:hAnsi="Times New Roman" w:cs="Times New Roman"/>
        </w:rPr>
      </w:pPr>
      <w:r w:rsidRPr="00876555">
        <w:rPr>
          <w:rFonts w:ascii="Times New Roman" w:hAnsi="Times New Roman" w:cs="Times New Roman"/>
          <w:b/>
        </w:rPr>
        <w:t>Art.</w:t>
      </w:r>
      <w:r w:rsidR="003819C0" w:rsidRPr="00876555">
        <w:rPr>
          <w:rFonts w:ascii="Times New Roman" w:hAnsi="Times New Roman" w:cs="Times New Roman"/>
          <w:b/>
        </w:rPr>
        <w:t xml:space="preserve"> 3º</w:t>
      </w:r>
      <w:r w:rsidRPr="00876555">
        <w:rPr>
          <w:rFonts w:ascii="Times New Roman" w:hAnsi="Times New Roman" w:cs="Times New Roman"/>
          <w:b/>
        </w:rPr>
        <w:t xml:space="preserve"> </w:t>
      </w:r>
      <w:r w:rsidRPr="00876555">
        <w:rPr>
          <w:rFonts w:ascii="Times New Roman" w:hAnsi="Times New Roman" w:cs="Times New Roman"/>
        </w:rPr>
        <w:t>Os beneficiários da presente lei terão acesso pela porta da frente em qualquer veículo do transporte coletivo urbano do Município de Sorriso-MT.</w:t>
      </w:r>
    </w:p>
    <w:p w:rsidR="00CE4306" w:rsidRPr="00876555" w:rsidRDefault="00CE4306" w:rsidP="00876555">
      <w:pPr>
        <w:spacing w:after="0" w:line="240" w:lineRule="auto"/>
        <w:ind w:firstLine="1418"/>
        <w:jc w:val="both"/>
        <w:rPr>
          <w:rFonts w:ascii="Times New Roman" w:hAnsi="Times New Roman" w:cs="Times New Roman"/>
          <w:b/>
        </w:rPr>
      </w:pPr>
    </w:p>
    <w:p w:rsidR="00DC1807" w:rsidRPr="00876555" w:rsidRDefault="00DC1807" w:rsidP="00876555">
      <w:pPr>
        <w:spacing w:after="0" w:line="240" w:lineRule="auto"/>
        <w:ind w:firstLine="1418"/>
        <w:jc w:val="both"/>
        <w:rPr>
          <w:rFonts w:ascii="Times New Roman" w:hAnsi="Times New Roman" w:cs="Times New Roman"/>
        </w:rPr>
      </w:pPr>
      <w:r w:rsidRPr="00876555">
        <w:rPr>
          <w:rFonts w:ascii="Times New Roman" w:hAnsi="Times New Roman" w:cs="Times New Roman"/>
          <w:b/>
        </w:rPr>
        <w:t>Art. 4</w:t>
      </w:r>
      <w:r w:rsidR="003819C0" w:rsidRPr="00876555">
        <w:rPr>
          <w:rFonts w:ascii="Times New Roman" w:hAnsi="Times New Roman" w:cs="Times New Roman"/>
        </w:rPr>
        <w:t>º</w:t>
      </w:r>
      <w:r w:rsidRPr="00876555">
        <w:rPr>
          <w:rFonts w:ascii="Times New Roman" w:hAnsi="Times New Roman" w:cs="Times New Roman"/>
        </w:rPr>
        <w:t xml:space="preserve"> Esta Lei entra em vigor na data de sua publicação.</w:t>
      </w:r>
    </w:p>
    <w:p w:rsidR="00DC1807" w:rsidRPr="00876555" w:rsidRDefault="00DC1807" w:rsidP="00876555">
      <w:pPr>
        <w:spacing w:after="0" w:line="240" w:lineRule="auto"/>
        <w:ind w:firstLine="1418"/>
        <w:jc w:val="both"/>
        <w:rPr>
          <w:rFonts w:ascii="Times New Roman" w:hAnsi="Times New Roman" w:cs="Times New Roman"/>
        </w:rPr>
      </w:pPr>
    </w:p>
    <w:p w:rsidR="00DC1807" w:rsidRPr="00876555" w:rsidRDefault="00DC1807" w:rsidP="00876555">
      <w:pPr>
        <w:tabs>
          <w:tab w:val="left" w:pos="1134"/>
        </w:tabs>
        <w:spacing w:after="0" w:line="240" w:lineRule="auto"/>
        <w:ind w:firstLine="1418"/>
        <w:jc w:val="both"/>
        <w:rPr>
          <w:rFonts w:ascii="Times New Roman" w:hAnsi="Times New Roman" w:cs="Times New Roman"/>
        </w:rPr>
      </w:pPr>
      <w:r w:rsidRPr="00876555">
        <w:rPr>
          <w:rFonts w:ascii="Times New Roman" w:hAnsi="Times New Roman" w:cs="Times New Roman"/>
        </w:rPr>
        <w:t>Câmara Municipal de Sorri</w:t>
      </w:r>
      <w:r w:rsidR="00C7033E" w:rsidRPr="00876555">
        <w:rPr>
          <w:rFonts w:ascii="Times New Roman" w:hAnsi="Times New Roman" w:cs="Times New Roman"/>
        </w:rPr>
        <w:t xml:space="preserve">so, Estado de Mato Grosso, em </w:t>
      </w:r>
      <w:r w:rsidR="00474526" w:rsidRPr="00876555">
        <w:rPr>
          <w:rFonts w:ascii="Times New Roman" w:hAnsi="Times New Roman" w:cs="Times New Roman"/>
        </w:rPr>
        <w:t>06</w:t>
      </w:r>
      <w:r w:rsidR="00876555" w:rsidRPr="00876555">
        <w:rPr>
          <w:rFonts w:ascii="Times New Roman" w:hAnsi="Times New Roman" w:cs="Times New Roman"/>
        </w:rPr>
        <w:t xml:space="preserve"> de f</w:t>
      </w:r>
      <w:r w:rsidR="000B0BEE" w:rsidRPr="00876555">
        <w:rPr>
          <w:rFonts w:ascii="Times New Roman" w:hAnsi="Times New Roman" w:cs="Times New Roman"/>
        </w:rPr>
        <w:t>evereiro de 2015</w:t>
      </w:r>
      <w:r w:rsidRPr="00876555">
        <w:rPr>
          <w:rFonts w:ascii="Times New Roman" w:hAnsi="Times New Roman" w:cs="Times New Roman"/>
        </w:rPr>
        <w:t>.</w:t>
      </w:r>
    </w:p>
    <w:p w:rsidR="00DC1807" w:rsidRPr="00876555" w:rsidRDefault="00DC1807" w:rsidP="00876555">
      <w:pPr>
        <w:tabs>
          <w:tab w:val="left" w:pos="1134"/>
        </w:tabs>
        <w:spacing w:after="0" w:line="240" w:lineRule="auto"/>
        <w:rPr>
          <w:rFonts w:ascii="Times New Roman" w:hAnsi="Times New Roman" w:cs="Times New Roman"/>
          <w:b/>
          <w:bCs/>
        </w:rPr>
      </w:pPr>
    </w:p>
    <w:tbl>
      <w:tblPr>
        <w:tblStyle w:val="Tabelacomgrade"/>
        <w:tblW w:w="94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0"/>
        <w:gridCol w:w="3118"/>
        <w:gridCol w:w="3370"/>
      </w:tblGrid>
      <w:tr w:rsidR="00C7033E" w:rsidRPr="00876555" w:rsidTr="00EE4A53">
        <w:trPr>
          <w:jc w:val="center"/>
        </w:trPr>
        <w:tc>
          <w:tcPr>
            <w:tcW w:w="3010" w:type="dxa"/>
          </w:tcPr>
          <w:p w:rsidR="00C7033E" w:rsidRPr="00876555" w:rsidRDefault="00C7033E" w:rsidP="00876555">
            <w:pPr>
              <w:autoSpaceDE w:val="0"/>
              <w:autoSpaceDN w:val="0"/>
              <w:adjustRightInd w:val="0"/>
              <w:jc w:val="center"/>
              <w:rPr>
                <w:rFonts w:ascii="Times New Roman" w:hAnsi="Times New Roman" w:cs="Times New Roman"/>
                <w:b/>
                <w:bCs/>
              </w:rPr>
            </w:pPr>
            <w:r w:rsidRPr="00876555">
              <w:rPr>
                <w:rFonts w:ascii="Times New Roman" w:hAnsi="Times New Roman" w:cs="Times New Roman"/>
                <w:b/>
                <w:bCs/>
              </w:rPr>
              <w:t>IRMÃO FONTENELE</w:t>
            </w:r>
          </w:p>
          <w:p w:rsidR="00C7033E" w:rsidRPr="00876555" w:rsidRDefault="00C7033E" w:rsidP="00876555">
            <w:pPr>
              <w:pStyle w:val="Recuodecorpodetexto3"/>
              <w:ind w:firstLine="0"/>
              <w:jc w:val="center"/>
              <w:rPr>
                <w:iCs/>
                <w:sz w:val="22"/>
                <w:szCs w:val="22"/>
              </w:rPr>
            </w:pPr>
            <w:r w:rsidRPr="00876555">
              <w:rPr>
                <w:b/>
                <w:bCs/>
                <w:sz w:val="22"/>
                <w:szCs w:val="22"/>
              </w:rPr>
              <w:t>Vereador PROS</w:t>
            </w:r>
          </w:p>
        </w:tc>
        <w:tc>
          <w:tcPr>
            <w:tcW w:w="3118" w:type="dxa"/>
          </w:tcPr>
          <w:p w:rsidR="00C7033E" w:rsidRPr="00876555" w:rsidRDefault="00C7033E" w:rsidP="00876555">
            <w:pPr>
              <w:autoSpaceDE w:val="0"/>
              <w:autoSpaceDN w:val="0"/>
              <w:adjustRightInd w:val="0"/>
              <w:jc w:val="center"/>
              <w:rPr>
                <w:rFonts w:ascii="Times New Roman" w:hAnsi="Times New Roman" w:cs="Times New Roman"/>
                <w:b/>
                <w:bCs/>
              </w:rPr>
            </w:pPr>
            <w:r w:rsidRPr="00876555">
              <w:rPr>
                <w:rFonts w:ascii="Times New Roman" w:hAnsi="Times New Roman" w:cs="Times New Roman"/>
                <w:b/>
                <w:bCs/>
              </w:rPr>
              <w:t>DIRCEU ZANATTA</w:t>
            </w:r>
          </w:p>
          <w:p w:rsidR="00C7033E" w:rsidRPr="00876555" w:rsidRDefault="00C7033E" w:rsidP="00876555">
            <w:pPr>
              <w:autoSpaceDE w:val="0"/>
              <w:autoSpaceDN w:val="0"/>
              <w:adjustRightInd w:val="0"/>
              <w:jc w:val="center"/>
              <w:rPr>
                <w:rFonts w:ascii="Times New Roman" w:hAnsi="Times New Roman" w:cs="Times New Roman"/>
                <w:iCs/>
              </w:rPr>
            </w:pPr>
            <w:r w:rsidRPr="00876555">
              <w:rPr>
                <w:rFonts w:ascii="Times New Roman" w:hAnsi="Times New Roman" w:cs="Times New Roman"/>
                <w:b/>
                <w:bCs/>
              </w:rPr>
              <w:t xml:space="preserve">Vereador PMDB </w:t>
            </w:r>
          </w:p>
          <w:p w:rsidR="00C7033E" w:rsidRPr="00876555" w:rsidRDefault="00C7033E" w:rsidP="00876555">
            <w:pPr>
              <w:pStyle w:val="Recuodecorpodetexto3"/>
              <w:ind w:firstLine="0"/>
              <w:jc w:val="center"/>
              <w:rPr>
                <w:iCs/>
                <w:sz w:val="22"/>
                <w:szCs w:val="22"/>
              </w:rPr>
            </w:pPr>
          </w:p>
        </w:tc>
        <w:tc>
          <w:tcPr>
            <w:tcW w:w="3370" w:type="dxa"/>
          </w:tcPr>
          <w:p w:rsidR="00C7033E" w:rsidRPr="00876555" w:rsidRDefault="00C7033E" w:rsidP="00876555">
            <w:pPr>
              <w:autoSpaceDE w:val="0"/>
              <w:autoSpaceDN w:val="0"/>
              <w:adjustRightInd w:val="0"/>
              <w:jc w:val="center"/>
              <w:rPr>
                <w:rFonts w:ascii="Times New Roman" w:hAnsi="Times New Roman" w:cs="Times New Roman"/>
                <w:b/>
                <w:bCs/>
              </w:rPr>
            </w:pPr>
            <w:r w:rsidRPr="00876555">
              <w:rPr>
                <w:rFonts w:ascii="Times New Roman" w:hAnsi="Times New Roman" w:cs="Times New Roman"/>
                <w:b/>
                <w:bCs/>
              </w:rPr>
              <w:t>PROFESSOR GERSON</w:t>
            </w:r>
          </w:p>
          <w:p w:rsidR="00C7033E" w:rsidRPr="00876555" w:rsidRDefault="00C7033E" w:rsidP="00876555">
            <w:pPr>
              <w:pStyle w:val="Recuodecorpodetexto3"/>
              <w:ind w:firstLine="0"/>
              <w:jc w:val="center"/>
              <w:rPr>
                <w:b/>
                <w:bCs/>
                <w:sz w:val="22"/>
                <w:szCs w:val="22"/>
              </w:rPr>
            </w:pPr>
            <w:r w:rsidRPr="00876555">
              <w:rPr>
                <w:b/>
                <w:bCs/>
                <w:sz w:val="22"/>
                <w:szCs w:val="22"/>
              </w:rPr>
              <w:t>Vereador PMDB</w:t>
            </w:r>
          </w:p>
          <w:p w:rsidR="00C7033E" w:rsidRPr="00876555" w:rsidRDefault="00C7033E" w:rsidP="00876555">
            <w:pPr>
              <w:pStyle w:val="Recuodecorpodetexto3"/>
              <w:ind w:firstLine="0"/>
              <w:rPr>
                <w:iCs/>
                <w:sz w:val="22"/>
                <w:szCs w:val="22"/>
              </w:rPr>
            </w:pPr>
          </w:p>
        </w:tc>
      </w:tr>
      <w:tr w:rsidR="00C7033E" w:rsidRPr="00876555" w:rsidTr="00EE4A53">
        <w:trPr>
          <w:jc w:val="center"/>
        </w:trPr>
        <w:tc>
          <w:tcPr>
            <w:tcW w:w="3010" w:type="dxa"/>
          </w:tcPr>
          <w:p w:rsidR="00C7033E" w:rsidRPr="00876555" w:rsidRDefault="00C7033E" w:rsidP="00876555">
            <w:pPr>
              <w:autoSpaceDE w:val="0"/>
              <w:autoSpaceDN w:val="0"/>
              <w:adjustRightInd w:val="0"/>
              <w:jc w:val="center"/>
              <w:rPr>
                <w:rFonts w:ascii="Times New Roman" w:hAnsi="Times New Roman" w:cs="Times New Roman"/>
                <w:b/>
                <w:bCs/>
              </w:rPr>
            </w:pPr>
            <w:r w:rsidRPr="00876555">
              <w:rPr>
                <w:rFonts w:ascii="Times New Roman" w:hAnsi="Times New Roman" w:cs="Times New Roman"/>
                <w:b/>
                <w:bCs/>
              </w:rPr>
              <w:t>MARLON ZANELLA</w:t>
            </w:r>
          </w:p>
          <w:p w:rsidR="00C7033E" w:rsidRPr="00876555" w:rsidRDefault="00C7033E" w:rsidP="00876555">
            <w:pPr>
              <w:autoSpaceDE w:val="0"/>
              <w:autoSpaceDN w:val="0"/>
              <w:adjustRightInd w:val="0"/>
              <w:jc w:val="center"/>
              <w:rPr>
                <w:rFonts w:ascii="Times New Roman" w:hAnsi="Times New Roman" w:cs="Times New Roman"/>
                <w:iCs/>
              </w:rPr>
            </w:pPr>
            <w:r w:rsidRPr="00876555">
              <w:rPr>
                <w:rFonts w:ascii="Times New Roman" w:hAnsi="Times New Roman" w:cs="Times New Roman"/>
                <w:b/>
                <w:bCs/>
              </w:rPr>
              <w:t xml:space="preserve">Vereador PMDB </w:t>
            </w:r>
          </w:p>
          <w:p w:rsidR="00C7033E" w:rsidRPr="00876555" w:rsidRDefault="00C7033E" w:rsidP="00876555">
            <w:pPr>
              <w:pStyle w:val="Recuodecorpodetexto3"/>
              <w:ind w:firstLine="0"/>
              <w:jc w:val="center"/>
              <w:rPr>
                <w:iCs/>
                <w:sz w:val="22"/>
                <w:szCs w:val="22"/>
              </w:rPr>
            </w:pPr>
          </w:p>
        </w:tc>
        <w:tc>
          <w:tcPr>
            <w:tcW w:w="3118" w:type="dxa"/>
          </w:tcPr>
          <w:p w:rsidR="00C7033E" w:rsidRPr="00876555" w:rsidRDefault="00C7033E" w:rsidP="00876555">
            <w:pPr>
              <w:autoSpaceDE w:val="0"/>
              <w:autoSpaceDN w:val="0"/>
              <w:adjustRightInd w:val="0"/>
              <w:jc w:val="center"/>
              <w:rPr>
                <w:rFonts w:ascii="Times New Roman" w:hAnsi="Times New Roman" w:cs="Times New Roman"/>
                <w:b/>
                <w:bCs/>
              </w:rPr>
            </w:pPr>
            <w:r w:rsidRPr="00876555">
              <w:rPr>
                <w:rFonts w:ascii="Times New Roman" w:hAnsi="Times New Roman" w:cs="Times New Roman"/>
                <w:b/>
                <w:bCs/>
              </w:rPr>
              <w:t>CLAUDIO OLIVEIRA</w:t>
            </w:r>
          </w:p>
          <w:p w:rsidR="00C7033E" w:rsidRPr="00876555" w:rsidRDefault="00C7033E" w:rsidP="00876555">
            <w:pPr>
              <w:pStyle w:val="Recuodecorpodetexto3"/>
              <w:ind w:firstLine="0"/>
              <w:jc w:val="center"/>
              <w:rPr>
                <w:iCs/>
                <w:sz w:val="22"/>
                <w:szCs w:val="22"/>
              </w:rPr>
            </w:pPr>
            <w:r w:rsidRPr="00876555">
              <w:rPr>
                <w:b/>
                <w:bCs/>
                <w:sz w:val="22"/>
                <w:szCs w:val="22"/>
              </w:rPr>
              <w:t>Vereador PR</w:t>
            </w:r>
          </w:p>
        </w:tc>
        <w:tc>
          <w:tcPr>
            <w:tcW w:w="3370" w:type="dxa"/>
          </w:tcPr>
          <w:p w:rsidR="00C7033E" w:rsidRPr="00876555" w:rsidRDefault="00C7033E" w:rsidP="00876555">
            <w:pPr>
              <w:autoSpaceDE w:val="0"/>
              <w:autoSpaceDN w:val="0"/>
              <w:adjustRightInd w:val="0"/>
              <w:jc w:val="center"/>
              <w:rPr>
                <w:rFonts w:ascii="Times New Roman" w:hAnsi="Times New Roman" w:cs="Times New Roman"/>
                <w:b/>
                <w:bCs/>
              </w:rPr>
            </w:pPr>
            <w:r w:rsidRPr="00876555">
              <w:rPr>
                <w:rFonts w:ascii="Times New Roman" w:hAnsi="Times New Roman" w:cs="Times New Roman"/>
                <w:b/>
                <w:bCs/>
              </w:rPr>
              <w:t>JANE DELALIBERA</w:t>
            </w:r>
          </w:p>
          <w:p w:rsidR="00C7033E" w:rsidRPr="00876555" w:rsidRDefault="00C7033E" w:rsidP="00876555">
            <w:pPr>
              <w:pStyle w:val="Recuodecorpodetexto3"/>
              <w:ind w:firstLine="0"/>
              <w:jc w:val="center"/>
              <w:rPr>
                <w:b/>
                <w:bCs/>
                <w:sz w:val="22"/>
                <w:szCs w:val="22"/>
              </w:rPr>
            </w:pPr>
            <w:r w:rsidRPr="00876555">
              <w:rPr>
                <w:b/>
                <w:bCs/>
                <w:sz w:val="22"/>
                <w:szCs w:val="22"/>
              </w:rPr>
              <w:t>Vereadora PR</w:t>
            </w:r>
          </w:p>
          <w:p w:rsidR="00C7033E" w:rsidRPr="00876555" w:rsidRDefault="00C7033E" w:rsidP="00876555">
            <w:pPr>
              <w:pStyle w:val="Recuodecorpodetexto3"/>
              <w:ind w:firstLine="0"/>
              <w:rPr>
                <w:iCs/>
                <w:sz w:val="22"/>
                <w:szCs w:val="22"/>
              </w:rPr>
            </w:pPr>
          </w:p>
        </w:tc>
      </w:tr>
      <w:tr w:rsidR="00C7033E" w:rsidRPr="00876555" w:rsidTr="00343A9E">
        <w:trPr>
          <w:trHeight w:val="499"/>
          <w:jc w:val="center"/>
        </w:trPr>
        <w:tc>
          <w:tcPr>
            <w:tcW w:w="3010" w:type="dxa"/>
          </w:tcPr>
          <w:p w:rsidR="00C7033E" w:rsidRPr="00876555" w:rsidRDefault="00C7033E" w:rsidP="00876555">
            <w:pPr>
              <w:autoSpaceDE w:val="0"/>
              <w:autoSpaceDN w:val="0"/>
              <w:adjustRightInd w:val="0"/>
              <w:jc w:val="center"/>
              <w:rPr>
                <w:rFonts w:ascii="Times New Roman" w:hAnsi="Times New Roman" w:cs="Times New Roman"/>
                <w:b/>
                <w:bCs/>
              </w:rPr>
            </w:pPr>
            <w:r w:rsidRPr="00876555">
              <w:rPr>
                <w:rFonts w:ascii="Times New Roman" w:hAnsi="Times New Roman" w:cs="Times New Roman"/>
                <w:b/>
                <w:bCs/>
              </w:rPr>
              <w:t>BRUNO STELLATO</w:t>
            </w:r>
          </w:p>
          <w:p w:rsidR="00C7033E" w:rsidRPr="00876555" w:rsidRDefault="00C7033E" w:rsidP="00876555">
            <w:pPr>
              <w:pStyle w:val="Recuodecorpodetexto3"/>
              <w:ind w:firstLine="0"/>
              <w:jc w:val="center"/>
              <w:rPr>
                <w:iCs/>
                <w:sz w:val="22"/>
                <w:szCs w:val="22"/>
              </w:rPr>
            </w:pPr>
            <w:r w:rsidRPr="00876555">
              <w:rPr>
                <w:b/>
                <w:bCs/>
                <w:sz w:val="22"/>
                <w:szCs w:val="22"/>
              </w:rPr>
              <w:t>Vereador PDT</w:t>
            </w:r>
          </w:p>
        </w:tc>
        <w:tc>
          <w:tcPr>
            <w:tcW w:w="3118" w:type="dxa"/>
          </w:tcPr>
          <w:p w:rsidR="00C7033E" w:rsidRPr="00876555" w:rsidRDefault="00C7033E" w:rsidP="00876555">
            <w:pPr>
              <w:autoSpaceDE w:val="0"/>
              <w:autoSpaceDN w:val="0"/>
              <w:adjustRightInd w:val="0"/>
              <w:jc w:val="center"/>
              <w:rPr>
                <w:rFonts w:ascii="Times New Roman" w:hAnsi="Times New Roman" w:cs="Times New Roman"/>
                <w:b/>
                <w:bCs/>
              </w:rPr>
            </w:pPr>
            <w:r w:rsidRPr="00876555">
              <w:rPr>
                <w:rFonts w:ascii="Times New Roman" w:hAnsi="Times New Roman" w:cs="Times New Roman"/>
                <w:b/>
                <w:bCs/>
              </w:rPr>
              <w:t>FÁBIO GAVASSO</w:t>
            </w:r>
          </w:p>
          <w:p w:rsidR="00C7033E" w:rsidRPr="00343A9E" w:rsidRDefault="00C7033E" w:rsidP="00343A9E">
            <w:pPr>
              <w:autoSpaceDE w:val="0"/>
              <w:autoSpaceDN w:val="0"/>
              <w:adjustRightInd w:val="0"/>
              <w:jc w:val="center"/>
              <w:rPr>
                <w:rFonts w:ascii="Times New Roman" w:hAnsi="Times New Roman" w:cs="Times New Roman"/>
                <w:iCs/>
              </w:rPr>
            </w:pPr>
            <w:r w:rsidRPr="00876555">
              <w:rPr>
                <w:rFonts w:ascii="Times New Roman" w:hAnsi="Times New Roman" w:cs="Times New Roman"/>
                <w:b/>
                <w:bCs/>
              </w:rPr>
              <w:t xml:space="preserve">Vereador PPS </w:t>
            </w:r>
          </w:p>
        </w:tc>
        <w:tc>
          <w:tcPr>
            <w:tcW w:w="3370" w:type="dxa"/>
          </w:tcPr>
          <w:p w:rsidR="00C7033E" w:rsidRPr="00876555" w:rsidRDefault="00C7033E" w:rsidP="00876555">
            <w:pPr>
              <w:autoSpaceDE w:val="0"/>
              <w:autoSpaceDN w:val="0"/>
              <w:adjustRightInd w:val="0"/>
              <w:jc w:val="center"/>
              <w:rPr>
                <w:rFonts w:ascii="Times New Roman" w:hAnsi="Times New Roman" w:cs="Times New Roman"/>
                <w:b/>
                <w:bCs/>
              </w:rPr>
            </w:pPr>
            <w:r w:rsidRPr="00876555">
              <w:rPr>
                <w:rFonts w:ascii="Times New Roman" w:hAnsi="Times New Roman" w:cs="Times New Roman"/>
                <w:b/>
                <w:bCs/>
              </w:rPr>
              <w:t>VERGILIO DALSÓQUIO</w:t>
            </w:r>
          </w:p>
          <w:p w:rsidR="00C7033E" w:rsidRPr="00343A9E" w:rsidRDefault="00C7033E" w:rsidP="00343A9E">
            <w:pPr>
              <w:pStyle w:val="Recuodecorpodetexto3"/>
              <w:ind w:firstLine="0"/>
              <w:jc w:val="center"/>
              <w:rPr>
                <w:b/>
                <w:bCs/>
                <w:sz w:val="22"/>
                <w:szCs w:val="22"/>
              </w:rPr>
            </w:pPr>
            <w:r w:rsidRPr="00876555">
              <w:rPr>
                <w:b/>
                <w:bCs/>
                <w:sz w:val="22"/>
                <w:szCs w:val="22"/>
              </w:rPr>
              <w:t>Vereador PPS</w:t>
            </w:r>
          </w:p>
        </w:tc>
      </w:tr>
    </w:tbl>
    <w:p w:rsidR="00C7033E" w:rsidRPr="00876555" w:rsidRDefault="00C7033E" w:rsidP="00876555">
      <w:pPr>
        <w:pStyle w:val="Recuodecorpodetexto3"/>
        <w:ind w:firstLine="0"/>
        <w:rPr>
          <w:iCs/>
          <w:sz w:val="22"/>
          <w:szCs w:val="22"/>
        </w:rPr>
      </w:pPr>
    </w:p>
    <w:tbl>
      <w:tblPr>
        <w:tblStyle w:val="Tabelacomgrade"/>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9"/>
        <w:gridCol w:w="4929"/>
      </w:tblGrid>
      <w:tr w:rsidR="00C7033E" w:rsidRPr="00876555" w:rsidTr="00EE4A53">
        <w:tc>
          <w:tcPr>
            <w:tcW w:w="4569" w:type="dxa"/>
          </w:tcPr>
          <w:p w:rsidR="00C7033E" w:rsidRPr="00876555" w:rsidRDefault="00C7033E" w:rsidP="00876555">
            <w:pPr>
              <w:autoSpaceDE w:val="0"/>
              <w:autoSpaceDN w:val="0"/>
              <w:adjustRightInd w:val="0"/>
              <w:rPr>
                <w:rFonts w:ascii="Times New Roman" w:hAnsi="Times New Roman" w:cs="Times New Roman"/>
                <w:b/>
                <w:bCs/>
              </w:rPr>
            </w:pPr>
            <w:r w:rsidRPr="00876555">
              <w:rPr>
                <w:rFonts w:ascii="Times New Roman" w:hAnsi="Times New Roman" w:cs="Times New Roman"/>
                <w:b/>
                <w:bCs/>
              </w:rPr>
              <w:t xml:space="preserve">               MARILDA SAVI</w:t>
            </w:r>
          </w:p>
          <w:p w:rsidR="00C7033E" w:rsidRPr="00876555" w:rsidRDefault="00C7033E" w:rsidP="00876555">
            <w:pPr>
              <w:pStyle w:val="Recuodecorpodetexto3"/>
              <w:ind w:firstLine="0"/>
              <w:rPr>
                <w:iCs/>
                <w:sz w:val="22"/>
                <w:szCs w:val="22"/>
              </w:rPr>
            </w:pPr>
            <w:r w:rsidRPr="00876555">
              <w:rPr>
                <w:b/>
                <w:bCs/>
                <w:sz w:val="22"/>
                <w:szCs w:val="22"/>
              </w:rPr>
              <w:t xml:space="preserve">               Vereadora PSD</w:t>
            </w:r>
          </w:p>
        </w:tc>
        <w:tc>
          <w:tcPr>
            <w:tcW w:w="4929" w:type="dxa"/>
          </w:tcPr>
          <w:p w:rsidR="00C7033E" w:rsidRPr="00876555" w:rsidRDefault="00C7033E" w:rsidP="00876555">
            <w:pPr>
              <w:autoSpaceDE w:val="0"/>
              <w:autoSpaceDN w:val="0"/>
              <w:adjustRightInd w:val="0"/>
              <w:jc w:val="center"/>
              <w:rPr>
                <w:rFonts w:ascii="Times New Roman" w:hAnsi="Times New Roman" w:cs="Times New Roman"/>
                <w:b/>
                <w:bCs/>
              </w:rPr>
            </w:pPr>
            <w:r w:rsidRPr="00876555">
              <w:rPr>
                <w:rFonts w:ascii="Times New Roman" w:hAnsi="Times New Roman" w:cs="Times New Roman"/>
                <w:b/>
                <w:bCs/>
              </w:rPr>
              <w:t>HILTON POLESELLO</w:t>
            </w:r>
          </w:p>
          <w:p w:rsidR="00C7033E" w:rsidRPr="00876555" w:rsidRDefault="00C7033E" w:rsidP="00876555">
            <w:pPr>
              <w:pStyle w:val="Recuodecorpodetexto3"/>
              <w:ind w:firstLine="0"/>
              <w:jc w:val="center"/>
              <w:rPr>
                <w:iCs/>
                <w:sz w:val="22"/>
                <w:szCs w:val="22"/>
              </w:rPr>
            </w:pPr>
            <w:r w:rsidRPr="00876555">
              <w:rPr>
                <w:b/>
                <w:bCs/>
                <w:sz w:val="22"/>
                <w:szCs w:val="22"/>
              </w:rPr>
              <w:t>Vereador PTB</w:t>
            </w:r>
          </w:p>
        </w:tc>
      </w:tr>
    </w:tbl>
    <w:p w:rsidR="00B611FD" w:rsidRPr="00343A9E" w:rsidRDefault="00095979" w:rsidP="00876555">
      <w:pPr>
        <w:spacing w:after="0" w:line="240" w:lineRule="auto"/>
        <w:ind w:firstLine="708"/>
        <w:jc w:val="center"/>
        <w:rPr>
          <w:rFonts w:ascii="Times New Roman" w:hAnsi="Times New Roman" w:cs="Times New Roman"/>
          <w:b/>
          <w:sz w:val="24"/>
          <w:szCs w:val="24"/>
          <w:shd w:val="clear" w:color="auto" w:fill="FFFFFF"/>
        </w:rPr>
      </w:pPr>
      <w:r w:rsidRPr="00343A9E">
        <w:rPr>
          <w:rFonts w:ascii="Times New Roman" w:hAnsi="Times New Roman" w:cs="Times New Roman"/>
          <w:b/>
          <w:sz w:val="24"/>
          <w:szCs w:val="24"/>
          <w:shd w:val="clear" w:color="auto" w:fill="FFFFFF"/>
        </w:rPr>
        <w:lastRenderedPageBreak/>
        <w:t>JUSTIFICATIVA</w:t>
      </w:r>
      <w:r w:rsidR="00343A9E">
        <w:rPr>
          <w:rFonts w:ascii="Times New Roman" w:hAnsi="Times New Roman" w:cs="Times New Roman"/>
          <w:b/>
          <w:sz w:val="24"/>
          <w:szCs w:val="24"/>
          <w:shd w:val="clear" w:color="auto" w:fill="FFFFFF"/>
        </w:rPr>
        <w:t>S</w:t>
      </w:r>
    </w:p>
    <w:p w:rsidR="00876555" w:rsidRPr="00343A9E" w:rsidRDefault="00876555" w:rsidP="00876555">
      <w:pPr>
        <w:spacing w:after="0" w:line="240" w:lineRule="auto"/>
        <w:ind w:firstLine="708"/>
        <w:jc w:val="center"/>
        <w:rPr>
          <w:rFonts w:ascii="Times New Roman" w:hAnsi="Times New Roman" w:cs="Times New Roman"/>
          <w:b/>
          <w:sz w:val="24"/>
          <w:szCs w:val="24"/>
          <w:shd w:val="clear" w:color="auto" w:fill="FFFFFF"/>
        </w:rPr>
      </w:pPr>
    </w:p>
    <w:p w:rsidR="00B611FD" w:rsidRPr="00343A9E" w:rsidRDefault="00B611FD" w:rsidP="00876555">
      <w:pPr>
        <w:spacing w:after="0" w:line="240" w:lineRule="auto"/>
        <w:ind w:firstLine="708"/>
        <w:jc w:val="both"/>
        <w:rPr>
          <w:rFonts w:ascii="Times New Roman" w:hAnsi="Times New Roman" w:cs="Times New Roman"/>
          <w:sz w:val="24"/>
          <w:szCs w:val="24"/>
          <w:shd w:val="clear" w:color="auto" w:fill="FFFFFF"/>
        </w:rPr>
      </w:pPr>
      <w:r w:rsidRPr="00343A9E">
        <w:rPr>
          <w:rFonts w:ascii="Times New Roman" w:hAnsi="Times New Roman" w:cs="Times New Roman"/>
          <w:sz w:val="24"/>
          <w:szCs w:val="24"/>
          <w:shd w:val="clear" w:color="auto" w:fill="FFFFFF"/>
        </w:rPr>
        <w:t xml:space="preserve">     Em nosso Município existem muitas pessoas portadoras de necessidades especiais que não conseguem exprimir sua vontade e, ainda, muitas outras que, como aquelas, são impedidas de usufruírem dos mais básicos direitos assegurados constitucionalmente, dentre os quais o direito de ir e vir, pelo fato de que seus acompanhantes não podem arcar com os custos do transporte coletivo.</w:t>
      </w:r>
    </w:p>
    <w:p w:rsidR="00343A9E" w:rsidRPr="00343A9E" w:rsidRDefault="00343A9E" w:rsidP="00876555">
      <w:pPr>
        <w:spacing w:after="0" w:line="240" w:lineRule="auto"/>
        <w:ind w:firstLine="708"/>
        <w:jc w:val="both"/>
        <w:rPr>
          <w:rFonts w:ascii="Times New Roman" w:hAnsi="Times New Roman" w:cs="Times New Roman"/>
          <w:sz w:val="24"/>
          <w:szCs w:val="24"/>
          <w:shd w:val="clear" w:color="auto" w:fill="FFFFFF"/>
        </w:rPr>
      </w:pPr>
    </w:p>
    <w:p w:rsidR="00B611FD" w:rsidRPr="00343A9E" w:rsidRDefault="00B611FD" w:rsidP="00876555">
      <w:pPr>
        <w:spacing w:after="0" w:line="240" w:lineRule="auto"/>
        <w:ind w:firstLine="708"/>
        <w:jc w:val="both"/>
        <w:rPr>
          <w:rFonts w:ascii="Times New Roman" w:hAnsi="Times New Roman" w:cs="Times New Roman"/>
          <w:sz w:val="24"/>
          <w:szCs w:val="24"/>
          <w:shd w:val="clear" w:color="auto" w:fill="FFFFFF"/>
        </w:rPr>
      </w:pPr>
      <w:r w:rsidRPr="00343A9E">
        <w:rPr>
          <w:rFonts w:ascii="Times New Roman" w:hAnsi="Times New Roman" w:cs="Times New Roman"/>
          <w:sz w:val="24"/>
          <w:szCs w:val="24"/>
          <w:shd w:val="clear" w:color="auto" w:fill="FFFFFF"/>
        </w:rPr>
        <w:t xml:space="preserve">         O Passe Livre (transporte gratuito)</w:t>
      </w:r>
      <w:r w:rsidR="003819C0" w:rsidRPr="00343A9E">
        <w:rPr>
          <w:rFonts w:ascii="Times New Roman" w:hAnsi="Times New Roman" w:cs="Times New Roman"/>
          <w:sz w:val="24"/>
          <w:szCs w:val="24"/>
          <w:shd w:val="clear" w:color="auto" w:fill="FFFFFF"/>
        </w:rPr>
        <w:t xml:space="preserve"> é um benefício concedido pelo Governo F</w:t>
      </w:r>
      <w:r w:rsidRPr="00343A9E">
        <w:rPr>
          <w:rFonts w:ascii="Times New Roman" w:hAnsi="Times New Roman" w:cs="Times New Roman"/>
          <w:sz w:val="24"/>
          <w:szCs w:val="24"/>
          <w:shd w:val="clear" w:color="auto" w:fill="FFFFFF"/>
        </w:rPr>
        <w:t>ederal que trouxe mais respeito, dignidade e cidadania as pessoas com deficiência, carente de recursos financeiros</w:t>
      </w:r>
      <w:r w:rsidR="003819C0" w:rsidRPr="00343A9E">
        <w:rPr>
          <w:rFonts w:ascii="Times New Roman" w:hAnsi="Times New Roman" w:cs="Times New Roman"/>
          <w:sz w:val="24"/>
          <w:szCs w:val="24"/>
          <w:shd w:val="clear" w:color="auto" w:fill="FFFFFF"/>
        </w:rPr>
        <w:t>. P</w:t>
      </w:r>
      <w:r w:rsidRPr="00343A9E">
        <w:rPr>
          <w:rFonts w:ascii="Times New Roman" w:hAnsi="Times New Roman" w:cs="Times New Roman"/>
          <w:sz w:val="24"/>
          <w:szCs w:val="24"/>
          <w:shd w:val="clear" w:color="auto" w:fill="FFFFFF"/>
        </w:rPr>
        <w:t>recisamos dar condições aos nossos muní</w:t>
      </w:r>
      <w:r w:rsidR="007F2D41" w:rsidRPr="00343A9E">
        <w:rPr>
          <w:rFonts w:ascii="Times New Roman" w:hAnsi="Times New Roman" w:cs="Times New Roman"/>
          <w:sz w:val="24"/>
          <w:szCs w:val="24"/>
          <w:shd w:val="clear" w:color="auto" w:fill="FFFFFF"/>
        </w:rPr>
        <w:t>cipes portadores de deficiência</w:t>
      </w:r>
      <w:r w:rsidRPr="00343A9E">
        <w:rPr>
          <w:rFonts w:ascii="Times New Roman" w:hAnsi="Times New Roman" w:cs="Times New Roman"/>
          <w:sz w:val="24"/>
          <w:szCs w:val="24"/>
          <w:shd w:val="clear" w:color="auto" w:fill="FFFFFF"/>
        </w:rPr>
        <w:t xml:space="preserve"> físicas, mental ou sensorial, que necessitam de auxílio de terceiros para se locomover</w:t>
      </w:r>
      <w:r w:rsidR="003819C0" w:rsidRPr="00343A9E">
        <w:rPr>
          <w:rFonts w:ascii="Times New Roman" w:hAnsi="Times New Roman" w:cs="Times New Roman"/>
          <w:sz w:val="24"/>
          <w:szCs w:val="24"/>
          <w:shd w:val="clear" w:color="auto" w:fill="FFFFFF"/>
        </w:rPr>
        <w:t>em.</w:t>
      </w:r>
    </w:p>
    <w:p w:rsidR="00343A9E" w:rsidRPr="00343A9E" w:rsidRDefault="00343A9E" w:rsidP="00876555">
      <w:pPr>
        <w:spacing w:after="0" w:line="240" w:lineRule="auto"/>
        <w:ind w:firstLine="708"/>
        <w:jc w:val="both"/>
        <w:rPr>
          <w:rFonts w:ascii="Times New Roman" w:hAnsi="Times New Roman" w:cs="Times New Roman"/>
          <w:b/>
          <w:sz w:val="24"/>
          <w:szCs w:val="24"/>
        </w:rPr>
      </w:pPr>
    </w:p>
    <w:p w:rsidR="00B611FD" w:rsidRPr="00343A9E" w:rsidRDefault="00B611FD" w:rsidP="00876555">
      <w:pPr>
        <w:tabs>
          <w:tab w:val="left" w:pos="1134"/>
        </w:tabs>
        <w:spacing w:after="0" w:line="240" w:lineRule="auto"/>
        <w:ind w:firstLine="1418"/>
        <w:jc w:val="both"/>
        <w:rPr>
          <w:rFonts w:ascii="Times New Roman" w:hAnsi="Times New Roman" w:cs="Times New Roman"/>
          <w:sz w:val="24"/>
          <w:szCs w:val="24"/>
        </w:rPr>
      </w:pPr>
      <w:r w:rsidRPr="00343A9E">
        <w:rPr>
          <w:rFonts w:ascii="Times New Roman" w:hAnsi="Times New Roman" w:cs="Times New Roman"/>
          <w:sz w:val="24"/>
          <w:szCs w:val="24"/>
        </w:rPr>
        <w:t>Nesse sentido, pedimos a colaboração dos Nobres Edis para aprovação do presente Projeto de Lei.</w:t>
      </w:r>
    </w:p>
    <w:p w:rsidR="00A31BE8" w:rsidRPr="00343A9E" w:rsidRDefault="00A31BE8" w:rsidP="00876555">
      <w:pPr>
        <w:spacing w:after="0" w:line="240" w:lineRule="auto"/>
        <w:jc w:val="both"/>
        <w:rPr>
          <w:rFonts w:ascii="Times New Roman" w:hAnsi="Times New Roman" w:cs="Times New Roman"/>
          <w:b/>
          <w:sz w:val="24"/>
          <w:szCs w:val="24"/>
        </w:rPr>
      </w:pPr>
    </w:p>
    <w:p w:rsidR="00DC1807" w:rsidRPr="00343A9E" w:rsidRDefault="00DC1807" w:rsidP="00876555">
      <w:pPr>
        <w:tabs>
          <w:tab w:val="left" w:pos="1134"/>
        </w:tabs>
        <w:spacing w:after="0" w:line="240" w:lineRule="auto"/>
        <w:jc w:val="both"/>
        <w:rPr>
          <w:rFonts w:ascii="Times New Roman" w:hAnsi="Times New Roman" w:cs="Times New Roman"/>
          <w:sz w:val="24"/>
          <w:szCs w:val="24"/>
        </w:rPr>
      </w:pPr>
    </w:p>
    <w:p w:rsidR="003819C0" w:rsidRPr="00343A9E" w:rsidRDefault="003819C0" w:rsidP="00876555">
      <w:pPr>
        <w:tabs>
          <w:tab w:val="left" w:pos="1134"/>
        </w:tabs>
        <w:spacing w:after="0" w:line="240" w:lineRule="auto"/>
        <w:ind w:firstLine="1418"/>
        <w:jc w:val="both"/>
        <w:rPr>
          <w:rFonts w:ascii="Times New Roman" w:hAnsi="Times New Roman" w:cs="Times New Roman"/>
          <w:sz w:val="24"/>
          <w:szCs w:val="24"/>
        </w:rPr>
      </w:pPr>
      <w:r w:rsidRPr="00343A9E">
        <w:rPr>
          <w:rFonts w:ascii="Times New Roman" w:hAnsi="Times New Roman" w:cs="Times New Roman"/>
          <w:sz w:val="24"/>
          <w:szCs w:val="24"/>
        </w:rPr>
        <w:t>Câmara Municipal de Sorri</w:t>
      </w:r>
      <w:r w:rsidR="00C7033E" w:rsidRPr="00343A9E">
        <w:rPr>
          <w:rFonts w:ascii="Times New Roman" w:hAnsi="Times New Roman" w:cs="Times New Roman"/>
          <w:sz w:val="24"/>
          <w:szCs w:val="24"/>
        </w:rPr>
        <w:t xml:space="preserve">so, Estado de Mato Grosso, em </w:t>
      </w:r>
      <w:r w:rsidR="00474526" w:rsidRPr="00343A9E">
        <w:rPr>
          <w:rFonts w:ascii="Times New Roman" w:hAnsi="Times New Roman" w:cs="Times New Roman"/>
          <w:sz w:val="24"/>
          <w:szCs w:val="24"/>
        </w:rPr>
        <w:t>06</w:t>
      </w:r>
      <w:r w:rsidR="00343A9E">
        <w:rPr>
          <w:rFonts w:ascii="Times New Roman" w:hAnsi="Times New Roman" w:cs="Times New Roman"/>
          <w:sz w:val="24"/>
          <w:szCs w:val="24"/>
        </w:rPr>
        <w:t xml:space="preserve"> de f</w:t>
      </w:r>
      <w:r w:rsidR="000B0BEE" w:rsidRPr="00343A9E">
        <w:rPr>
          <w:rFonts w:ascii="Times New Roman" w:hAnsi="Times New Roman" w:cs="Times New Roman"/>
          <w:sz w:val="24"/>
          <w:szCs w:val="24"/>
        </w:rPr>
        <w:t>evereiro de 2015</w:t>
      </w:r>
      <w:r w:rsidRPr="00343A9E">
        <w:rPr>
          <w:rFonts w:ascii="Times New Roman" w:hAnsi="Times New Roman" w:cs="Times New Roman"/>
          <w:sz w:val="24"/>
          <w:szCs w:val="24"/>
        </w:rPr>
        <w:t>.</w:t>
      </w:r>
    </w:p>
    <w:p w:rsidR="003819C0" w:rsidRPr="00343A9E" w:rsidRDefault="003819C0" w:rsidP="00876555">
      <w:pPr>
        <w:tabs>
          <w:tab w:val="left" w:pos="1134"/>
        </w:tabs>
        <w:spacing w:after="0" w:line="240" w:lineRule="auto"/>
        <w:ind w:firstLine="1701"/>
        <w:jc w:val="both"/>
        <w:rPr>
          <w:rFonts w:ascii="Times New Roman" w:hAnsi="Times New Roman" w:cs="Times New Roman"/>
          <w:sz w:val="24"/>
          <w:szCs w:val="24"/>
        </w:rPr>
      </w:pPr>
    </w:p>
    <w:p w:rsidR="003819C0" w:rsidRPr="00343A9E" w:rsidRDefault="003819C0" w:rsidP="00876555">
      <w:pPr>
        <w:tabs>
          <w:tab w:val="left" w:pos="1134"/>
        </w:tabs>
        <w:spacing w:after="0" w:line="240" w:lineRule="auto"/>
        <w:ind w:firstLine="1701"/>
        <w:jc w:val="both"/>
        <w:rPr>
          <w:rFonts w:ascii="Times New Roman" w:hAnsi="Times New Roman" w:cs="Times New Roman"/>
          <w:sz w:val="24"/>
          <w:szCs w:val="24"/>
        </w:rPr>
      </w:pPr>
    </w:p>
    <w:p w:rsidR="003819C0" w:rsidRPr="00343A9E" w:rsidRDefault="003819C0" w:rsidP="00876555">
      <w:pPr>
        <w:tabs>
          <w:tab w:val="left" w:pos="1134"/>
        </w:tabs>
        <w:spacing w:after="0" w:line="240" w:lineRule="auto"/>
        <w:rPr>
          <w:rFonts w:ascii="Times New Roman" w:hAnsi="Times New Roman" w:cs="Times New Roman"/>
          <w:b/>
          <w:bCs/>
          <w:sz w:val="24"/>
          <w:szCs w:val="24"/>
        </w:rPr>
      </w:pPr>
    </w:p>
    <w:tbl>
      <w:tblPr>
        <w:tblW w:w="8613" w:type="dxa"/>
        <w:jc w:val="center"/>
        <w:tblLook w:val="04A0" w:firstRow="1" w:lastRow="0" w:firstColumn="1" w:lastColumn="0" w:noHBand="0" w:noVBand="1"/>
      </w:tblPr>
      <w:tblGrid>
        <w:gridCol w:w="2755"/>
        <w:gridCol w:w="1350"/>
        <w:gridCol w:w="1635"/>
        <w:gridCol w:w="2873"/>
      </w:tblGrid>
      <w:tr w:rsidR="003819C0" w:rsidRPr="00343A9E" w:rsidTr="00BE2B70">
        <w:trPr>
          <w:trHeight w:val="735"/>
          <w:jc w:val="center"/>
        </w:trPr>
        <w:tc>
          <w:tcPr>
            <w:tcW w:w="2755" w:type="dxa"/>
            <w:hideMark/>
          </w:tcPr>
          <w:p w:rsidR="003819C0" w:rsidRPr="00343A9E" w:rsidRDefault="003819C0" w:rsidP="00876555">
            <w:pPr>
              <w:autoSpaceDE w:val="0"/>
              <w:autoSpaceDN w:val="0"/>
              <w:adjustRightInd w:val="0"/>
              <w:spacing w:after="0" w:line="240" w:lineRule="auto"/>
              <w:rPr>
                <w:rFonts w:ascii="Times New Roman" w:hAnsi="Times New Roman" w:cs="Times New Roman"/>
                <w:b/>
                <w:bCs/>
                <w:sz w:val="24"/>
                <w:szCs w:val="24"/>
              </w:rPr>
            </w:pPr>
            <w:r w:rsidRPr="00343A9E">
              <w:rPr>
                <w:rFonts w:ascii="Times New Roman" w:hAnsi="Times New Roman" w:cs="Times New Roman"/>
                <w:b/>
                <w:bCs/>
                <w:sz w:val="24"/>
                <w:szCs w:val="24"/>
              </w:rPr>
              <w:t>IRMAO FONTENELE</w:t>
            </w:r>
          </w:p>
          <w:p w:rsidR="003819C0" w:rsidRPr="00343A9E" w:rsidRDefault="003819C0" w:rsidP="00876555">
            <w:pPr>
              <w:autoSpaceDE w:val="0"/>
              <w:autoSpaceDN w:val="0"/>
              <w:adjustRightInd w:val="0"/>
              <w:spacing w:after="0" w:line="240" w:lineRule="auto"/>
              <w:jc w:val="center"/>
              <w:rPr>
                <w:rFonts w:ascii="Times New Roman" w:hAnsi="Times New Roman" w:cs="Times New Roman"/>
                <w:b/>
                <w:bCs/>
                <w:sz w:val="24"/>
                <w:szCs w:val="24"/>
              </w:rPr>
            </w:pPr>
            <w:r w:rsidRPr="00343A9E">
              <w:rPr>
                <w:rFonts w:ascii="Times New Roman" w:hAnsi="Times New Roman" w:cs="Times New Roman"/>
                <w:b/>
                <w:bCs/>
                <w:sz w:val="24"/>
                <w:szCs w:val="24"/>
              </w:rPr>
              <w:t>Vereador PROS</w:t>
            </w:r>
          </w:p>
        </w:tc>
        <w:tc>
          <w:tcPr>
            <w:tcW w:w="2985" w:type="dxa"/>
            <w:gridSpan w:val="2"/>
          </w:tcPr>
          <w:p w:rsidR="003819C0" w:rsidRPr="00343A9E" w:rsidRDefault="003819C0" w:rsidP="00876555">
            <w:pPr>
              <w:tabs>
                <w:tab w:val="left" w:pos="0"/>
              </w:tabs>
              <w:autoSpaceDE w:val="0"/>
              <w:autoSpaceDN w:val="0"/>
              <w:adjustRightInd w:val="0"/>
              <w:spacing w:after="0" w:line="240" w:lineRule="auto"/>
              <w:jc w:val="center"/>
              <w:rPr>
                <w:rFonts w:ascii="Times New Roman" w:hAnsi="Times New Roman" w:cs="Times New Roman"/>
                <w:b/>
                <w:bCs/>
                <w:sz w:val="24"/>
                <w:szCs w:val="24"/>
              </w:rPr>
            </w:pPr>
            <w:r w:rsidRPr="00343A9E">
              <w:rPr>
                <w:rFonts w:ascii="Times New Roman" w:hAnsi="Times New Roman" w:cs="Times New Roman"/>
                <w:b/>
                <w:bCs/>
                <w:sz w:val="24"/>
                <w:szCs w:val="24"/>
              </w:rPr>
              <w:t>CLAUDIO OLIVEIRA</w:t>
            </w:r>
          </w:p>
          <w:p w:rsidR="003819C0" w:rsidRPr="00343A9E" w:rsidRDefault="003819C0" w:rsidP="00876555">
            <w:pPr>
              <w:autoSpaceDE w:val="0"/>
              <w:autoSpaceDN w:val="0"/>
              <w:adjustRightInd w:val="0"/>
              <w:spacing w:after="0" w:line="240" w:lineRule="auto"/>
              <w:jc w:val="center"/>
              <w:rPr>
                <w:rFonts w:ascii="Times New Roman" w:hAnsi="Times New Roman" w:cs="Times New Roman"/>
                <w:b/>
                <w:bCs/>
                <w:sz w:val="24"/>
                <w:szCs w:val="24"/>
              </w:rPr>
            </w:pPr>
            <w:r w:rsidRPr="00343A9E">
              <w:rPr>
                <w:rFonts w:ascii="Times New Roman" w:hAnsi="Times New Roman" w:cs="Times New Roman"/>
                <w:b/>
                <w:bCs/>
                <w:sz w:val="24"/>
                <w:szCs w:val="24"/>
              </w:rPr>
              <w:t>Vereador PR</w:t>
            </w:r>
          </w:p>
          <w:p w:rsidR="003819C0" w:rsidRPr="00343A9E" w:rsidRDefault="003819C0" w:rsidP="00876555">
            <w:pPr>
              <w:autoSpaceDE w:val="0"/>
              <w:autoSpaceDN w:val="0"/>
              <w:adjustRightInd w:val="0"/>
              <w:spacing w:after="0" w:line="240" w:lineRule="auto"/>
              <w:jc w:val="center"/>
              <w:rPr>
                <w:rFonts w:ascii="Times New Roman" w:hAnsi="Times New Roman" w:cs="Times New Roman"/>
                <w:sz w:val="24"/>
                <w:szCs w:val="24"/>
              </w:rPr>
            </w:pPr>
          </w:p>
          <w:p w:rsidR="003819C0" w:rsidRPr="00343A9E" w:rsidRDefault="003819C0" w:rsidP="00876555">
            <w:pPr>
              <w:autoSpaceDE w:val="0"/>
              <w:autoSpaceDN w:val="0"/>
              <w:adjustRightInd w:val="0"/>
              <w:spacing w:after="0" w:line="240" w:lineRule="auto"/>
              <w:jc w:val="center"/>
              <w:rPr>
                <w:rFonts w:ascii="Times New Roman" w:hAnsi="Times New Roman" w:cs="Times New Roman"/>
                <w:sz w:val="24"/>
                <w:szCs w:val="24"/>
              </w:rPr>
            </w:pPr>
          </w:p>
        </w:tc>
        <w:tc>
          <w:tcPr>
            <w:tcW w:w="2873" w:type="dxa"/>
          </w:tcPr>
          <w:p w:rsidR="003819C0" w:rsidRPr="00343A9E" w:rsidRDefault="003819C0" w:rsidP="00876555">
            <w:pPr>
              <w:tabs>
                <w:tab w:val="left" w:pos="0"/>
              </w:tabs>
              <w:autoSpaceDE w:val="0"/>
              <w:autoSpaceDN w:val="0"/>
              <w:adjustRightInd w:val="0"/>
              <w:spacing w:after="0" w:line="240" w:lineRule="auto"/>
              <w:jc w:val="center"/>
              <w:rPr>
                <w:rFonts w:ascii="Times New Roman" w:hAnsi="Times New Roman" w:cs="Times New Roman"/>
                <w:b/>
                <w:bCs/>
                <w:sz w:val="24"/>
                <w:szCs w:val="24"/>
              </w:rPr>
            </w:pPr>
            <w:r w:rsidRPr="00343A9E">
              <w:rPr>
                <w:rFonts w:ascii="Times New Roman" w:hAnsi="Times New Roman" w:cs="Times New Roman"/>
                <w:b/>
                <w:bCs/>
                <w:sz w:val="24"/>
                <w:szCs w:val="24"/>
              </w:rPr>
              <w:t>DIRCEU ZANATTA</w:t>
            </w:r>
          </w:p>
          <w:p w:rsidR="003819C0" w:rsidRPr="00343A9E" w:rsidRDefault="003819C0" w:rsidP="00876555">
            <w:pPr>
              <w:autoSpaceDE w:val="0"/>
              <w:autoSpaceDN w:val="0"/>
              <w:adjustRightInd w:val="0"/>
              <w:spacing w:after="0" w:line="240" w:lineRule="auto"/>
              <w:jc w:val="center"/>
              <w:rPr>
                <w:rFonts w:ascii="Times New Roman" w:hAnsi="Times New Roman" w:cs="Times New Roman"/>
                <w:b/>
                <w:bCs/>
                <w:sz w:val="24"/>
                <w:szCs w:val="24"/>
              </w:rPr>
            </w:pPr>
            <w:r w:rsidRPr="00343A9E">
              <w:rPr>
                <w:rFonts w:ascii="Times New Roman" w:hAnsi="Times New Roman" w:cs="Times New Roman"/>
                <w:b/>
                <w:bCs/>
                <w:sz w:val="24"/>
                <w:szCs w:val="24"/>
              </w:rPr>
              <w:t>Vereador PMDB</w:t>
            </w:r>
          </w:p>
          <w:p w:rsidR="003819C0" w:rsidRPr="00343A9E" w:rsidRDefault="003819C0" w:rsidP="00876555">
            <w:pPr>
              <w:autoSpaceDE w:val="0"/>
              <w:autoSpaceDN w:val="0"/>
              <w:adjustRightInd w:val="0"/>
              <w:spacing w:after="0" w:line="240" w:lineRule="auto"/>
              <w:rPr>
                <w:rFonts w:ascii="Times New Roman" w:hAnsi="Times New Roman" w:cs="Times New Roman"/>
                <w:sz w:val="24"/>
                <w:szCs w:val="24"/>
              </w:rPr>
            </w:pPr>
          </w:p>
        </w:tc>
      </w:tr>
      <w:tr w:rsidR="003819C0" w:rsidRPr="00343A9E" w:rsidTr="00BE2B70">
        <w:trPr>
          <w:trHeight w:val="83"/>
          <w:jc w:val="center"/>
        </w:trPr>
        <w:tc>
          <w:tcPr>
            <w:tcW w:w="2755" w:type="dxa"/>
          </w:tcPr>
          <w:p w:rsidR="003819C0" w:rsidRPr="00343A9E" w:rsidRDefault="003819C0" w:rsidP="00876555">
            <w:pPr>
              <w:tabs>
                <w:tab w:val="left" w:pos="0"/>
              </w:tabs>
              <w:autoSpaceDE w:val="0"/>
              <w:autoSpaceDN w:val="0"/>
              <w:adjustRightInd w:val="0"/>
              <w:spacing w:after="0" w:line="240" w:lineRule="auto"/>
              <w:jc w:val="center"/>
              <w:rPr>
                <w:rFonts w:ascii="Times New Roman" w:hAnsi="Times New Roman" w:cs="Times New Roman"/>
                <w:b/>
                <w:bCs/>
                <w:sz w:val="24"/>
                <w:szCs w:val="24"/>
              </w:rPr>
            </w:pPr>
          </w:p>
        </w:tc>
        <w:tc>
          <w:tcPr>
            <w:tcW w:w="2985" w:type="dxa"/>
            <w:gridSpan w:val="2"/>
          </w:tcPr>
          <w:p w:rsidR="003819C0" w:rsidRPr="00343A9E" w:rsidRDefault="003819C0" w:rsidP="00876555">
            <w:pPr>
              <w:tabs>
                <w:tab w:val="left" w:pos="0"/>
              </w:tabs>
              <w:autoSpaceDE w:val="0"/>
              <w:autoSpaceDN w:val="0"/>
              <w:adjustRightInd w:val="0"/>
              <w:spacing w:after="0" w:line="240" w:lineRule="auto"/>
              <w:jc w:val="center"/>
              <w:rPr>
                <w:rFonts w:ascii="Times New Roman" w:hAnsi="Times New Roman" w:cs="Times New Roman"/>
                <w:b/>
                <w:bCs/>
                <w:sz w:val="24"/>
                <w:szCs w:val="24"/>
              </w:rPr>
            </w:pPr>
          </w:p>
        </w:tc>
        <w:tc>
          <w:tcPr>
            <w:tcW w:w="2873" w:type="dxa"/>
          </w:tcPr>
          <w:p w:rsidR="003819C0" w:rsidRPr="00343A9E" w:rsidRDefault="003819C0" w:rsidP="00876555">
            <w:pPr>
              <w:tabs>
                <w:tab w:val="left" w:pos="0"/>
              </w:tabs>
              <w:autoSpaceDE w:val="0"/>
              <w:autoSpaceDN w:val="0"/>
              <w:adjustRightInd w:val="0"/>
              <w:spacing w:after="0" w:line="240" w:lineRule="auto"/>
              <w:jc w:val="center"/>
              <w:rPr>
                <w:rFonts w:ascii="Times New Roman" w:hAnsi="Times New Roman" w:cs="Times New Roman"/>
                <w:b/>
                <w:bCs/>
                <w:sz w:val="24"/>
                <w:szCs w:val="24"/>
              </w:rPr>
            </w:pPr>
          </w:p>
        </w:tc>
      </w:tr>
      <w:tr w:rsidR="003819C0" w:rsidRPr="00343A9E" w:rsidTr="00BE2B70">
        <w:trPr>
          <w:trHeight w:val="727"/>
          <w:jc w:val="center"/>
        </w:trPr>
        <w:tc>
          <w:tcPr>
            <w:tcW w:w="2755" w:type="dxa"/>
          </w:tcPr>
          <w:p w:rsidR="003819C0" w:rsidRPr="00343A9E" w:rsidRDefault="003819C0" w:rsidP="00876555">
            <w:pPr>
              <w:tabs>
                <w:tab w:val="left" w:pos="0"/>
              </w:tabs>
              <w:autoSpaceDE w:val="0"/>
              <w:autoSpaceDN w:val="0"/>
              <w:adjustRightInd w:val="0"/>
              <w:spacing w:after="0" w:line="240" w:lineRule="auto"/>
              <w:rPr>
                <w:rFonts w:ascii="Times New Roman" w:hAnsi="Times New Roman" w:cs="Times New Roman"/>
                <w:b/>
                <w:bCs/>
                <w:sz w:val="24"/>
                <w:szCs w:val="24"/>
              </w:rPr>
            </w:pPr>
            <w:r w:rsidRPr="00343A9E">
              <w:rPr>
                <w:rFonts w:ascii="Times New Roman" w:hAnsi="Times New Roman" w:cs="Times New Roman"/>
                <w:b/>
                <w:bCs/>
                <w:sz w:val="24"/>
                <w:szCs w:val="24"/>
              </w:rPr>
              <w:t>FÁBIO GAVASSO</w:t>
            </w:r>
          </w:p>
          <w:p w:rsidR="003819C0" w:rsidRPr="00343A9E" w:rsidRDefault="003819C0" w:rsidP="00876555">
            <w:pPr>
              <w:autoSpaceDE w:val="0"/>
              <w:autoSpaceDN w:val="0"/>
              <w:adjustRightInd w:val="0"/>
              <w:spacing w:after="0" w:line="240" w:lineRule="auto"/>
              <w:jc w:val="center"/>
              <w:rPr>
                <w:rFonts w:ascii="Times New Roman" w:hAnsi="Times New Roman" w:cs="Times New Roman"/>
                <w:b/>
                <w:bCs/>
                <w:sz w:val="24"/>
                <w:szCs w:val="24"/>
              </w:rPr>
            </w:pPr>
            <w:r w:rsidRPr="00343A9E">
              <w:rPr>
                <w:rFonts w:ascii="Times New Roman" w:hAnsi="Times New Roman" w:cs="Times New Roman"/>
                <w:b/>
                <w:bCs/>
                <w:sz w:val="24"/>
                <w:szCs w:val="24"/>
              </w:rPr>
              <w:t>Vereador PPS</w:t>
            </w:r>
          </w:p>
          <w:p w:rsidR="003819C0" w:rsidRPr="00343A9E" w:rsidRDefault="003819C0" w:rsidP="00876555">
            <w:pPr>
              <w:autoSpaceDE w:val="0"/>
              <w:autoSpaceDN w:val="0"/>
              <w:adjustRightInd w:val="0"/>
              <w:spacing w:after="0" w:line="240" w:lineRule="auto"/>
              <w:jc w:val="center"/>
              <w:rPr>
                <w:rFonts w:ascii="Times New Roman" w:hAnsi="Times New Roman" w:cs="Times New Roman"/>
                <w:sz w:val="24"/>
                <w:szCs w:val="24"/>
              </w:rPr>
            </w:pPr>
          </w:p>
        </w:tc>
        <w:tc>
          <w:tcPr>
            <w:tcW w:w="2985" w:type="dxa"/>
            <w:gridSpan w:val="2"/>
          </w:tcPr>
          <w:p w:rsidR="003819C0" w:rsidRPr="00343A9E" w:rsidRDefault="003819C0" w:rsidP="00876555">
            <w:pPr>
              <w:tabs>
                <w:tab w:val="left" w:pos="0"/>
              </w:tabs>
              <w:autoSpaceDE w:val="0"/>
              <w:autoSpaceDN w:val="0"/>
              <w:adjustRightInd w:val="0"/>
              <w:spacing w:after="0" w:line="240" w:lineRule="auto"/>
              <w:jc w:val="center"/>
              <w:rPr>
                <w:rFonts w:ascii="Times New Roman" w:hAnsi="Times New Roman" w:cs="Times New Roman"/>
                <w:b/>
                <w:bCs/>
                <w:sz w:val="24"/>
                <w:szCs w:val="24"/>
              </w:rPr>
            </w:pPr>
            <w:r w:rsidRPr="00343A9E">
              <w:rPr>
                <w:rFonts w:ascii="Times New Roman" w:hAnsi="Times New Roman" w:cs="Times New Roman"/>
                <w:b/>
                <w:bCs/>
                <w:sz w:val="24"/>
                <w:szCs w:val="24"/>
              </w:rPr>
              <w:t>PROFESSOR GERSON</w:t>
            </w:r>
          </w:p>
          <w:p w:rsidR="003819C0" w:rsidRPr="00343A9E" w:rsidRDefault="003819C0" w:rsidP="00876555">
            <w:pPr>
              <w:autoSpaceDE w:val="0"/>
              <w:autoSpaceDN w:val="0"/>
              <w:adjustRightInd w:val="0"/>
              <w:spacing w:after="0" w:line="240" w:lineRule="auto"/>
              <w:jc w:val="center"/>
              <w:rPr>
                <w:rFonts w:ascii="Times New Roman" w:hAnsi="Times New Roman" w:cs="Times New Roman"/>
                <w:b/>
                <w:bCs/>
                <w:sz w:val="24"/>
                <w:szCs w:val="24"/>
              </w:rPr>
            </w:pPr>
            <w:r w:rsidRPr="00343A9E">
              <w:rPr>
                <w:rFonts w:ascii="Times New Roman" w:hAnsi="Times New Roman" w:cs="Times New Roman"/>
                <w:b/>
                <w:bCs/>
                <w:sz w:val="24"/>
                <w:szCs w:val="24"/>
              </w:rPr>
              <w:t>Vereador PMDB</w:t>
            </w:r>
          </w:p>
          <w:p w:rsidR="003819C0" w:rsidRPr="00343A9E" w:rsidRDefault="003819C0" w:rsidP="00876555">
            <w:pPr>
              <w:autoSpaceDE w:val="0"/>
              <w:autoSpaceDN w:val="0"/>
              <w:adjustRightInd w:val="0"/>
              <w:spacing w:after="0" w:line="240" w:lineRule="auto"/>
              <w:jc w:val="center"/>
              <w:rPr>
                <w:rFonts w:ascii="Times New Roman" w:hAnsi="Times New Roman" w:cs="Times New Roman"/>
                <w:sz w:val="24"/>
                <w:szCs w:val="24"/>
              </w:rPr>
            </w:pPr>
          </w:p>
          <w:p w:rsidR="003819C0" w:rsidRPr="00343A9E" w:rsidRDefault="003819C0" w:rsidP="00876555">
            <w:pPr>
              <w:autoSpaceDE w:val="0"/>
              <w:autoSpaceDN w:val="0"/>
              <w:adjustRightInd w:val="0"/>
              <w:spacing w:after="0" w:line="240" w:lineRule="auto"/>
              <w:jc w:val="center"/>
              <w:rPr>
                <w:rFonts w:ascii="Times New Roman" w:hAnsi="Times New Roman" w:cs="Times New Roman"/>
                <w:sz w:val="24"/>
                <w:szCs w:val="24"/>
              </w:rPr>
            </w:pPr>
          </w:p>
        </w:tc>
        <w:tc>
          <w:tcPr>
            <w:tcW w:w="2873" w:type="dxa"/>
          </w:tcPr>
          <w:p w:rsidR="003819C0" w:rsidRPr="00343A9E" w:rsidRDefault="003819C0" w:rsidP="00876555">
            <w:pPr>
              <w:tabs>
                <w:tab w:val="left" w:pos="0"/>
              </w:tabs>
              <w:autoSpaceDE w:val="0"/>
              <w:autoSpaceDN w:val="0"/>
              <w:adjustRightInd w:val="0"/>
              <w:spacing w:after="0" w:line="240" w:lineRule="auto"/>
              <w:jc w:val="center"/>
              <w:rPr>
                <w:rFonts w:ascii="Times New Roman" w:hAnsi="Times New Roman" w:cs="Times New Roman"/>
                <w:b/>
                <w:bCs/>
                <w:sz w:val="24"/>
                <w:szCs w:val="24"/>
              </w:rPr>
            </w:pPr>
            <w:r w:rsidRPr="00343A9E">
              <w:rPr>
                <w:rFonts w:ascii="Times New Roman" w:hAnsi="Times New Roman" w:cs="Times New Roman"/>
                <w:b/>
                <w:bCs/>
                <w:sz w:val="24"/>
                <w:szCs w:val="24"/>
              </w:rPr>
              <w:t>HILTON POLESELLO</w:t>
            </w:r>
          </w:p>
          <w:p w:rsidR="003819C0" w:rsidRPr="00343A9E" w:rsidRDefault="003819C0" w:rsidP="00876555">
            <w:pPr>
              <w:autoSpaceDE w:val="0"/>
              <w:autoSpaceDN w:val="0"/>
              <w:adjustRightInd w:val="0"/>
              <w:spacing w:after="0" w:line="240" w:lineRule="auto"/>
              <w:jc w:val="center"/>
              <w:rPr>
                <w:rFonts w:ascii="Times New Roman" w:hAnsi="Times New Roman" w:cs="Times New Roman"/>
                <w:b/>
                <w:bCs/>
                <w:sz w:val="24"/>
                <w:szCs w:val="24"/>
              </w:rPr>
            </w:pPr>
            <w:r w:rsidRPr="00343A9E">
              <w:rPr>
                <w:rFonts w:ascii="Times New Roman" w:hAnsi="Times New Roman" w:cs="Times New Roman"/>
                <w:b/>
                <w:bCs/>
                <w:sz w:val="24"/>
                <w:szCs w:val="24"/>
              </w:rPr>
              <w:t>Vereador PTB</w:t>
            </w:r>
          </w:p>
          <w:p w:rsidR="003819C0" w:rsidRPr="00343A9E" w:rsidRDefault="003819C0" w:rsidP="00876555">
            <w:pPr>
              <w:autoSpaceDE w:val="0"/>
              <w:autoSpaceDN w:val="0"/>
              <w:adjustRightInd w:val="0"/>
              <w:spacing w:after="0" w:line="240" w:lineRule="auto"/>
              <w:rPr>
                <w:rFonts w:ascii="Times New Roman" w:hAnsi="Times New Roman" w:cs="Times New Roman"/>
                <w:sz w:val="24"/>
                <w:szCs w:val="24"/>
              </w:rPr>
            </w:pPr>
          </w:p>
        </w:tc>
      </w:tr>
      <w:tr w:rsidR="003819C0" w:rsidRPr="00343A9E" w:rsidTr="00BE2B70">
        <w:trPr>
          <w:trHeight w:val="873"/>
          <w:jc w:val="center"/>
        </w:trPr>
        <w:tc>
          <w:tcPr>
            <w:tcW w:w="2755" w:type="dxa"/>
          </w:tcPr>
          <w:p w:rsidR="003819C0" w:rsidRPr="00343A9E" w:rsidRDefault="003819C0" w:rsidP="00876555">
            <w:pPr>
              <w:tabs>
                <w:tab w:val="left" w:pos="0"/>
              </w:tabs>
              <w:autoSpaceDE w:val="0"/>
              <w:autoSpaceDN w:val="0"/>
              <w:adjustRightInd w:val="0"/>
              <w:spacing w:after="0" w:line="240" w:lineRule="auto"/>
              <w:jc w:val="center"/>
              <w:rPr>
                <w:rFonts w:ascii="Times New Roman" w:hAnsi="Times New Roman" w:cs="Times New Roman"/>
                <w:sz w:val="24"/>
                <w:szCs w:val="24"/>
              </w:rPr>
            </w:pPr>
          </w:p>
          <w:p w:rsidR="003819C0" w:rsidRPr="00343A9E" w:rsidRDefault="003819C0" w:rsidP="00876555">
            <w:pPr>
              <w:tabs>
                <w:tab w:val="left" w:pos="0"/>
              </w:tabs>
              <w:autoSpaceDE w:val="0"/>
              <w:autoSpaceDN w:val="0"/>
              <w:adjustRightInd w:val="0"/>
              <w:spacing w:after="0" w:line="240" w:lineRule="auto"/>
              <w:jc w:val="center"/>
              <w:rPr>
                <w:rFonts w:ascii="Times New Roman" w:hAnsi="Times New Roman" w:cs="Times New Roman"/>
                <w:b/>
                <w:bCs/>
                <w:sz w:val="24"/>
                <w:szCs w:val="24"/>
              </w:rPr>
            </w:pPr>
            <w:r w:rsidRPr="00343A9E">
              <w:rPr>
                <w:rFonts w:ascii="Times New Roman" w:hAnsi="Times New Roman" w:cs="Times New Roman"/>
                <w:b/>
                <w:bCs/>
                <w:sz w:val="24"/>
                <w:szCs w:val="24"/>
              </w:rPr>
              <w:t>JANE DELALIBERA</w:t>
            </w:r>
          </w:p>
          <w:p w:rsidR="003819C0" w:rsidRPr="00343A9E" w:rsidRDefault="003819C0" w:rsidP="00876555">
            <w:pPr>
              <w:autoSpaceDE w:val="0"/>
              <w:autoSpaceDN w:val="0"/>
              <w:adjustRightInd w:val="0"/>
              <w:spacing w:after="0" w:line="240" w:lineRule="auto"/>
              <w:jc w:val="center"/>
              <w:rPr>
                <w:rFonts w:ascii="Times New Roman" w:hAnsi="Times New Roman" w:cs="Times New Roman"/>
                <w:b/>
                <w:bCs/>
                <w:sz w:val="24"/>
                <w:szCs w:val="24"/>
              </w:rPr>
            </w:pPr>
            <w:r w:rsidRPr="00343A9E">
              <w:rPr>
                <w:rFonts w:ascii="Times New Roman" w:hAnsi="Times New Roman" w:cs="Times New Roman"/>
                <w:b/>
                <w:bCs/>
                <w:sz w:val="24"/>
                <w:szCs w:val="24"/>
              </w:rPr>
              <w:t>Vereadora PR</w:t>
            </w:r>
          </w:p>
        </w:tc>
        <w:tc>
          <w:tcPr>
            <w:tcW w:w="2985" w:type="dxa"/>
            <w:gridSpan w:val="2"/>
          </w:tcPr>
          <w:p w:rsidR="003819C0" w:rsidRPr="00343A9E" w:rsidRDefault="003819C0" w:rsidP="00876555">
            <w:pPr>
              <w:tabs>
                <w:tab w:val="left" w:pos="0"/>
              </w:tabs>
              <w:autoSpaceDE w:val="0"/>
              <w:autoSpaceDN w:val="0"/>
              <w:adjustRightInd w:val="0"/>
              <w:spacing w:after="0" w:line="240" w:lineRule="auto"/>
              <w:jc w:val="center"/>
              <w:rPr>
                <w:rFonts w:ascii="Times New Roman" w:hAnsi="Times New Roman" w:cs="Times New Roman"/>
                <w:b/>
                <w:bCs/>
                <w:sz w:val="24"/>
                <w:szCs w:val="24"/>
              </w:rPr>
            </w:pPr>
          </w:p>
          <w:p w:rsidR="003819C0" w:rsidRPr="00343A9E" w:rsidRDefault="003819C0" w:rsidP="00876555">
            <w:pPr>
              <w:tabs>
                <w:tab w:val="left" w:pos="0"/>
              </w:tabs>
              <w:autoSpaceDE w:val="0"/>
              <w:autoSpaceDN w:val="0"/>
              <w:adjustRightInd w:val="0"/>
              <w:spacing w:after="0" w:line="240" w:lineRule="auto"/>
              <w:jc w:val="center"/>
              <w:rPr>
                <w:rFonts w:ascii="Times New Roman" w:hAnsi="Times New Roman" w:cs="Times New Roman"/>
                <w:b/>
                <w:bCs/>
                <w:sz w:val="24"/>
                <w:szCs w:val="24"/>
              </w:rPr>
            </w:pPr>
            <w:r w:rsidRPr="00343A9E">
              <w:rPr>
                <w:rFonts w:ascii="Times New Roman" w:hAnsi="Times New Roman" w:cs="Times New Roman"/>
                <w:b/>
                <w:bCs/>
                <w:sz w:val="24"/>
                <w:szCs w:val="24"/>
              </w:rPr>
              <w:t>MARILDA SAVI</w:t>
            </w:r>
          </w:p>
          <w:p w:rsidR="003819C0" w:rsidRPr="00343A9E" w:rsidRDefault="003819C0" w:rsidP="00876555">
            <w:pPr>
              <w:autoSpaceDE w:val="0"/>
              <w:autoSpaceDN w:val="0"/>
              <w:adjustRightInd w:val="0"/>
              <w:spacing w:after="0" w:line="240" w:lineRule="auto"/>
              <w:jc w:val="center"/>
              <w:rPr>
                <w:rFonts w:ascii="Times New Roman" w:hAnsi="Times New Roman" w:cs="Times New Roman"/>
                <w:b/>
                <w:bCs/>
                <w:sz w:val="24"/>
                <w:szCs w:val="24"/>
              </w:rPr>
            </w:pPr>
            <w:r w:rsidRPr="00343A9E">
              <w:rPr>
                <w:rFonts w:ascii="Times New Roman" w:hAnsi="Times New Roman" w:cs="Times New Roman"/>
                <w:b/>
                <w:bCs/>
                <w:sz w:val="24"/>
                <w:szCs w:val="24"/>
              </w:rPr>
              <w:t>Vereadora PSD</w:t>
            </w:r>
          </w:p>
          <w:p w:rsidR="003819C0" w:rsidRPr="00343A9E" w:rsidRDefault="003819C0" w:rsidP="00876555">
            <w:pPr>
              <w:autoSpaceDE w:val="0"/>
              <w:autoSpaceDN w:val="0"/>
              <w:adjustRightInd w:val="0"/>
              <w:spacing w:after="0" w:line="240" w:lineRule="auto"/>
              <w:jc w:val="center"/>
              <w:rPr>
                <w:rFonts w:ascii="Times New Roman" w:hAnsi="Times New Roman" w:cs="Times New Roman"/>
                <w:sz w:val="24"/>
                <w:szCs w:val="24"/>
              </w:rPr>
            </w:pPr>
          </w:p>
          <w:p w:rsidR="003819C0" w:rsidRPr="00343A9E" w:rsidRDefault="003819C0" w:rsidP="00876555">
            <w:pPr>
              <w:autoSpaceDE w:val="0"/>
              <w:autoSpaceDN w:val="0"/>
              <w:adjustRightInd w:val="0"/>
              <w:spacing w:after="0" w:line="240" w:lineRule="auto"/>
              <w:jc w:val="center"/>
              <w:rPr>
                <w:rFonts w:ascii="Times New Roman" w:hAnsi="Times New Roman" w:cs="Times New Roman"/>
                <w:sz w:val="24"/>
                <w:szCs w:val="24"/>
              </w:rPr>
            </w:pPr>
          </w:p>
        </w:tc>
        <w:tc>
          <w:tcPr>
            <w:tcW w:w="2873" w:type="dxa"/>
          </w:tcPr>
          <w:p w:rsidR="003819C0" w:rsidRPr="00343A9E" w:rsidRDefault="003819C0" w:rsidP="00876555">
            <w:pPr>
              <w:tabs>
                <w:tab w:val="left" w:pos="0"/>
              </w:tabs>
              <w:autoSpaceDE w:val="0"/>
              <w:autoSpaceDN w:val="0"/>
              <w:adjustRightInd w:val="0"/>
              <w:spacing w:after="0" w:line="240" w:lineRule="auto"/>
              <w:rPr>
                <w:rFonts w:ascii="Times New Roman" w:hAnsi="Times New Roman" w:cs="Times New Roman"/>
                <w:b/>
                <w:bCs/>
                <w:sz w:val="24"/>
                <w:szCs w:val="24"/>
              </w:rPr>
            </w:pPr>
          </w:p>
          <w:p w:rsidR="003819C0" w:rsidRPr="00343A9E" w:rsidRDefault="003819C0" w:rsidP="00876555">
            <w:pPr>
              <w:tabs>
                <w:tab w:val="left" w:pos="0"/>
              </w:tabs>
              <w:autoSpaceDE w:val="0"/>
              <w:autoSpaceDN w:val="0"/>
              <w:adjustRightInd w:val="0"/>
              <w:spacing w:after="0" w:line="240" w:lineRule="auto"/>
              <w:jc w:val="center"/>
              <w:rPr>
                <w:rFonts w:ascii="Times New Roman" w:hAnsi="Times New Roman" w:cs="Times New Roman"/>
                <w:b/>
                <w:bCs/>
                <w:sz w:val="24"/>
                <w:szCs w:val="24"/>
              </w:rPr>
            </w:pPr>
            <w:r w:rsidRPr="00343A9E">
              <w:rPr>
                <w:rFonts w:ascii="Times New Roman" w:hAnsi="Times New Roman" w:cs="Times New Roman"/>
                <w:b/>
                <w:bCs/>
                <w:sz w:val="24"/>
                <w:szCs w:val="24"/>
              </w:rPr>
              <w:t>MARLON ZANELLA</w:t>
            </w:r>
          </w:p>
          <w:p w:rsidR="003819C0" w:rsidRPr="00343A9E" w:rsidRDefault="003819C0" w:rsidP="00876555">
            <w:pPr>
              <w:autoSpaceDE w:val="0"/>
              <w:autoSpaceDN w:val="0"/>
              <w:adjustRightInd w:val="0"/>
              <w:spacing w:after="0" w:line="240" w:lineRule="auto"/>
              <w:jc w:val="center"/>
              <w:rPr>
                <w:rFonts w:ascii="Times New Roman" w:hAnsi="Times New Roman" w:cs="Times New Roman"/>
                <w:b/>
                <w:bCs/>
                <w:sz w:val="24"/>
                <w:szCs w:val="24"/>
              </w:rPr>
            </w:pPr>
            <w:r w:rsidRPr="00343A9E">
              <w:rPr>
                <w:rFonts w:ascii="Times New Roman" w:hAnsi="Times New Roman" w:cs="Times New Roman"/>
                <w:b/>
                <w:bCs/>
                <w:sz w:val="24"/>
                <w:szCs w:val="24"/>
              </w:rPr>
              <w:t>Vereador PMDB</w:t>
            </w:r>
          </w:p>
          <w:p w:rsidR="003819C0" w:rsidRDefault="003819C0" w:rsidP="00876555">
            <w:pPr>
              <w:autoSpaceDE w:val="0"/>
              <w:autoSpaceDN w:val="0"/>
              <w:adjustRightInd w:val="0"/>
              <w:spacing w:after="0" w:line="240" w:lineRule="auto"/>
              <w:jc w:val="center"/>
              <w:rPr>
                <w:rFonts w:ascii="Times New Roman" w:hAnsi="Times New Roman" w:cs="Times New Roman"/>
                <w:sz w:val="24"/>
                <w:szCs w:val="24"/>
              </w:rPr>
            </w:pPr>
          </w:p>
          <w:p w:rsidR="00343A9E" w:rsidRPr="00343A9E" w:rsidRDefault="00343A9E" w:rsidP="00876555">
            <w:pPr>
              <w:autoSpaceDE w:val="0"/>
              <w:autoSpaceDN w:val="0"/>
              <w:adjustRightInd w:val="0"/>
              <w:spacing w:after="0" w:line="240" w:lineRule="auto"/>
              <w:jc w:val="center"/>
              <w:rPr>
                <w:rFonts w:ascii="Times New Roman" w:hAnsi="Times New Roman" w:cs="Times New Roman"/>
                <w:sz w:val="24"/>
                <w:szCs w:val="24"/>
              </w:rPr>
            </w:pPr>
          </w:p>
          <w:p w:rsidR="003819C0" w:rsidRPr="00343A9E" w:rsidRDefault="003819C0" w:rsidP="00876555">
            <w:pPr>
              <w:autoSpaceDE w:val="0"/>
              <w:autoSpaceDN w:val="0"/>
              <w:adjustRightInd w:val="0"/>
              <w:spacing w:after="0" w:line="240" w:lineRule="auto"/>
              <w:jc w:val="center"/>
              <w:rPr>
                <w:rFonts w:ascii="Times New Roman" w:hAnsi="Times New Roman" w:cs="Times New Roman"/>
                <w:sz w:val="24"/>
                <w:szCs w:val="24"/>
              </w:rPr>
            </w:pPr>
          </w:p>
        </w:tc>
      </w:tr>
      <w:tr w:rsidR="003819C0" w:rsidRPr="00343A9E" w:rsidTr="00BE2B70">
        <w:trPr>
          <w:trHeight w:val="83"/>
          <w:jc w:val="center"/>
        </w:trPr>
        <w:tc>
          <w:tcPr>
            <w:tcW w:w="4105" w:type="dxa"/>
            <w:gridSpan w:val="2"/>
            <w:hideMark/>
          </w:tcPr>
          <w:p w:rsidR="003819C0" w:rsidRPr="00343A9E" w:rsidRDefault="003819C0" w:rsidP="00876555">
            <w:pPr>
              <w:spacing w:after="0" w:line="240" w:lineRule="auto"/>
              <w:rPr>
                <w:rFonts w:ascii="Times New Roman" w:hAnsi="Times New Roman" w:cs="Times New Roman"/>
                <w:b/>
                <w:sz w:val="24"/>
                <w:szCs w:val="24"/>
              </w:rPr>
            </w:pPr>
            <w:r w:rsidRPr="00343A9E">
              <w:rPr>
                <w:rFonts w:ascii="Times New Roman" w:hAnsi="Times New Roman" w:cs="Times New Roman"/>
                <w:b/>
                <w:sz w:val="24"/>
                <w:szCs w:val="24"/>
              </w:rPr>
              <w:t>VERGÍLIO DALSOQUIO</w:t>
            </w:r>
          </w:p>
          <w:p w:rsidR="003819C0" w:rsidRPr="00343A9E" w:rsidRDefault="003819C0" w:rsidP="00876555">
            <w:pPr>
              <w:autoSpaceDE w:val="0"/>
              <w:autoSpaceDN w:val="0"/>
              <w:adjustRightInd w:val="0"/>
              <w:spacing w:after="0" w:line="240" w:lineRule="auto"/>
              <w:rPr>
                <w:rFonts w:ascii="Times New Roman" w:hAnsi="Times New Roman" w:cs="Times New Roman"/>
                <w:b/>
                <w:bCs/>
                <w:sz w:val="24"/>
                <w:szCs w:val="24"/>
              </w:rPr>
            </w:pPr>
            <w:r w:rsidRPr="00343A9E">
              <w:rPr>
                <w:rFonts w:ascii="Times New Roman" w:hAnsi="Times New Roman" w:cs="Times New Roman"/>
                <w:b/>
                <w:sz w:val="24"/>
                <w:szCs w:val="24"/>
              </w:rPr>
              <w:t xml:space="preserve">         Vereador PPS</w:t>
            </w:r>
          </w:p>
        </w:tc>
        <w:tc>
          <w:tcPr>
            <w:tcW w:w="4508" w:type="dxa"/>
            <w:gridSpan w:val="2"/>
            <w:hideMark/>
          </w:tcPr>
          <w:p w:rsidR="003819C0" w:rsidRPr="00343A9E" w:rsidRDefault="003819C0" w:rsidP="00876555">
            <w:pPr>
              <w:tabs>
                <w:tab w:val="left" w:pos="0"/>
              </w:tabs>
              <w:autoSpaceDE w:val="0"/>
              <w:autoSpaceDN w:val="0"/>
              <w:adjustRightInd w:val="0"/>
              <w:spacing w:after="0" w:line="240" w:lineRule="auto"/>
              <w:jc w:val="center"/>
              <w:rPr>
                <w:rFonts w:ascii="Times New Roman" w:hAnsi="Times New Roman" w:cs="Times New Roman"/>
                <w:b/>
                <w:bCs/>
                <w:sz w:val="24"/>
                <w:szCs w:val="24"/>
              </w:rPr>
            </w:pPr>
            <w:r w:rsidRPr="00343A9E">
              <w:rPr>
                <w:rFonts w:ascii="Times New Roman" w:hAnsi="Times New Roman" w:cs="Times New Roman"/>
                <w:b/>
                <w:bCs/>
                <w:sz w:val="24"/>
                <w:szCs w:val="24"/>
              </w:rPr>
              <w:t>BRUNO STELLATO</w:t>
            </w:r>
          </w:p>
          <w:p w:rsidR="003819C0" w:rsidRPr="00343A9E" w:rsidRDefault="003819C0" w:rsidP="00876555">
            <w:pPr>
              <w:autoSpaceDE w:val="0"/>
              <w:autoSpaceDN w:val="0"/>
              <w:adjustRightInd w:val="0"/>
              <w:spacing w:after="0" w:line="240" w:lineRule="auto"/>
              <w:jc w:val="center"/>
              <w:rPr>
                <w:rFonts w:ascii="Times New Roman" w:hAnsi="Times New Roman" w:cs="Times New Roman"/>
                <w:b/>
                <w:bCs/>
                <w:sz w:val="24"/>
                <w:szCs w:val="24"/>
              </w:rPr>
            </w:pPr>
            <w:r w:rsidRPr="00343A9E">
              <w:rPr>
                <w:rFonts w:ascii="Times New Roman" w:hAnsi="Times New Roman" w:cs="Times New Roman"/>
                <w:b/>
                <w:bCs/>
                <w:sz w:val="24"/>
                <w:szCs w:val="24"/>
              </w:rPr>
              <w:t>Vereador PDT</w:t>
            </w:r>
          </w:p>
        </w:tc>
      </w:tr>
    </w:tbl>
    <w:p w:rsidR="003819C0" w:rsidRPr="00343A9E" w:rsidRDefault="003819C0" w:rsidP="00876555">
      <w:pPr>
        <w:tabs>
          <w:tab w:val="left" w:pos="1134"/>
        </w:tabs>
        <w:spacing w:after="0" w:line="240" w:lineRule="auto"/>
        <w:jc w:val="both"/>
        <w:rPr>
          <w:rFonts w:ascii="Times New Roman" w:hAnsi="Times New Roman" w:cs="Times New Roman"/>
          <w:b/>
          <w:sz w:val="24"/>
          <w:szCs w:val="24"/>
        </w:rPr>
      </w:pPr>
    </w:p>
    <w:p w:rsidR="003819C0" w:rsidRPr="00343A9E" w:rsidRDefault="003819C0" w:rsidP="00876555">
      <w:pPr>
        <w:tabs>
          <w:tab w:val="left" w:pos="1134"/>
        </w:tabs>
        <w:spacing w:after="0" w:line="240" w:lineRule="auto"/>
        <w:jc w:val="both"/>
        <w:rPr>
          <w:rFonts w:ascii="Times New Roman" w:hAnsi="Times New Roman" w:cs="Times New Roman"/>
          <w:b/>
          <w:sz w:val="24"/>
          <w:szCs w:val="24"/>
        </w:rPr>
      </w:pPr>
    </w:p>
    <w:p w:rsidR="003819C0" w:rsidRPr="00343A9E" w:rsidRDefault="003819C0" w:rsidP="00876555">
      <w:pPr>
        <w:tabs>
          <w:tab w:val="left" w:pos="1134"/>
        </w:tabs>
        <w:spacing w:after="0" w:line="240" w:lineRule="auto"/>
        <w:jc w:val="both"/>
        <w:rPr>
          <w:rFonts w:ascii="Times New Roman" w:hAnsi="Times New Roman" w:cs="Times New Roman"/>
          <w:b/>
          <w:sz w:val="24"/>
          <w:szCs w:val="24"/>
        </w:rPr>
      </w:pPr>
    </w:p>
    <w:p w:rsidR="00343A9E" w:rsidRPr="00343A9E" w:rsidRDefault="00343A9E">
      <w:pPr>
        <w:rPr>
          <w:rFonts w:ascii="Times New Roman" w:hAnsi="Times New Roman" w:cs="Times New Roman"/>
          <w:b/>
          <w:sz w:val="24"/>
          <w:szCs w:val="24"/>
        </w:rPr>
      </w:pPr>
      <w:r w:rsidRPr="00343A9E">
        <w:rPr>
          <w:rFonts w:ascii="Times New Roman" w:hAnsi="Times New Roman" w:cs="Times New Roman"/>
          <w:b/>
          <w:sz w:val="24"/>
          <w:szCs w:val="24"/>
        </w:rPr>
        <w:br w:type="page"/>
      </w:r>
    </w:p>
    <w:p w:rsidR="003819C0" w:rsidRPr="00343A9E" w:rsidRDefault="003819C0" w:rsidP="00876555">
      <w:pPr>
        <w:tabs>
          <w:tab w:val="left" w:pos="1134"/>
        </w:tabs>
        <w:spacing w:after="0" w:line="240" w:lineRule="auto"/>
        <w:jc w:val="both"/>
        <w:rPr>
          <w:rFonts w:ascii="Times New Roman" w:hAnsi="Times New Roman" w:cs="Times New Roman"/>
          <w:b/>
          <w:sz w:val="24"/>
          <w:szCs w:val="24"/>
        </w:rPr>
      </w:pPr>
    </w:p>
    <w:p w:rsidR="00104989" w:rsidRPr="00343A9E" w:rsidRDefault="00104989" w:rsidP="00876555">
      <w:pPr>
        <w:pStyle w:val="Ttulo2"/>
        <w:shd w:val="clear" w:color="auto" w:fill="FFFFFF"/>
        <w:spacing w:before="0" w:line="240" w:lineRule="auto"/>
        <w:rPr>
          <w:rFonts w:ascii="Times New Roman" w:hAnsi="Times New Roman" w:cs="Times New Roman"/>
          <w:b w:val="0"/>
          <w:bCs w:val="0"/>
          <w:color w:val="auto"/>
          <w:sz w:val="24"/>
          <w:szCs w:val="24"/>
        </w:rPr>
      </w:pPr>
      <w:r w:rsidRPr="00343A9E">
        <w:rPr>
          <w:rFonts w:ascii="Times New Roman" w:hAnsi="Times New Roman" w:cs="Times New Roman"/>
          <w:b w:val="0"/>
          <w:bCs w:val="0"/>
          <w:color w:val="auto"/>
          <w:sz w:val="24"/>
          <w:szCs w:val="24"/>
        </w:rPr>
        <w:t xml:space="preserve">DISPÕE SOBRE A GRATUIDADE DO SERVIÇO DE TRANSPORTE COLETIVO URBANO ÀS PESSOAS CARENTES PORTADORAS DE </w:t>
      </w:r>
      <w:proofErr w:type="gramStart"/>
      <w:r w:rsidRPr="00343A9E">
        <w:rPr>
          <w:rFonts w:ascii="Times New Roman" w:hAnsi="Times New Roman" w:cs="Times New Roman"/>
          <w:b w:val="0"/>
          <w:bCs w:val="0"/>
          <w:color w:val="auto"/>
          <w:sz w:val="24"/>
          <w:szCs w:val="24"/>
        </w:rPr>
        <w:t>DEFICIÊNCIAS .</w:t>
      </w:r>
      <w:proofErr w:type="gramEnd"/>
      <w:r w:rsidRPr="00343A9E">
        <w:rPr>
          <w:rStyle w:val="apple-converted-space"/>
          <w:rFonts w:ascii="Times New Roman" w:hAnsi="Times New Roman" w:cs="Times New Roman"/>
          <w:b w:val="0"/>
          <w:bCs w:val="0"/>
          <w:color w:val="auto"/>
          <w:sz w:val="24"/>
          <w:szCs w:val="24"/>
        </w:rPr>
        <w:t> </w:t>
      </w:r>
      <w:hyperlink r:id="rId6" w:history="1">
        <w:r w:rsidRPr="00343A9E">
          <w:rPr>
            <w:rStyle w:val="Hyperlink"/>
            <w:rFonts w:ascii="Times New Roman" w:hAnsi="Times New Roman" w:cs="Times New Roman"/>
            <w:b w:val="0"/>
            <w:bCs w:val="0"/>
            <w:color w:val="auto"/>
            <w:sz w:val="24"/>
            <w:szCs w:val="24"/>
            <w:bdr w:val="none" w:sz="0" w:space="0" w:color="auto" w:frame="1"/>
          </w:rPr>
          <w:t>Ver tópico (13 documentos)</w:t>
        </w:r>
      </w:hyperlink>
    </w:p>
    <w:p w:rsidR="00104989" w:rsidRPr="00343A9E" w:rsidRDefault="00104989" w:rsidP="00876555">
      <w:pPr>
        <w:pStyle w:val="NormalWeb"/>
        <w:shd w:val="clear" w:color="auto" w:fill="FFFFFF"/>
        <w:spacing w:before="0" w:beforeAutospacing="0" w:after="0" w:afterAutospacing="0"/>
      </w:pPr>
      <w:r w:rsidRPr="00343A9E">
        <w:t>A CÂMARA MUNICIPAL DE CURITIBA, CAPITAL DO ESTADO DO PARANÁ, aprovou e eu, Prefeito Municipal, sanciono a seguinte lei:</w:t>
      </w:r>
    </w:p>
    <w:p w:rsidR="00104989" w:rsidRPr="00343A9E" w:rsidRDefault="00873793" w:rsidP="00876555">
      <w:pPr>
        <w:pStyle w:val="NormalWeb"/>
        <w:shd w:val="clear" w:color="auto" w:fill="FFFFFF"/>
        <w:spacing w:before="0" w:beforeAutospacing="0" w:after="0" w:afterAutospacing="0"/>
      </w:pPr>
      <w:hyperlink r:id="rId7" w:tooltip="Art. 1 da Lei 8623/95, Curitiba" w:history="1">
        <w:r w:rsidR="00104989" w:rsidRPr="00343A9E">
          <w:rPr>
            <w:rStyle w:val="Hyperlink"/>
            <w:b/>
            <w:bCs/>
            <w:color w:val="auto"/>
            <w:bdr w:val="none" w:sz="0" w:space="0" w:color="auto" w:frame="1"/>
          </w:rPr>
          <w:t>Art. 1º</w:t>
        </w:r>
      </w:hyperlink>
      <w:r w:rsidR="00104989" w:rsidRPr="00343A9E">
        <w:rPr>
          <w:rStyle w:val="apple-converted-space"/>
        </w:rPr>
        <w:t> </w:t>
      </w:r>
      <w:r w:rsidR="00104989" w:rsidRPr="00343A9E">
        <w:t>- Ficam isentas de pagamento da tarifa do transporte coletivo urbano, todas as pessoas carentes, portadoras de deficiência física, mental, auditiva ou visual, mediante apresentação de carteirinha de isenção fornecida pela Prefeitura Municipal de Curitiba.</w:t>
      </w:r>
      <w:r w:rsidR="00104989" w:rsidRPr="00343A9E">
        <w:rPr>
          <w:rStyle w:val="apple-converted-space"/>
        </w:rPr>
        <w:t> </w:t>
      </w:r>
      <w:hyperlink r:id="rId8" w:history="1">
        <w:r w:rsidR="00104989" w:rsidRPr="00343A9E">
          <w:rPr>
            <w:rStyle w:val="Hyperlink"/>
            <w:color w:val="auto"/>
            <w:bdr w:val="none" w:sz="0" w:space="0" w:color="auto" w:frame="1"/>
          </w:rPr>
          <w:t>Ver tópico</w:t>
        </w:r>
      </w:hyperlink>
    </w:p>
    <w:p w:rsidR="00104989" w:rsidRPr="00343A9E" w:rsidRDefault="00873793" w:rsidP="00876555">
      <w:pPr>
        <w:pStyle w:val="NormalWeb"/>
        <w:shd w:val="clear" w:color="auto" w:fill="FFFFFF"/>
        <w:spacing w:before="0" w:beforeAutospacing="0" w:after="0" w:afterAutospacing="0"/>
      </w:pPr>
      <w:hyperlink r:id="rId9" w:tooltip="Art. 1, § 1 da Lei 8623/95, Curitiba" w:history="1">
        <w:r w:rsidR="00104989" w:rsidRPr="00343A9E">
          <w:rPr>
            <w:rStyle w:val="Hyperlink"/>
            <w:b/>
            <w:bCs/>
            <w:color w:val="auto"/>
            <w:bdr w:val="none" w:sz="0" w:space="0" w:color="auto" w:frame="1"/>
          </w:rPr>
          <w:t>PARÁGRAFO ÚNICO</w:t>
        </w:r>
      </w:hyperlink>
      <w:r w:rsidR="00104989" w:rsidRPr="00343A9E">
        <w:rPr>
          <w:rStyle w:val="apple-converted-space"/>
        </w:rPr>
        <w:t> </w:t>
      </w:r>
      <w:r w:rsidR="00104989" w:rsidRPr="00343A9E">
        <w:t>- ... VETADO...</w:t>
      </w:r>
      <w:r w:rsidR="00104989" w:rsidRPr="00343A9E">
        <w:rPr>
          <w:rStyle w:val="apple-converted-space"/>
        </w:rPr>
        <w:t> </w:t>
      </w:r>
      <w:hyperlink r:id="rId10" w:history="1">
        <w:r w:rsidR="00104989" w:rsidRPr="00343A9E">
          <w:rPr>
            <w:rStyle w:val="Hyperlink"/>
            <w:color w:val="auto"/>
            <w:bdr w:val="none" w:sz="0" w:space="0" w:color="auto" w:frame="1"/>
          </w:rPr>
          <w:t>Ver tópico</w:t>
        </w:r>
      </w:hyperlink>
    </w:p>
    <w:p w:rsidR="00104989" w:rsidRPr="00343A9E" w:rsidRDefault="00873793" w:rsidP="00876555">
      <w:pPr>
        <w:pStyle w:val="NormalWeb"/>
        <w:shd w:val="clear" w:color="auto" w:fill="FFFFFF"/>
        <w:spacing w:before="0" w:beforeAutospacing="0" w:after="0" w:afterAutospacing="0"/>
      </w:pPr>
      <w:hyperlink r:id="rId11" w:tooltip="Art. 2 da Lei 8623/95, Curitiba" w:history="1">
        <w:r w:rsidR="00104989" w:rsidRPr="00343A9E">
          <w:rPr>
            <w:rStyle w:val="Hyperlink"/>
            <w:b/>
            <w:bCs/>
            <w:color w:val="auto"/>
            <w:bdr w:val="none" w:sz="0" w:space="0" w:color="auto" w:frame="1"/>
          </w:rPr>
          <w:t>Art. 2º</w:t>
        </w:r>
      </w:hyperlink>
      <w:r w:rsidR="00104989" w:rsidRPr="00343A9E">
        <w:rPr>
          <w:rStyle w:val="apple-converted-space"/>
        </w:rPr>
        <w:t> </w:t>
      </w:r>
      <w:r w:rsidR="00104989" w:rsidRPr="00343A9E">
        <w:t>- A administração realizará um cadastramento para concessão de carteirinhas ao deficiente, desde que satisfeitos os seguintes requisitos:</w:t>
      </w:r>
      <w:r w:rsidR="00104989" w:rsidRPr="00343A9E">
        <w:rPr>
          <w:rStyle w:val="apple-converted-space"/>
        </w:rPr>
        <w:t> </w:t>
      </w:r>
      <w:hyperlink r:id="rId12" w:history="1">
        <w:r w:rsidR="00104989" w:rsidRPr="00343A9E">
          <w:rPr>
            <w:rStyle w:val="Hyperlink"/>
            <w:color w:val="auto"/>
            <w:bdr w:val="none" w:sz="0" w:space="0" w:color="auto" w:frame="1"/>
          </w:rPr>
          <w:t>Ver tópico</w:t>
        </w:r>
      </w:hyperlink>
    </w:p>
    <w:p w:rsidR="00104989" w:rsidRPr="00343A9E" w:rsidRDefault="00873793" w:rsidP="00876555">
      <w:pPr>
        <w:pStyle w:val="NormalWeb"/>
        <w:shd w:val="clear" w:color="auto" w:fill="FFFFFF"/>
        <w:spacing w:before="0" w:beforeAutospacing="0" w:after="0" w:afterAutospacing="0"/>
      </w:pPr>
      <w:hyperlink r:id="rId13" w:tooltip="Art. 2, " w:history="1">
        <w:r w:rsidR="00104989" w:rsidRPr="00343A9E">
          <w:rPr>
            <w:rStyle w:val="Hyperlink"/>
            <w:b/>
            <w:bCs/>
            <w:color w:val="auto"/>
            <w:bdr w:val="none" w:sz="0" w:space="0" w:color="auto" w:frame="1"/>
          </w:rPr>
          <w:t>a)</w:t>
        </w:r>
      </w:hyperlink>
      <w:r w:rsidR="00104989" w:rsidRPr="00343A9E">
        <w:rPr>
          <w:rStyle w:val="apple-converted-space"/>
        </w:rPr>
        <w:t> </w:t>
      </w:r>
      <w:r w:rsidR="00104989" w:rsidRPr="00343A9E">
        <w:t>declaração emitida pela Instituição especializada que atenda ao deficiente e informe sobre o tipo de deficiência e de suas carências econômicas, acrescido de comprovante de renda familiar;</w:t>
      </w:r>
      <w:r w:rsidR="00104989" w:rsidRPr="00343A9E">
        <w:rPr>
          <w:rStyle w:val="apple-converted-space"/>
        </w:rPr>
        <w:t> </w:t>
      </w:r>
      <w:hyperlink r:id="rId14" w:history="1">
        <w:r w:rsidR="00104989" w:rsidRPr="00343A9E">
          <w:rPr>
            <w:rStyle w:val="Hyperlink"/>
            <w:color w:val="auto"/>
            <w:bdr w:val="none" w:sz="0" w:space="0" w:color="auto" w:frame="1"/>
          </w:rPr>
          <w:t>Ver tópico</w:t>
        </w:r>
      </w:hyperlink>
    </w:p>
    <w:p w:rsidR="00104989" w:rsidRPr="00343A9E" w:rsidRDefault="00873793" w:rsidP="00876555">
      <w:pPr>
        <w:pStyle w:val="NormalWeb"/>
        <w:shd w:val="clear" w:color="auto" w:fill="FFFFFF"/>
        <w:spacing w:before="0" w:beforeAutospacing="0" w:after="0" w:afterAutospacing="0"/>
      </w:pPr>
      <w:hyperlink r:id="rId15" w:tooltip="Art. 2, " w:history="1">
        <w:r w:rsidR="00104989" w:rsidRPr="00343A9E">
          <w:rPr>
            <w:rStyle w:val="Hyperlink"/>
            <w:b/>
            <w:bCs/>
            <w:color w:val="auto"/>
            <w:bdr w:val="none" w:sz="0" w:space="0" w:color="auto" w:frame="1"/>
          </w:rPr>
          <w:t>b)</w:t>
        </w:r>
      </w:hyperlink>
      <w:r w:rsidR="00104989" w:rsidRPr="00343A9E">
        <w:rPr>
          <w:rStyle w:val="apple-converted-space"/>
        </w:rPr>
        <w:t> </w:t>
      </w:r>
      <w:r w:rsidR="00104989" w:rsidRPr="00343A9E">
        <w:t>atestado médico fornecido por posto de saúde municipal, especificando o tipo de deficiência.</w:t>
      </w:r>
      <w:r w:rsidR="00104989" w:rsidRPr="00343A9E">
        <w:rPr>
          <w:rStyle w:val="apple-converted-space"/>
        </w:rPr>
        <w:t> </w:t>
      </w:r>
      <w:hyperlink r:id="rId16" w:history="1">
        <w:r w:rsidR="00104989" w:rsidRPr="00343A9E">
          <w:rPr>
            <w:rStyle w:val="Hyperlink"/>
            <w:color w:val="auto"/>
            <w:bdr w:val="none" w:sz="0" w:space="0" w:color="auto" w:frame="1"/>
          </w:rPr>
          <w:t>Ver tópico</w:t>
        </w:r>
      </w:hyperlink>
    </w:p>
    <w:p w:rsidR="00104989" w:rsidRPr="00343A9E" w:rsidRDefault="00873793" w:rsidP="00876555">
      <w:pPr>
        <w:pStyle w:val="NormalWeb"/>
        <w:shd w:val="clear" w:color="auto" w:fill="FFFFFF"/>
        <w:spacing w:before="0" w:beforeAutospacing="0" w:after="0" w:afterAutospacing="0"/>
      </w:pPr>
      <w:hyperlink r:id="rId17" w:tooltip="Art. 2, § 1 da Lei 8623/95, Curitiba" w:history="1">
        <w:r w:rsidR="00104989" w:rsidRPr="00343A9E">
          <w:rPr>
            <w:rStyle w:val="Hyperlink"/>
            <w:b/>
            <w:bCs/>
            <w:color w:val="auto"/>
            <w:bdr w:val="none" w:sz="0" w:space="0" w:color="auto" w:frame="1"/>
          </w:rPr>
          <w:t>PARÁGRAFO ÚNICO</w:t>
        </w:r>
      </w:hyperlink>
      <w:r w:rsidR="00104989" w:rsidRPr="00343A9E">
        <w:rPr>
          <w:rStyle w:val="apple-converted-space"/>
        </w:rPr>
        <w:t> </w:t>
      </w:r>
      <w:r w:rsidR="00104989" w:rsidRPr="00343A9E">
        <w:t xml:space="preserve">- No caso da pessoa portadora de deficiência não se utilizar de qualquer instituição especializada, bastará a mesma comprovar sua renda </w:t>
      </w:r>
      <w:proofErr w:type="spellStart"/>
      <w:r w:rsidR="00104989" w:rsidRPr="00343A9E">
        <w:t>familiar.</w:t>
      </w:r>
      <w:hyperlink r:id="rId18" w:history="1">
        <w:r w:rsidR="00104989" w:rsidRPr="00343A9E">
          <w:rPr>
            <w:rStyle w:val="Hyperlink"/>
            <w:color w:val="auto"/>
            <w:bdr w:val="none" w:sz="0" w:space="0" w:color="auto" w:frame="1"/>
          </w:rPr>
          <w:t>Ver</w:t>
        </w:r>
        <w:proofErr w:type="spellEnd"/>
        <w:r w:rsidR="00104989" w:rsidRPr="00343A9E">
          <w:rPr>
            <w:rStyle w:val="Hyperlink"/>
            <w:color w:val="auto"/>
            <w:bdr w:val="none" w:sz="0" w:space="0" w:color="auto" w:frame="1"/>
          </w:rPr>
          <w:t xml:space="preserve"> tópico</w:t>
        </w:r>
      </w:hyperlink>
    </w:p>
    <w:p w:rsidR="00104989" w:rsidRPr="00343A9E" w:rsidRDefault="00873793" w:rsidP="00876555">
      <w:pPr>
        <w:pStyle w:val="NormalWeb"/>
        <w:shd w:val="clear" w:color="auto" w:fill="FFFFFF"/>
        <w:spacing w:before="0" w:beforeAutospacing="0" w:after="0" w:afterAutospacing="0"/>
      </w:pPr>
      <w:hyperlink r:id="rId19" w:tooltip="Art. 3 da Lei 8623/95, Curitiba" w:history="1">
        <w:r w:rsidR="00104989" w:rsidRPr="00343A9E">
          <w:rPr>
            <w:rStyle w:val="Hyperlink"/>
            <w:b/>
            <w:bCs/>
            <w:color w:val="auto"/>
            <w:bdr w:val="none" w:sz="0" w:space="0" w:color="auto" w:frame="1"/>
          </w:rPr>
          <w:t>Art. 3º</w:t>
        </w:r>
      </w:hyperlink>
      <w:r w:rsidR="00104989" w:rsidRPr="00343A9E">
        <w:rPr>
          <w:rStyle w:val="apple-converted-space"/>
        </w:rPr>
        <w:t> </w:t>
      </w:r>
      <w:r w:rsidR="00104989" w:rsidRPr="00343A9E">
        <w:t>- Esta lei deverá ser regulamentada pelo Poder Executivo no prazo de 90 (noventa) dias após sua publicação.</w:t>
      </w:r>
      <w:r w:rsidR="00104989" w:rsidRPr="00343A9E">
        <w:rPr>
          <w:rStyle w:val="apple-converted-space"/>
        </w:rPr>
        <w:t> </w:t>
      </w:r>
      <w:hyperlink r:id="rId20" w:history="1">
        <w:r w:rsidR="00104989" w:rsidRPr="00343A9E">
          <w:rPr>
            <w:rStyle w:val="Hyperlink"/>
            <w:color w:val="auto"/>
            <w:bdr w:val="none" w:sz="0" w:space="0" w:color="auto" w:frame="1"/>
          </w:rPr>
          <w:t>Ver tópico</w:t>
        </w:r>
      </w:hyperlink>
    </w:p>
    <w:p w:rsidR="00690E7F" w:rsidRPr="00343A9E" w:rsidRDefault="00873793" w:rsidP="00876555">
      <w:pPr>
        <w:spacing w:after="0" w:line="240" w:lineRule="auto"/>
        <w:jc w:val="both"/>
        <w:rPr>
          <w:rFonts w:ascii="Times New Roman" w:hAnsi="Times New Roman" w:cs="Times New Roman"/>
          <w:sz w:val="24"/>
          <w:szCs w:val="24"/>
        </w:rPr>
      </w:pPr>
    </w:p>
    <w:sectPr w:rsidR="00690E7F" w:rsidRPr="00343A9E" w:rsidSect="00343A9E">
      <w:pgSz w:w="11906" w:h="16838"/>
      <w:pgMar w:top="2268" w:right="1133"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oudy Old Style ATT">
    <w:panose1 w:val="00000000000000000000"/>
    <w:charset w:val="00"/>
    <w:family w:val="roman"/>
    <w:notTrueType/>
    <w:pitch w:val="default"/>
    <w:sig w:usb0="00000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A13FB"/>
    <w:multiLevelType w:val="hybridMultilevel"/>
    <w:tmpl w:val="7F7C5DBE"/>
    <w:lvl w:ilvl="0" w:tplc="0416000D">
      <w:start w:val="1"/>
      <w:numFmt w:val="bullet"/>
      <w:lvlText w:val=""/>
      <w:lvlJc w:val="left"/>
      <w:pPr>
        <w:ind w:left="2138" w:hanging="360"/>
      </w:pPr>
      <w:rPr>
        <w:rFonts w:ascii="Wingdings" w:hAnsi="Wingdings"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2"/>
  </w:compat>
  <w:rsids>
    <w:rsidRoot w:val="00DC1807"/>
    <w:rsid w:val="00095979"/>
    <w:rsid w:val="000A3CDD"/>
    <w:rsid w:val="000B0BEE"/>
    <w:rsid w:val="000D5B34"/>
    <w:rsid w:val="00104989"/>
    <w:rsid w:val="001C77A4"/>
    <w:rsid w:val="00234A64"/>
    <w:rsid w:val="002E1908"/>
    <w:rsid w:val="00343A9E"/>
    <w:rsid w:val="003819C0"/>
    <w:rsid w:val="00396448"/>
    <w:rsid w:val="00425791"/>
    <w:rsid w:val="00474526"/>
    <w:rsid w:val="004919EE"/>
    <w:rsid w:val="004F44C6"/>
    <w:rsid w:val="00515915"/>
    <w:rsid w:val="0058184B"/>
    <w:rsid w:val="005D387E"/>
    <w:rsid w:val="006B011D"/>
    <w:rsid w:val="006B65FB"/>
    <w:rsid w:val="00794A16"/>
    <w:rsid w:val="007F2D41"/>
    <w:rsid w:val="00873793"/>
    <w:rsid w:val="00876555"/>
    <w:rsid w:val="00935B8D"/>
    <w:rsid w:val="00A30D68"/>
    <w:rsid w:val="00A31BE8"/>
    <w:rsid w:val="00B611FD"/>
    <w:rsid w:val="00C7033E"/>
    <w:rsid w:val="00CE4306"/>
    <w:rsid w:val="00DA2A94"/>
    <w:rsid w:val="00DC1807"/>
    <w:rsid w:val="00E60574"/>
    <w:rsid w:val="00F576AE"/>
    <w:rsid w:val="00F650BD"/>
    <w:rsid w:val="00F91F51"/>
    <w:rsid w:val="00FB40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CE2EED-04E5-420B-B867-5DAD6300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807"/>
  </w:style>
  <w:style w:type="paragraph" w:styleId="Ttulo1">
    <w:name w:val="heading 1"/>
    <w:basedOn w:val="Normal"/>
    <w:next w:val="Normal"/>
    <w:link w:val="Ttulo1Char"/>
    <w:qFormat/>
    <w:rsid w:val="00DC1807"/>
    <w:pPr>
      <w:keepNext/>
      <w:spacing w:after="0" w:line="240" w:lineRule="auto"/>
      <w:ind w:firstLine="3402"/>
      <w:jc w:val="both"/>
      <w:outlineLvl w:val="0"/>
    </w:pPr>
    <w:rPr>
      <w:rFonts w:ascii="Arial" w:eastAsia="Times New Roman" w:hAnsi="Arial" w:cs="Arial"/>
      <w:b/>
      <w:bCs/>
      <w:sz w:val="24"/>
      <w:szCs w:val="20"/>
      <w:lang w:eastAsia="pt-BR"/>
    </w:rPr>
  </w:style>
  <w:style w:type="paragraph" w:styleId="Ttulo2">
    <w:name w:val="heading 2"/>
    <w:basedOn w:val="Normal"/>
    <w:next w:val="Normal"/>
    <w:link w:val="Ttulo2Char"/>
    <w:uiPriority w:val="9"/>
    <w:semiHidden/>
    <w:unhideWhenUsed/>
    <w:qFormat/>
    <w:rsid w:val="0010498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C1807"/>
    <w:rPr>
      <w:rFonts w:ascii="Arial" w:eastAsia="Times New Roman" w:hAnsi="Arial" w:cs="Arial"/>
      <w:b/>
      <w:bCs/>
      <w:sz w:val="24"/>
      <w:szCs w:val="20"/>
      <w:lang w:eastAsia="pt-BR"/>
    </w:rPr>
  </w:style>
  <w:style w:type="paragraph" w:styleId="Recuodecorpodetexto">
    <w:name w:val="Body Text Indent"/>
    <w:basedOn w:val="Normal"/>
    <w:link w:val="RecuodecorpodetextoChar"/>
    <w:semiHidden/>
    <w:unhideWhenUsed/>
    <w:rsid w:val="00DC1807"/>
    <w:pPr>
      <w:tabs>
        <w:tab w:val="left" w:pos="1134"/>
      </w:tabs>
      <w:spacing w:after="0" w:line="240" w:lineRule="auto"/>
      <w:ind w:firstLine="1134"/>
      <w:jc w:val="both"/>
    </w:pPr>
    <w:rPr>
      <w:rFonts w:ascii="Goudy Old Style ATT" w:eastAsia="Times New Roman" w:hAnsi="Goudy Old Style ATT" w:cs="Times New Roman"/>
      <w:sz w:val="28"/>
      <w:szCs w:val="20"/>
      <w:lang w:eastAsia="pt-BR"/>
    </w:rPr>
  </w:style>
  <w:style w:type="character" w:customStyle="1" w:styleId="RecuodecorpodetextoChar">
    <w:name w:val="Recuo de corpo de texto Char"/>
    <w:basedOn w:val="Fontepargpadro"/>
    <w:link w:val="Recuodecorpodetexto"/>
    <w:semiHidden/>
    <w:rsid w:val="00DC1807"/>
    <w:rPr>
      <w:rFonts w:ascii="Goudy Old Style ATT" w:eastAsia="Times New Roman" w:hAnsi="Goudy Old Style ATT" w:cs="Times New Roman"/>
      <w:sz w:val="28"/>
      <w:szCs w:val="20"/>
      <w:lang w:eastAsia="pt-BR"/>
    </w:rPr>
  </w:style>
  <w:style w:type="paragraph" w:styleId="Recuodecorpodetexto3">
    <w:name w:val="Body Text Indent 3"/>
    <w:basedOn w:val="Normal"/>
    <w:link w:val="Recuodecorpodetexto3Char"/>
    <w:semiHidden/>
    <w:unhideWhenUsed/>
    <w:rsid w:val="00DC1807"/>
    <w:pPr>
      <w:spacing w:after="0" w:line="240" w:lineRule="auto"/>
      <w:ind w:firstLine="1418"/>
      <w:jc w:val="both"/>
    </w:pPr>
    <w:rPr>
      <w:rFonts w:ascii="Times New Roman" w:eastAsia="Times New Roman" w:hAnsi="Times New Roman" w:cs="Times New Roman"/>
      <w:sz w:val="28"/>
      <w:szCs w:val="20"/>
      <w:lang w:eastAsia="pt-BR"/>
    </w:rPr>
  </w:style>
  <w:style w:type="character" w:customStyle="1" w:styleId="Recuodecorpodetexto3Char">
    <w:name w:val="Recuo de corpo de texto 3 Char"/>
    <w:basedOn w:val="Fontepargpadro"/>
    <w:link w:val="Recuodecorpodetexto3"/>
    <w:semiHidden/>
    <w:rsid w:val="00DC1807"/>
    <w:rPr>
      <w:rFonts w:ascii="Times New Roman" w:eastAsia="Times New Roman" w:hAnsi="Times New Roman" w:cs="Times New Roman"/>
      <w:sz w:val="28"/>
      <w:szCs w:val="20"/>
      <w:lang w:eastAsia="pt-BR"/>
    </w:rPr>
  </w:style>
  <w:style w:type="character" w:customStyle="1" w:styleId="apple-converted-space">
    <w:name w:val="apple-converted-space"/>
    <w:basedOn w:val="Fontepargpadro"/>
    <w:rsid w:val="00A30D68"/>
  </w:style>
  <w:style w:type="character" w:styleId="Hyperlink">
    <w:name w:val="Hyperlink"/>
    <w:basedOn w:val="Fontepargpadro"/>
    <w:uiPriority w:val="99"/>
    <w:semiHidden/>
    <w:unhideWhenUsed/>
    <w:rsid w:val="00A30D68"/>
    <w:rPr>
      <w:color w:val="0000FF"/>
      <w:u w:val="single"/>
    </w:rPr>
  </w:style>
  <w:style w:type="table" w:styleId="Tabelacomgrade">
    <w:name w:val="Table Grid"/>
    <w:basedOn w:val="Tabelanormal"/>
    <w:uiPriority w:val="59"/>
    <w:rsid w:val="00C70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basedOn w:val="Fontepargpadro"/>
    <w:link w:val="Ttulo2"/>
    <w:uiPriority w:val="9"/>
    <w:semiHidden/>
    <w:rsid w:val="00104989"/>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10498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1049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916999">
      <w:bodyDiv w:val="1"/>
      <w:marLeft w:val="0"/>
      <w:marRight w:val="0"/>
      <w:marTop w:val="0"/>
      <w:marBottom w:val="0"/>
      <w:divBdr>
        <w:top w:val="none" w:sz="0" w:space="0" w:color="auto"/>
        <w:left w:val="none" w:sz="0" w:space="0" w:color="auto"/>
        <w:bottom w:val="none" w:sz="0" w:space="0" w:color="auto"/>
        <w:right w:val="none" w:sz="0" w:space="0" w:color="auto"/>
      </w:divBdr>
      <w:divsChild>
        <w:div w:id="1622489418">
          <w:marLeft w:val="0"/>
          <w:marRight w:val="0"/>
          <w:marTop w:val="0"/>
          <w:marBottom w:val="300"/>
          <w:divBdr>
            <w:top w:val="none" w:sz="0" w:space="0" w:color="auto"/>
            <w:left w:val="none" w:sz="0" w:space="0" w:color="auto"/>
            <w:bottom w:val="none" w:sz="0" w:space="0" w:color="auto"/>
            <w:right w:val="none" w:sz="0" w:space="0" w:color="auto"/>
          </w:divBdr>
        </w:div>
        <w:div w:id="1947542067">
          <w:marLeft w:val="0"/>
          <w:marRight w:val="0"/>
          <w:marTop w:val="0"/>
          <w:marBottom w:val="0"/>
          <w:divBdr>
            <w:top w:val="none" w:sz="0" w:space="0" w:color="auto"/>
            <w:left w:val="none" w:sz="0" w:space="0" w:color="auto"/>
            <w:bottom w:val="none" w:sz="0" w:space="0" w:color="auto"/>
            <w:right w:val="none" w:sz="0" w:space="0" w:color="auto"/>
          </w:divBdr>
        </w:div>
        <w:div w:id="441848321">
          <w:marLeft w:val="0"/>
          <w:marRight w:val="0"/>
          <w:marTop w:val="300"/>
          <w:marBottom w:val="0"/>
          <w:divBdr>
            <w:top w:val="none" w:sz="0" w:space="0" w:color="auto"/>
            <w:left w:val="none" w:sz="0" w:space="0" w:color="auto"/>
            <w:bottom w:val="none" w:sz="0" w:space="0" w:color="auto"/>
            <w:right w:val="none" w:sz="0" w:space="0" w:color="auto"/>
          </w:divBdr>
        </w:div>
        <w:div w:id="1106343226">
          <w:marLeft w:val="0"/>
          <w:marRight w:val="0"/>
          <w:marTop w:val="225"/>
          <w:marBottom w:val="0"/>
          <w:divBdr>
            <w:top w:val="none" w:sz="0" w:space="0" w:color="auto"/>
            <w:left w:val="none" w:sz="0" w:space="0" w:color="auto"/>
            <w:bottom w:val="none" w:sz="0" w:space="0" w:color="auto"/>
            <w:right w:val="none" w:sz="0" w:space="0" w:color="auto"/>
          </w:divBdr>
        </w:div>
        <w:div w:id="1280139844">
          <w:marLeft w:val="0"/>
          <w:marRight w:val="0"/>
          <w:marTop w:val="300"/>
          <w:marBottom w:val="0"/>
          <w:divBdr>
            <w:top w:val="none" w:sz="0" w:space="0" w:color="auto"/>
            <w:left w:val="none" w:sz="0" w:space="0" w:color="auto"/>
            <w:bottom w:val="none" w:sz="0" w:space="0" w:color="auto"/>
            <w:right w:val="none" w:sz="0" w:space="0" w:color="auto"/>
          </w:divBdr>
        </w:div>
        <w:div w:id="2078093603">
          <w:marLeft w:val="0"/>
          <w:marRight w:val="0"/>
          <w:marTop w:val="150"/>
          <w:marBottom w:val="0"/>
          <w:divBdr>
            <w:top w:val="none" w:sz="0" w:space="0" w:color="auto"/>
            <w:left w:val="none" w:sz="0" w:space="0" w:color="auto"/>
            <w:bottom w:val="none" w:sz="0" w:space="0" w:color="auto"/>
            <w:right w:val="none" w:sz="0" w:space="0" w:color="auto"/>
          </w:divBdr>
        </w:div>
        <w:div w:id="862090488">
          <w:marLeft w:val="0"/>
          <w:marRight w:val="0"/>
          <w:marTop w:val="150"/>
          <w:marBottom w:val="0"/>
          <w:divBdr>
            <w:top w:val="none" w:sz="0" w:space="0" w:color="auto"/>
            <w:left w:val="none" w:sz="0" w:space="0" w:color="auto"/>
            <w:bottom w:val="none" w:sz="0" w:space="0" w:color="auto"/>
            <w:right w:val="none" w:sz="0" w:space="0" w:color="auto"/>
          </w:divBdr>
        </w:div>
        <w:div w:id="137192114">
          <w:marLeft w:val="0"/>
          <w:marRight w:val="0"/>
          <w:marTop w:val="225"/>
          <w:marBottom w:val="0"/>
          <w:divBdr>
            <w:top w:val="none" w:sz="0" w:space="0" w:color="auto"/>
            <w:left w:val="none" w:sz="0" w:space="0" w:color="auto"/>
            <w:bottom w:val="none" w:sz="0" w:space="0" w:color="auto"/>
            <w:right w:val="none" w:sz="0" w:space="0" w:color="auto"/>
          </w:divBdr>
        </w:div>
        <w:div w:id="1837726953">
          <w:marLeft w:val="0"/>
          <w:marRight w:val="0"/>
          <w:marTop w:val="300"/>
          <w:marBottom w:val="0"/>
          <w:divBdr>
            <w:top w:val="none" w:sz="0" w:space="0" w:color="auto"/>
            <w:left w:val="none" w:sz="0" w:space="0" w:color="auto"/>
            <w:bottom w:val="none" w:sz="0" w:space="0" w:color="auto"/>
            <w:right w:val="none" w:sz="0" w:space="0" w:color="auto"/>
          </w:divBdr>
        </w:div>
      </w:divsChild>
    </w:div>
    <w:div w:id="117526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brasil.com.br/topicos/22102375/art-1-da-lei-8623-95-curitiba" TargetMode="External"/><Relationship Id="rId13" Type="http://schemas.openxmlformats.org/officeDocument/2006/relationships/hyperlink" Target="http://www.jusbrasil.com.br/topicos/22102326/art-2-a-da-lei-8623-95-curitiba" TargetMode="External"/><Relationship Id="rId18" Type="http://schemas.openxmlformats.org/officeDocument/2006/relationships/hyperlink" Target="http://www.jusbrasil.com.br/topicos/26406126/art-2-1-da-lei-8623-95-curitib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www.jusbrasil.com.br/topicos/22102375/art-1-da-lei-8623-95-curitiba" TargetMode="External"/><Relationship Id="rId12" Type="http://schemas.openxmlformats.org/officeDocument/2006/relationships/hyperlink" Target="http://www.jusbrasil.com.br/topicos/22102348/art-2-da-lei-8623-95-curitiba" TargetMode="External"/><Relationship Id="rId17" Type="http://schemas.openxmlformats.org/officeDocument/2006/relationships/hyperlink" Target="http://www.jusbrasil.com.br/topicos/26406126/art-2-1-da-lei-8623-95-curitiba" TargetMode="External"/><Relationship Id="rId2" Type="http://schemas.openxmlformats.org/officeDocument/2006/relationships/numbering" Target="numbering.xml"/><Relationship Id="rId16" Type="http://schemas.openxmlformats.org/officeDocument/2006/relationships/hyperlink" Target="http://www.jusbrasil.com.br/topicos/22102304/art-2-b-da-lei-8623-95-curitiba" TargetMode="External"/><Relationship Id="rId20" Type="http://schemas.openxmlformats.org/officeDocument/2006/relationships/hyperlink" Target="http://www.jusbrasil.com.br/topicos/22102276/art-3-da-lei-8623-95-curitiba" TargetMode="External"/><Relationship Id="rId1" Type="http://schemas.openxmlformats.org/officeDocument/2006/relationships/customXml" Target="../customXml/item1.xml"/><Relationship Id="rId6" Type="http://schemas.openxmlformats.org/officeDocument/2006/relationships/hyperlink" Target="http://www.jusbrasil.com.br/topicos/26406132/lei-8623-95-curitiba" TargetMode="External"/><Relationship Id="rId11" Type="http://schemas.openxmlformats.org/officeDocument/2006/relationships/hyperlink" Target="http://www.jusbrasil.com.br/topicos/22102348/art-2-da-lei-8623-95-curitiba" TargetMode="External"/><Relationship Id="rId5" Type="http://schemas.openxmlformats.org/officeDocument/2006/relationships/webSettings" Target="webSettings.xml"/><Relationship Id="rId15" Type="http://schemas.openxmlformats.org/officeDocument/2006/relationships/hyperlink" Target="http://www.jusbrasil.com.br/topicos/22102304/art-2-b-da-lei-8623-95-curitiba" TargetMode="External"/><Relationship Id="rId10" Type="http://schemas.openxmlformats.org/officeDocument/2006/relationships/hyperlink" Target="http://www.jusbrasil.com.br/topicos/22102364/art-1-1-da-lei-8623-95-curitiba" TargetMode="External"/><Relationship Id="rId19" Type="http://schemas.openxmlformats.org/officeDocument/2006/relationships/hyperlink" Target="http://www.jusbrasil.com.br/topicos/22102276/art-3-da-lei-8623-95-curitiba" TargetMode="External"/><Relationship Id="rId4" Type="http://schemas.openxmlformats.org/officeDocument/2006/relationships/settings" Target="settings.xml"/><Relationship Id="rId9" Type="http://schemas.openxmlformats.org/officeDocument/2006/relationships/hyperlink" Target="http://www.jusbrasil.com.br/topicos/22102364/art-1-1-da-lei-8623-95-curitiba" TargetMode="External"/><Relationship Id="rId14" Type="http://schemas.openxmlformats.org/officeDocument/2006/relationships/hyperlink" Target="http://www.jusbrasil.com.br/topicos/22102326/art-2-a-da-lei-8623-95-curitiba"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420F9-4A99-471A-8AF5-52B4FD8F2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1008</Words>
  <Characters>5444</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Fonte</dc:creator>
  <cp:lastModifiedBy>Mineia</cp:lastModifiedBy>
  <cp:revision>5</cp:revision>
  <cp:lastPrinted>2014-11-10T14:49:00Z</cp:lastPrinted>
  <dcterms:created xsi:type="dcterms:W3CDTF">2015-02-06T10:03:00Z</dcterms:created>
  <dcterms:modified xsi:type="dcterms:W3CDTF">2020-07-10T15:37:00Z</dcterms:modified>
</cp:coreProperties>
</file>