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D3" w:rsidRPr="002B3C07" w:rsidRDefault="00C876D3" w:rsidP="00895EA7">
      <w:pPr>
        <w:tabs>
          <w:tab w:val="left" w:pos="944"/>
          <w:tab w:val="left" w:pos="2340"/>
        </w:tabs>
        <w:ind w:left="3402"/>
        <w:jc w:val="both"/>
        <w:rPr>
          <w:b/>
          <w:bCs/>
          <w:color w:val="000000"/>
          <w:sz w:val="23"/>
          <w:szCs w:val="23"/>
        </w:rPr>
      </w:pPr>
      <w:r w:rsidRPr="002B3C07">
        <w:rPr>
          <w:b/>
          <w:bCs/>
          <w:color w:val="000000"/>
          <w:sz w:val="23"/>
          <w:szCs w:val="23"/>
        </w:rPr>
        <w:t>REQUERIMENTO Nº 0</w:t>
      </w:r>
      <w:r w:rsidR="00E6060A" w:rsidRPr="002B3C07">
        <w:rPr>
          <w:b/>
          <w:bCs/>
          <w:color w:val="000000"/>
          <w:sz w:val="23"/>
          <w:szCs w:val="23"/>
        </w:rPr>
        <w:t>3</w:t>
      </w:r>
      <w:r w:rsidR="0035335A" w:rsidRPr="002B3C07">
        <w:rPr>
          <w:b/>
          <w:bCs/>
          <w:color w:val="000000"/>
          <w:sz w:val="23"/>
          <w:szCs w:val="23"/>
        </w:rPr>
        <w:t>3</w:t>
      </w:r>
      <w:r w:rsidRPr="002B3C07">
        <w:rPr>
          <w:b/>
          <w:bCs/>
          <w:color w:val="000000"/>
          <w:sz w:val="23"/>
          <w:szCs w:val="23"/>
        </w:rPr>
        <w:t>/2015</w:t>
      </w:r>
    </w:p>
    <w:p w:rsidR="00C876D3" w:rsidRPr="002B3C07" w:rsidRDefault="00C876D3" w:rsidP="00895EA7">
      <w:pPr>
        <w:tabs>
          <w:tab w:val="left" w:pos="944"/>
          <w:tab w:val="left" w:pos="2340"/>
        </w:tabs>
        <w:ind w:left="3402"/>
        <w:jc w:val="both"/>
        <w:rPr>
          <w:b/>
          <w:bCs/>
          <w:color w:val="000000"/>
          <w:sz w:val="23"/>
          <w:szCs w:val="23"/>
        </w:rPr>
      </w:pPr>
    </w:p>
    <w:p w:rsidR="00C876D3" w:rsidRPr="002B3C07" w:rsidRDefault="00C876D3" w:rsidP="00895EA7">
      <w:pPr>
        <w:tabs>
          <w:tab w:val="left" w:pos="142"/>
          <w:tab w:val="left" w:pos="944"/>
          <w:tab w:val="left" w:pos="2700"/>
        </w:tabs>
        <w:ind w:firstLine="3402"/>
        <w:jc w:val="both"/>
        <w:rPr>
          <w:b/>
          <w:sz w:val="23"/>
          <w:szCs w:val="23"/>
        </w:rPr>
      </w:pPr>
    </w:p>
    <w:p w:rsidR="00377DF6" w:rsidRPr="002B3C07" w:rsidRDefault="000019A0" w:rsidP="000019A0">
      <w:pPr>
        <w:tabs>
          <w:tab w:val="left" w:pos="142"/>
          <w:tab w:val="left" w:pos="944"/>
          <w:tab w:val="left" w:pos="2700"/>
        </w:tabs>
        <w:ind w:firstLine="3402"/>
        <w:jc w:val="both"/>
        <w:rPr>
          <w:b/>
          <w:bCs/>
          <w:color w:val="000000"/>
          <w:sz w:val="23"/>
          <w:szCs w:val="23"/>
        </w:rPr>
      </w:pPr>
      <w:r w:rsidRPr="002B3C07">
        <w:rPr>
          <w:b/>
          <w:sz w:val="23"/>
          <w:szCs w:val="23"/>
        </w:rPr>
        <w:t xml:space="preserve">CLAUDIO OLIVEIRA – PR, </w:t>
      </w:r>
      <w:r w:rsidR="00C876D3" w:rsidRPr="002B3C07">
        <w:rPr>
          <w:b/>
          <w:sz w:val="23"/>
          <w:szCs w:val="23"/>
        </w:rPr>
        <w:t>BRUNO STELLATO – PDT, FÁBIO GAVASSO – PPS, JANE DELALIBERA – PR, MARILDA SAVI – PSD, HILTON POLESELLO – PTB</w:t>
      </w:r>
      <w:r w:rsidR="002B3C07" w:rsidRPr="002B3C07">
        <w:rPr>
          <w:b/>
          <w:sz w:val="23"/>
          <w:szCs w:val="23"/>
        </w:rPr>
        <w:t xml:space="preserve"> e</w:t>
      </w:r>
      <w:r w:rsidR="00C876D3" w:rsidRPr="002B3C07">
        <w:rPr>
          <w:b/>
          <w:sz w:val="23"/>
          <w:szCs w:val="23"/>
        </w:rPr>
        <w:t xml:space="preserve"> VERGILIO DALSÓQUIO– PPS</w:t>
      </w:r>
      <w:r w:rsidR="00C876D3" w:rsidRPr="002B3C07">
        <w:rPr>
          <w:b/>
          <w:bCs/>
          <w:color w:val="000000"/>
          <w:sz w:val="23"/>
          <w:szCs w:val="23"/>
        </w:rPr>
        <w:t>,</w:t>
      </w:r>
      <w:r w:rsidR="00C876D3" w:rsidRPr="002B3C07">
        <w:rPr>
          <w:color w:val="000000"/>
          <w:sz w:val="23"/>
          <w:szCs w:val="23"/>
        </w:rPr>
        <w:t xml:space="preserve"> Vereadores com assento nesta Casa, com fulcro nos Artigos 118 e 121 do Regimento Interno, no cumprimento do dever, </w:t>
      </w:r>
      <w:r w:rsidR="00C876D3" w:rsidRPr="002B3C07">
        <w:rPr>
          <w:b/>
          <w:bCs/>
          <w:color w:val="000000"/>
          <w:sz w:val="23"/>
          <w:szCs w:val="23"/>
        </w:rPr>
        <w:t>REQUEREM</w:t>
      </w:r>
      <w:r w:rsidR="00C876D3" w:rsidRPr="002B3C07">
        <w:rPr>
          <w:color w:val="000000"/>
          <w:sz w:val="23"/>
          <w:szCs w:val="23"/>
        </w:rPr>
        <w:t xml:space="preserve"> à Mesa que este expediente seja encaminhado ao Exmo. Pedro Taques, Governador do Estado de Mato Grosso, ao Exmo. Senhor Permínio Pinto, Secretário de Estado de Educação, com cópia ao Exmo. Senhor Mauro Savi, Deputado Estadual</w:t>
      </w:r>
      <w:r w:rsidRPr="002B3C07">
        <w:rPr>
          <w:color w:val="000000"/>
          <w:sz w:val="23"/>
          <w:szCs w:val="23"/>
        </w:rPr>
        <w:t xml:space="preserve"> e ao Senhor Zeferino </w:t>
      </w:r>
      <w:proofErr w:type="spellStart"/>
      <w:r w:rsidRPr="002B3C07">
        <w:rPr>
          <w:color w:val="000000"/>
          <w:sz w:val="23"/>
          <w:szCs w:val="23"/>
        </w:rPr>
        <w:t>Guarezi</w:t>
      </w:r>
      <w:proofErr w:type="spellEnd"/>
      <w:r w:rsidRPr="002B3C07">
        <w:rPr>
          <w:color w:val="000000"/>
          <w:sz w:val="23"/>
          <w:szCs w:val="23"/>
        </w:rPr>
        <w:t xml:space="preserve">, Assessor Pedagógico do Estado em Sorriso, </w:t>
      </w:r>
      <w:r w:rsidR="00C876D3" w:rsidRPr="002B3C07">
        <w:rPr>
          <w:b/>
          <w:bCs/>
          <w:color w:val="000000"/>
          <w:sz w:val="23"/>
          <w:szCs w:val="23"/>
        </w:rPr>
        <w:t>requerendo</w:t>
      </w:r>
      <w:r w:rsidRPr="002B3C07">
        <w:rPr>
          <w:b/>
          <w:bCs/>
          <w:color w:val="000000"/>
          <w:sz w:val="23"/>
          <w:szCs w:val="23"/>
        </w:rPr>
        <w:t xml:space="preserve"> que sejam designados</w:t>
      </w:r>
      <w:r w:rsidR="007E656A">
        <w:rPr>
          <w:b/>
          <w:bCs/>
          <w:color w:val="000000"/>
          <w:sz w:val="23"/>
          <w:szCs w:val="23"/>
        </w:rPr>
        <w:t xml:space="preserve"> principalmente </w:t>
      </w:r>
      <w:r w:rsidR="00B53AB3" w:rsidRPr="002B3C07">
        <w:rPr>
          <w:b/>
          <w:bCs/>
          <w:color w:val="000000"/>
          <w:sz w:val="23"/>
          <w:szCs w:val="23"/>
        </w:rPr>
        <w:t>TAE/Auxiliar de Turma</w:t>
      </w:r>
      <w:r w:rsidR="007E656A">
        <w:rPr>
          <w:b/>
          <w:bCs/>
          <w:color w:val="000000"/>
          <w:sz w:val="23"/>
          <w:szCs w:val="23"/>
        </w:rPr>
        <w:t xml:space="preserve"> e Professor Intérprete de Língua</w:t>
      </w:r>
      <w:r w:rsidR="009244A3">
        <w:rPr>
          <w:b/>
          <w:bCs/>
          <w:color w:val="000000"/>
          <w:sz w:val="23"/>
          <w:szCs w:val="23"/>
        </w:rPr>
        <w:t xml:space="preserve"> de Sinais - Li</w:t>
      </w:r>
      <w:bookmarkStart w:id="0" w:name="_GoBack"/>
      <w:bookmarkEnd w:id="0"/>
      <w:r w:rsidR="007E656A">
        <w:rPr>
          <w:b/>
          <w:bCs/>
          <w:color w:val="000000"/>
          <w:sz w:val="23"/>
          <w:szCs w:val="23"/>
        </w:rPr>
        <w:t>bras</w:t>
      </w:r>
      <w:r w:rsidRPr="002B3C07">
        <w:rPr>
          <w:b/>
          <w:bCs/>
          <w:color w:val="000000"/>
          <w:sz w:val="23"/>
          <w:szCs w:val="23"/>
        </w:rPr>
        <w:t>, nas salas de aula das Escolas Estaduais, onde houver a presença de alunos com necessidades especiais.</w:t>
      </w:r>
    </w:p>
    <w:p w:rsidR="00C876D3" w:rsidRPr="002B3C07" w:rsidRDefault="00C876D3" w:rsidP="00895EA7">
      <w:pPr>
        <w:pStyle w:val="NormalWeb"/>
        <w:tabs>
          <w:tab w:val="left" w:pos="944"/>
        </w:tabs>
        <w:spacing w:before="0" w:after="0"/>
        <w:ind w:right="-92" w:firstLine="1417"/>
        <w:jc w:val="center"/>
        <w:rPr>
          <w:rFonts w:ascii="Times New Roman" w:hAnsi="Times New Roman" w:cs="Times New Roman"/>
          <w:color w:val="000000"/>
          <w:sz w:val="23"/>
          <w:szCs w:val="23"/>
        </w:rPr>
      </w:pPr>
    </w:p>
    <w:p w:rsidR="00C876D3" w:rsidRPr="002B3C07" w:rsidRDefault="00C876D3" w:rsidP="00895EA7">
      <w:pPr>
        <w:pStyle w:val="NormalWeb"/>
        <w:tabs>
          <w:tab w:val="left" w:pos="944"/>
        </w:tabs>
        <w:spacing w:before="0" w:after="0"/>
        <w:ind w:right="-92"/>
        <w:jc w:val="center"/>
        <w:rPr>
          <w:rFonts w:ascii="Times New Roman" w:hAnsi="Times New Roman" w:cs="Times New Roman"/>
          <w:b/>
          <w:bCs/>
          <w:color w:val="000000"/>
          <w:sz w:val="23"/>
          <w:szCs w:val="23"/>
        </w:rPr>
      </w:pPr>
      <w:r w:rsidRPr="002B3C07">
        <w:rPr>
          <w:rFonts w:ascii="Times New Roman" w:hAnsi="Times New Roman" w:cs="Times New Roman"/>
          <w:b/>
          <w:bCs/>
          <w:color w:val="000000"/>
          <w:sz w:val="23"/>
          <w:szCs w:val="23"/>
        </w:rPr>
        <w:t>JUSTIFICATIVAS</w:t>
      </w:r>
    </w:p>
    <w:p w:rsidR="00B53AB3" w:rsidRPr="002B3C07" w:rsidRDefault="00B53AB3" w:rsidP="00895EA7">
      <w:pPr>
        <w:jc w:val="both"/>
        <w:rPr>
          <w:sz w:val="23"/>
          <w:szCs w:val="23"/>
        </w:rPr>
      </w:pPr>
    </w:p>
    <w:p w:rsidR="00B53AB3" w:rsidRPr="002B3C07" w:rsidRDefault="00B53AB3" w:rsidP="00895EA7">
      <w:pPr>
        <w:jc w:val="both"/>
        <w:rPr>
          <w:sz w:val="23"/>
          <w:szCs w:val="23"/>
        </w:rPr>
      </w:pPr>
      <w:r w:rsidRPr="002B3C07">
        <w:rPr>
          <w:sz w:val="23"/>
          <w:szCs w:val="23"/>
        </w:rPr>
        <w:tab/>
      </w:r>
      <w:r w:rsidR="003E371B" w:rsidRPr="002B3C07">
        <w:rPr>
          <w:sz w:val="23"/>
          <w:szCs w:val="23"/>
        </w:rPr>
        <w:tab/>
      </w:r>
      <w:r w:rsidRPr="002B3C07">
        <w:rPr>
          <w:sz w:val="23"/>
          <w:szCs w:val="23"/>
        </w:rPr>
        <w:t xml:space="preserve">Conforme a Portaria nº 310/2015, o Estado estabeleceu regramento para </w:t>
      </w:r>
      <w:proofErr w:type="gramStart"/>
      <w:r w:rsidRPr="002B3C07">
        <w:rPr>
          <w:sz w:val="23"/>
          <w:szCs w:val="23"/>
        </w:rPr>
        <w:t>proceder o</w:t>
      </w:r>
      <w:proofErr w:type="gramEnd"/>
      <w:r w:rsidRPr="002B3C07">
        <w:rPr>
          <w:sz w:val="23"/>
          <w:szCs w:val="23"/>
        </w:rPr>
        <w:t xml:space="preserve"> atendimento dos alunos com necessidades especiais e que estão matriculados em sua rede.</w:t>
      </w:r>
      <w:r w:rsidR="003E371B" w:rsidRPr="002B3C07">
        <w:rPr>
          <w:sz w:val="23"/>
          <w:szCs w:val="23"/>
        </w:rPr>
        <w:t xml:space="preserve"> Verifica-se que há deficiência no atendimento a estes alunos, que já vêm de uma condição limitad</w:t>
      </w:r>
      <w:r w:rsidR="002B3C07">
        <w:rPr>
          <w:sz w:val="23"/>
          <w:szCs w:val="23"/>
        </w:rPr>
        <w:t>a</w:t>
      </w:r>
      <w:r w:rsidR="003E371B" w:rsidRPr="002B3C07">
        <w:rPr>
          <w:sz w:val="23"/>
          <w:szCs w:val="23"/>
        </w:rPr>
        <w:t xml:space="preserve"> em relação aos demais. </w:t>
      </w:r>
    </w:p>
    <w:p w:rsidR="003E371B" w:rsidRPr="002B3C07" w:rsidRDefault="003E371B" w:rsidP="00895EA7">
      <w:pPr>
        <w:jc w:val="both"/>
        <w:rPr>
          <w:sz w:val="23"/>
          <w:szCs w:val="23"/>
        </w:rPr>
      </w:pPr>
    </w:p>
    <w:p w:rsidR="003E371B" w:rsidRPr="002B3C07" w:rsidRDefault="003E371B" w:rsidP="00895EA7">
      <w:pPr>
        <w:jc w:val="both"/>
        <w:rPr>
          <w:sz w:val="23"/>
          <w:szCs w:val="23"/>
        </w:rPr>
      </w:pPr>
      <w:r w:rsidRPr="002B3C07">
        <w:rPr>
          <w:sz w:val="23"/>
          <w:szCs w:val="23"/>
        </w:rPr>
        <w:tab/>
      </w:r>
      <w:r w:rsidRPr="002B3C07">
        <w:rPr>
          <w:sz w:val="23"/>
          <w:szCs w:val="23"/>
        </w:rPr>
        <w:tab/>
        <w:t>O maior problema constatado nas escolas estaduais de Sorriso é a falta de TAE/Auxiliar de Turma</w:t>
      </w:r>
      <w:r w:rsidR="007E656A">
        <w:rPr>
          <w:sz w:val="23"/>
          <w:szCs w:val="23"/>
        </w:rPr>
        <w:t xml:space="preserve"> e Professor de Libras</w:t>
      </w:r>
      <w:r w:rsidRPr="002B3C07">
        <w:rPr>
          <w:sz w:val="23"/>
          <w:szCs w:val="23"/>
        </w:rPr>
        <w:t xml:space="preserve"> para atender alunos </w:t>
      </w:r>
      <w:r w:rsidR="007E656A">
        <w:rPr>
          <w:sz w:val="23"/>
          <w:szCs w:val="23"/>
        </w:rPr>
        <w:t xml:space="preserve">com necessidades especiais. Há, por exemplo, diversos </w:t>
      </w:r>
      <w:r w:rsidRPr="002B3C07">
        <w:rPr>
          <w:sz w:val="23"/>
          <w:szCs w:val="23"/>
        </w:rPr>
        <w:t>alunos surdos nas escolas</w:t>
      </w:r>
      <w:r w:rsidR="007E656A">
        <w:rPr>
          <w:sz w:val="23"/>
          <w:szCs w:val="23"/>
        </w:rPr>
        <w:t xml:space="preserve"> estaduais sem professor intérprete de língua de sinais - Libras</w:t>
      </w:r>
      <w:r w:rsidRPr="002B3C07">
        <w:rPr>
          <w:sz w:val="23"/>
          <w:szCs w:val="23"/>
        </w:rPr>
        <w:t>:</w:t>
      </w:r>
    </w:p>
    <w:p w:rsidR="003E371B" w:rsidRPr="002B3C07" w:rsidRDefault="003E371B" w:rsidP="003E371B">
      <w:pPr>
        <w:pStyle w:val="PargrafodaLista"/>
        <w:numPr>
          <w:ilvl w:val="0"/>
          <w:numId w:val="9"/>
        </w:numPr>
        <w:jc w:val="both"/>
        <w:rPr>
          <w:sz w:val="23"/>
          <w:szCs w:val="23"/>
        </w:rPr>
      </w:pPr>
      <w:r w:rsidRPr="002B3C07">
        <w:rPr>
          <w:sz w:val="23"/>
          <w:szCs w:val="23"/>
        </w:rPr>
        <w:t xml:space="preserve">E.E. Mário </w:t>
      </w:r>
      <w:proofErr w:type="gramStart"/>
      <w:r w:rsidRPr="002B3C07">
        <w:rPr>
          <w:sz w:val="23"/>
          <w:szCs w:val="23"/>
        </w:rPr>
        <w:t>Spinelli :</w:t>
      </w:r>
      <w:proofErr w:type="gramEnd"/>
      <w:r w:rsidRPr="002B3C07">
        <w:rPr>
          <w:sz w:val="23"/>
          <w:szCs w:val="23"/>
        </w:rPr>
        <w:t xml:space="preserve"> 01 (um) aluno – sem </w:t>
      </w:r>
      <w:r w:rsidR="007E656A">
        <w:rPr>
          <w:sz w:val="23"/>
          <w:szCs w:val="23"/>
        </w:rPr>
        <w:t>Professor de Libras</w:t>
      </w:r>
      <w:r w:rsidRPr="002B3C07">
        <w:rPr>
          <w:sz w:val="23"/>
          <w:szCs w:val="23"/>
        </w:rPr>
        <w:t>;</w:t>
      </w:r>
    </w:p>
    <w:p w:rsidR="003E371B" w:rsidRPr="002B3C07" w:rsidRDefault="003E371B" w:rsidP="003E371B">
      <w:pPr>
        <w:pStyle w:val="PargrafodaLista"/>
        <w:numPr>
          <w:ilvl w:val="0"/>
          <w:numId w:val="9"/>
        </w:numPr>
        <w:jc w:val="both"/>
        <w:rPr>
          <w:sz w:val="23"/>
          <w:szCs w:val="23"/>
        </w:rPr>
      </w:pPr>
      <w:r w:rsidRPr="002B3C07">
        <w:rPr>
          <w:sz w:val="23"/>
          <w:szCs w:val="23"/>
        </w:rPr>
        <w:t xml:space="preserve">E.E. Ignácio </w:t>
      </w:r>
      <w:proofErr w:type="spellStart"/>
      <w:r w:rsidRPr="002B3C07">
        <w:rPr>
          <w:sz w:val="23"/>
          <w:szCs w:val="23"/>
        </w:rPr>
        <w:t>Schevinski</w:t>
      </w:r>
      <w:proofErr w:type="spellEnd"/>
      <w:r w:rsidRPr="002B3C07">
        <w:rPr>
          <w:sz w:val="23"/>
          <w:szCs w:val="23"/>
        </w:rPr>
        <w:t xml:space="preserve">: 01 (um) aluno – sem </w:t>
      </w:r>
      <w:r w:rsidR="007E656A">
        <w:rPr>
          <w:sz w:val="23"/>
          <w:szCs w:val="23"/>
        </w:rPr>
        <w:t>Professor de Libras</w:t>
      </w:r>
      <w:r w:rsidRPr="002B3C07">
        <w:rPr>
          <w:sz w:val="23"/>
          <w:szCs w:val="23"/>
        </w:rPr>
        <w:t>;</w:t>
      </w:r>
    </w:p>
    <w:p w:rsidR="003E371B" w:rsidRPr="002B3C07" w:rsidRDefault="003E371B" w:rsidP="003E371B">
      <w:pPr>
        <w:pStyle w:val="PargrafodaLista"/>
        <w:numPr>
          <w:ilvl w:val="0"/>
          <w:numId w:val="9"/>
        </w:numPr>
        <w:jc w:val="both"/>
        <w:rPr>
          <w:sz w:val="23"/>
          <w:szCs w:val="23"/>
        </w:rPr>
      </w:pPr>
      <w:r w:rsidRPr="002B3C07">
        <w:rPr>
          <w:sz w:val="23"/>
          <w:szCs w:val="23"/>
        </w:rPr>
        <w:t xml:space="preserve">E.E. Arão Gomes Bezerra: 04 (quatro) alunos – sem </w:t>
      </w:r>
      <w:r w:rsidR="007E656A">
        <w:rPr>
          <w:sz w:val="23"/>
          <w:szCs w:val="23"/>
        </w:rPr>
        <w:t>Professor de Libras</w:t>
      </w:r>
      <w:r w:rsidRPr="002B3C07">
        <w:rPr>
          <w:sz w:val="23"/>
          <w:szCs w:val="23"/>
        </w:rPr>
        <w:t>; e 01(um) totalmente dependente – com um auxiliar de turma para este;</w:t>
      </w:r>
    </w:p>
    <w:p w:rsidR="003E371B" w:rsidRPr="002B3C07" w:rsidRDefault="003E371B" w:rsidP="003E371B">
      <w:pPr>
        <w:pStyle w:val="PargrafodaLista"/>
        <w:numPr>
          <w:ilvl w:val="0"/>
          <w:numId w:val="9"/>
        </w:numPr>
        <w:jc w:val="both"/>
        <w:rPr>
          <w:sz w:val="23"/>
          <w:szCs w:val="23"/>
        </w:rPr>
      </w:pPr>
      <w:r w:rsidRPr="002B3C07">
        <w:rPr>
          <w:sz w:val="23"/>
          <w:szCs w:val="23"/>
        </w:rPr>
        <w:t xml:space="preserve">E.E. José Domingos Fraga: 01 (um) aluno – com </w:t>
      </w:r>
      <w:r w:rsidR="007E656A">
        <w:rPr>
          <w:sz w:val="23"/>
          <w:szCs w:val="23"/>
        </w:rPr>
        <w:t>Professor de Libras</w:t>
      </w:r>
      <w:r w:rsidRPr="002B3C07">
        <w:rPr>
          <w:sz w:val="23"/>
          <w:szCs w:val="23"/>
        </w:rPr>
        <w:t>.</w:t>
      </w:r>
    </w:p>
    <w:p w:rsidR="003E371B" w:rsidRPr="002B3C07" w:rsidRDefault="003E371B" w:rsidP="003E371B">
      <w:pPr>
        <w:jc w:val="both"/>
        <w:rPr>
          <w:sz w:val="23"/>
          <w:szCs w:val="23"/>
        </w:rPr>
      </w:pPr>
    </w:p>
    <w:p w:rsidR="003E371B" w:rsidRPr="002B3C07" w:rsidRDefault="003E371B" w:rsidP="003E371B">
      <w:pPr>
        <w:ind w:firstLine="1416"/>
        <w:jc w:val="both"/>
        <w:rPr>
          <w:sz w:val="23"/>
          <w:szCs w:val="23"/>
        </w:rPr>
      </w:pPr>
      <w:r w:rsidRPr="002B3C07">
        <w:rPr>
          <w:sz w:val="23"/>
          <w:szCs w:val="23"/>
        </w:rPr>
        <w:t xml:space="preserve">Devido </w:t>
      </w:r>
      <w:proofErr w:type="gramStart"/>
      <w:r w:rsidRPr="002B3C07">
        <w:rPr>
          <w:sz w:val="23"/>
          <w:szCs w:val="23"/>
        </w:rPr>
        <w:t>a</w:t>
      </w:r>
      <w:proofErr w:type="gramEnd"/>
      <w:r w:rsidR="007E656A">
        <w:rPr>
          <w:sz w:val="23"/>
          <w:szCs w:val="23"/>
        </w:rPr>
        <w:t xml:space="preserve"> falta de profissionais para auxiliar os professores regentes de turma, h</w:t>
      </w:r>
      <w:r w:rsidRPr="002B3C07">
        <w:rPr>
          <w:sz w:val="23"/>
          <w:szCs w:val="23"/>
        </w:rPr>
        <w:t>á um grande prejuízo a estes alunos que vem de uma condição limitada e não há como possibilitar a sua plena inclusão pelas dificuldades que outros profissionais não estão preparados para trabalhar estas limi</w:t>
      </w:r>
      <w:r w:rsidR="002B3C07">
        <w:rPr>
          <w:sz w:val="23"/>
          <w:szCs w:val="23"/>
        </w:rPr>
        <w:t>tações deste alunos.</w:t>
      </w:r>
    </w:p>
    <w:p w:rsidR="003E371B" w:rsidRPr="002B3C07" w:rsidRDefault="003E371B" w:rsidP="003E371B">
      <w:pPr>
        <w:ind w:firstLine="1416"/>
        <w:jc w:val="both"/>
        <w:rPr>
          <w:sz w:val="23"/>
          <w:szCs w:val="23"/>
        </w:rPr>
      </w:pPr>
    </w:p>
    <w:p w:rsidR="000019A0" w:rsidRPr="002B3C07" w:rsidRDefault="003E371B" w:rsidP="003E371B">
      <w:pPr>
        <w:ind w:firstLine="1416"/>
        <w:jc w:val="both"/>
        <w:rPr>
          <w:sz w:val="23"/>
          <w:szCs w:val="23"/>
        </w:rPr>
      </w:pPr>
      <w:r w:rsidRPr="002B3C07">
        <w:rPr>
          <w:sz w:val="23"/>
          <w:szCs w:val="23"/>
        </w:rPr>
        <w:t>Requeremos que sejam tomadas as providências para atender esta demanda, que é um direito destes educandos.</w:t>
      </w:r>
    </w:p>
    <w:p w:rsidR="00134C21" w:rsidRPr="002B3C07" w:rsidRDefault="00133314" w:rsidP="00895EA7">
      <w:pPr>
        <w:jc w:val="both"/>
        <w:rPr>
          <w:sz w:val="23"/>
          <w:szCs w:val="23"/>
        </w:rPr>
      </w:pPr>
      <w:r w:rsidRPr="002B3C07">
        <w:rPr>
          <w:sz w:val="23"/>
          <w:szCs w:val="23"/>
        </w:rPr>
        <w:tab/>
      </w:r>
      <w:r w:rsidR="00315379" w:rsidRPr="002B3C07">
        <w:rPr>
          <w:sz w:val="23"/>
          <w:szCs w:val="23"/>
        </w:rPr>
        <w:tab/>
      </w:r>
    </w:p>
    <w:p w:rsidR="00134C21" w:rsidRPr="002B3C07" w:rsidRDefault="00BA5DA9" w:rsidP="002B3C07">
      <w:pPr>
        <w:ind w:firstLine="1418"/>
        <w:jc w:val="both"/>
        <w:rPr>
          <w:sz w:val="23"/>
          <w:szCs w:val="23"/>
        </w:rPr>
      </w:pPr>
      <w:r w:rsidRPr="002B3C07">
        <w:rPr>
          <w:sz w:val="23"/>
          <w:szCs w:val="23"/>
        </w:rPr>
        <w:t>Câmara Municipal de Sorriso, Estado de Mato Grosso, em 23 de fevereiro de 2015.</w:t>
      </w:r>
    </w:p>
    <w:p w:rsidR="00134C21" w:rsidRPr="002B3C07" w:rsidRDefault="00134C21" w:rsidP="00895EA7">
      <w:pPr>
        <w:jc w:val="both"/>
        <w:rPr>
          <w:sz w:val="23"/>
          <w:szCs w:val="23"/>
        </w:rPr>
      </w:pPr>
    </w:p>
    <w:p w:rsidR="00D3527D" w:rsidRPr="002B3C07" w:rsidRDefault="00D3527D" w:rsidP="00895EA7">
      <w:pPr>
        <w:jc w:val="both"/>
        <w:rPr>
          <w:sz w:val="23"/>
          <w:szCs w:val="23"/>
        </w:rPr>
      </w:pPr>
    </w:p>
    <w:p w:rsidR="00A81794" w:rsidRPr="002B3C07" w:rsidRDefault="00A81794" w:rsidP="00A81794">
      <w:pPr>
        <w:jc w:val="center"/>
        <w:rPr>
          <w:b/>
          <w:bCs/>
          <w:color w:val="000000"/>
          <w:sz w:val="23"/>
          <w:szCs w:val="23"/>
        </w:rPr>
      </w:pPr>
      <w:r w:rsidRPr="002B3C07">
        <w:rPr>
          <w:b/>
          <w:bCs/>
          <w:color w:val="000000"/>
          <w:sz w:val="23"/>
          <w:szCs w:val="23"/>
        </w:rPr>
        <w:t>CLAUDIO OLIVEIRA</w:t>
      </w:r>
    </w:p>
    <w:p w:rsidR="00134C21" w:rsidRPr="002B3C07" w:rsidRDefault="00A81794" w:rsidP="00A81794">
      <w:pPr>
        <w:tabs>
          <w:tab w:val="left" w:pos="0"/>
        </w:tabs>
        <w:ind w:right="7"/>
        <w:jc w:val="center"/>
        <w:rPr>
          <w:b/>
          <w:bCs/>
          <w:color w:val="000000"/>
          <w:sz w:val="23"/>
          <w:szCs w:val="23"/>
        </w:rPr>
      </w:pPr>
      <w:r w:rsidRPr="002B3C07">
        <w:rPr>
          <w:b/>
          <w:bCs/>
          <w:color w:val="000000"/>
          <w:sz w:val="23"/>
          <w:szCs w:val="23"/>
        </w:rPr>
        <w:t xml:space="preserve">Vereador PR </w:t>
      </w:r>
    </w:p>
    <w:p w:rsidR="00134C21" w:rsidRDefault="00134C21" w:rsidP="00895EA7">
      <w:pPr>
        <w:tabs>
          <w:tab w:val="left" w:pos="0"/>
        </w:tabs>
        <w:ind w:right="7"/>
        <w:jc w:val="center"/>
        <w:rPr>
          <w:b/>
          <w:bCs/>
          <w:color w:val="000000"/>
          <w:sz w:val="23"/>
          <w:szCs w:val="23"/>
        </w:rPr>
      </w:pPr>
    </w:p>
    <w:p w:rsidR="002B3C07" w:rsidRPr="002B3C07" w:rsidRDefault="002B3C07" w:rsidP="00895EA7">
      <w:pPr>
        <w:tabs>
          <w:tab w:val="left" w:pos="0"/>
        </w:tabs>
        <w:ind w:right="7"/>
        <w:jc w:val="center"/>
        <w:rPr>
          <w:b/>
          <w:bCs/>
          <w:color w:val="000000"/>
          <w:sz w:val="23"/>
          <w:szCs w:val="23"/>
        </w:rPr>
      </w:pPr>
    </w:p>
    <w:tbl>
      <w:tblPr>
        <w:tblW w:w="9322" w:type="dxa"/>
        <w:tblLayout w:type="fixed"/>
        <w:tblCellMar>
          <w:left w:w="0" w:type="dxa"/>
          <w:right w:w="0" w:type="dxa"/>
        </w:tblCellMar>
        <w:tblLook w:val="0000" w:firstRow="0" w:lastRow="0" w:firstColumn="0" w:lastColumn="0" w:noHBand="0" w:noVBand="0"/>
      </w:tblPr>
      <w:tblGrid>
        <w:gridCol w:w="9322"/>
      </w:tblGrid>
      <w:tr w:rsidR="00134C21" w:rsidRPr="002B3C07" w:rsidTr="003E371B">
        <w:tc>
          <w:tcPr>
            <w:tcW w:w="9322" w:type="dxa"/>
            <w:tcBorders>
              <w:top w:val="nil"/>
              <w:left w:val="nil"/>
              <w:bottom w:val="nil"/>
              <w:right w:val="nil"/>
            </w:tcBorders>
          </w:tcPr>
          <w:tbl>
            <w:tblPr>
              <w:tblW w:w="5000" w:type="pct"/>
              <w:tblLayout w:type="fixed"/>
              <w:tblCellMar>
                <w:left w:w="0" w:type="dxa"/>
                <w:right w:w="0" w:type="dxa"/>
              </w:tblCellMar>
              <w:tblLook w:val="0000" w:firstRow="0" w:lastRow="0" w:firstColumn="0" w:lastColumn="0" w:noHBand="0" w:noVBand="0"/>
            </w:tblPr>
            <w:tblGrid>
              <w:gridCol w:w="3107"/>
              <w:gridCol w:w="3107"/>
              <w:gridCol w:w="3108"/>
            </w:tblGrid>
            <w:tr w:rsidR="00134C21" w:rsidRPr="002B3C07" w:rsidTr="00F424AE">
              <w:tc>
                <w:tcPr>
                  <w:tcW w:w="1666" w:type="pct"/>
                </w:tcPr>
                <w:p w:rsidR="00A81794" w:rsidRPr="002B3C07" w:rsidRDefault="00A81794" w:rsidP="00A81794">
                  <w:pPr>
                    <w:tabs>
                      <w:tab w:val="left" w:pos="0"/>
                    </w:tabs>
                    <w:ind w:right="7"/>
                    <w:jc w:val="center"/>
                    <w:rPr>
                      <w:b/>
                      <w:bCs/>
                      <w:color w:val="000000"/>
                      <w:sz w:val="23"/>
                      <w:szCs w:val="23"/>
                    </w:rPr>
                  </w:pPr>
                  <w:r w:rsidRPr="002B3C07">
                    <w:rPr>
                      <w:b/>
                      <w:bCs/>
                      <w:color w:val="000000"/>
                      <w:sz w:val="23"/>
                      <w:szCs w:val="23"/>
                    </w:rPr>
                    <w:t>BRUNO STELLATO</w:t>
                  </w:r>
                </w:p>
                <w:p w:rsidR="00A81794" w:rsidRPr="002B3C07" w:rsidRDefault="00A81794" w:rsidP="00A81794">
                  <w:pPr>
                    <w:tabs>
                      <w:tab w:val="left" w:pos="0"/>
                    </w:tabs>
                    <w:ind w:right="7"/>
                    <w:jc w:val="center"/>
                    <w:rPr>
                      <w:b/>
                      <w:bCs/>
                      <w:color w:val="000000"/>
                      <w:sz w:val="23"/>
                      <w:szCs w:val="23"/>
                    </w:rPr>
                  </w:pPr>
                  <w:r w:rsidRPr="002B3C07">
                    <w:rPr>
                      <w:b/>
                      <w:bCs/>
                      <w:color w:val="000000"/>
                      <w:sz w:val="23"/>
                      <w:szCs w:val="23"/>
                    </w:rPr>
                    <w:t>Vereador PDT</w:t>
                  </w:r>
                </w:p>
                <w:p w:rsidR="00134C21" w:rsidRPr="002B3C07" w:rsidRDefault="00134C21" w:rsidP="00895EA7">
                  <w:pPr>
                    <w:jc w:val="center"/>
                    <w:rPr>
                      <w:b/>
                      <w:bCs/>
                      <w:color w:val="000000"/>
                      <w:sz w:val="23"/>
                      <w:szCs w:val="23"/>
                    </w:rPr>
                  </w:pPr>
                </w:p>
              </w:tc>
              <w:tc>
                <w:tcPr>
                  <w:tcW w:w="1666" w:type="pct"/>
                </w:tcPr>
                <w:p w:rsidR="00134C21" w:rsidRPr="002B3C07" w:rsidRDefault="00134C21" w:rsidP="00895EA7">
                  <w:pPr>
                    <w:jc w:val="center"/>
                    <w:rPr>
                      <w:b/>
                      <w:bCs/>
                      <w:color w:val="000000"/>
                      <w:sz w:val="23"/>
                      <w:szCs w:val="23"/>
                    </w:rPr>
                  </w:pPr>
                  <w:r w:rsidRPr="002B3C07">
                    <w:rPr>
                      <w:b/>
                      <w:bCs/>
                      <w:color w:val="000000"/>
                      <w:sz w:val="23"/>
                      <w:szCs w:val="23"/>
                    </w:rPr>
                    <w:t>FÁBIO GAVASSO</w:t>
                  </w:r>
                </w:p>
                <w:p w:rsidR="00134C21" w:rsidRPr="002B3C07" w:rsidRDefault="00134C21" w:rsidP="00895EA7">
                  <w:pPr>
                    <w:jc w:val="center"/>
                    <w:rPr>
                      <w:b/>
                      <w:bCs/>
                      <w:color w:val="000000"/>
                      <w:sz w:val="23"/>
                      <w:szCs w:val="23"/>
                    </w:rPr>
                  </w:pPr>
                  <w:r w:rsidRPr="002B3C07">
                    <w:rPr>
                      <w:b/>
                      <w:bCs/>
                      <w:color w:val="000000"/>
                      <w:sz w:val="23"/>
                      <w:szCs w:val="23"/>
                    </w:rPr>
                    <w:t>Vereador PPS</w:t>
                  </w:r>
                </w:p>
              </w:tc>
              <w:tc>
                <w:tcPr>
                  <w:tcW w:w="1667" w:type="pct"/>
                </w:tcPr>
                <w:p w:rsidR="00134C21" w:rsidRPr="002B3C07" w:rsidRDefault="00134C21" w:rsidP="00895EA7">
                  <w:pPr>
                    <w:jc w:val="center"/>
                    <w:rPr>
                      <w:b/>
                      <w:bCs/>
                      <w:color w:val="000000"/>
                      <w:sz w:val="23"/>
                      <w:szCs w:val="23"/>
                    </w:rPr>
                  </w:pPr>
                  <w:r w:rsidRPr="002B3C07">
                    <w:rPr>
                      <w:b/>
                      <w:bCs/>
                      <w:color w:val="000000"/>
                      <w:sz w:val="23"/>
                      <w:szCs w:val="23"/>
                    </w:rPr>
                    <w:t>JANE DELALIBERA</w:t>
                  </w:r>
                </w:p>
                <w:p w:rsidR="00134C21" w:rsidRPr="002B3C07" w:rsidRDefault="00134C21" w:rsidP="00895EA7">
                  <w:pPr>
                    <w:jc w:val="center"/>
                    <w:rPr>
                      <w:b/>
                      <w:bCs/>
                      <w:color w:val="000000"/>
                      <w:sz w:val="23"/>
                      <w:szCs w:val="23"/>
                    </w:rPr>
                  </w:pPr>
                  <w:r w:rsidRPr="002B3C07">
                    <w:rPr>
                      <w:b/>
                      <w:bCs/>
                      <w:color w:val="000000"/>
                      <w:sz w:val="23"/>
                      <w:szCs w:val="23"/>
                    </w:rPr>
                    <w:t>Vereadora PR</w:t>
                  </w:r>
                </w:p>
              </w:tc>
            </w:tr>
            <w:tr w:rsidR="00134C21" w:rsidRPr="002B3C07" w:rsidTr="00F424AE">
              <w:tc>
                <w:tcPr>
                  <w:tcW w:w="1666" w:type="pct"/>
                </w:tcPr>
                <w:p w:rsidR="00134C21" w:rsidRPr="002B3C07" w:rsidRDefault="00134C21" w:rsidP="00895EA7">
                  <w:pPr>
                    <w:rPr>
                      <w:b/>
                      <w:bCs/>
                      <w:color w:val="000000"/>
                      <w:sz w:val="23"/>
                      <w:szCs w:val="23"/>
                    </w:rPr>
                  </w:pPr>
                </w:p>
                <w:p w:rsidR="00134C21" w:rsidRPr="002B3C07" w:rsidRDefault="00134C21" w:rsidP="00895EA7">
                  <w:pPr>
                    <w:jc w:val="center"/>
                    <w:rPr>
                      <w:b/>
                      <w:bCs/>
                      <w:color w:val="000000"/>
                      <w:sz w:val="23"/>
                      <w:szCs w:val="23"/>
                    </w:rPr>
                  </w:pPr>
                  <w:r w:rsidRPr="002B3C07">
                    <w:rPr>
                      <w:b/>
                      <w:bCs/>
                      <w:color w:val="000000"/>
                      <w:sz w:val="23"/>
                      <w:szCs w:val="23"/>
                    </w:rPr>
                    <w:t>MARILDA SAVI</w:t>
                  </w:r>
                </w:p>
                <w:p w:rsidR="00134C21" w:rsidRPr="002B3C07" w:rsidRDefault="00134C21" w:rsidP="00895EA7">
                  <w:pPr>
                    <w:jc w:val="center"/>
                    <w:rPr>
                      <w:b/>
                      <w:bCs/>
                      <w:color w:val="000000"/>
                      <w:sz w:val="23"/>
                      <w:szCs w:val="23"/>
                    </w:rPr>
                  </w:pPr>
                  <w:r w:rsidRPr="002B3C07">
                    <w:rPr>
                      <w:b/>
                      <w:bCs/>
                      <w:color w:val="000000"/>
                      <w:sz w:val="23"/>
                      <w:szCs w:val="23"/>
                    </w:rPr>
                    <w:t>Vereadora PSD</w:t>
                  </w:r>
                </w:p>
              </w:tc>
              <w:tc>
                <w:tcPr>
                  <w:tcW w:w="1666" w:type="pct"/>
                </w:tcPr>
                <w:p w:rsidR="00134C21" w:rsidRPr="002B3C07" w:rsidRDefault="00134C21" w:rsidP="00895EA7">
                  <w:pPr>
                    <w:jc w:val="center"/>
                    <w:rPr>
                      <w:b/>
                      <w:bCs/>
                      <w:color w:val="000000"/>
                      <w:sz w:val="23"/>
                      <w:szCs w:val="23"/>
                    </w:rPr>
                  </w:pPr>
                </w:p>
                <w:p w:rsidR="00134C21" w:rsidRPr="002B3C07" w:rsidRDefault="00134C21" w:rsidP="00895EA7">
                  <w:pPr>
                    <w:jc w:val="center"/>
                    <w:rPr>
                      <w:b/>
                      <w:bCs/>
                      <w:color w:val="000000"/>
                      <w:sz w:val="23"/>
                      <w:szCs w:val="23"/>
                    </w:rPr>
                  </w:pPr>
                  <w:r w:rsidRPr="002B3C07">
                    <w:rPr>
                      <w:b/>
                      <w:bCs/>
                      <w:color w:val="000000"/>
                      <w:sz w:val="23"/>
                      <w:szCs w:val="23"/>
                    </w:rPr>
                    <w:t>HILTON POLESELLO</w:t>
                  </w:r>
                </w:p>
                <w:p w:rsidR="00134C21" w:rsidRPr="002B3C07" w:rsidRDefault="00134C21" w:rsidP="00895EA7">
                  <w:pPr>
                    <w:jc w:val="center"/>
                    <w:rPr>
                      <w:b/>
                      <w:bCs/>
                      <w:color w:val="000000"/>
                      <w:sz w:val="23"/>
                      <w:szCs w:val="23"/>
                    </w:rPr>
                  </w:pPr>
                  <w:r w:rsidRPr="002B3C07">
                    <w:rPr>
                      <w:b/>
                      <w:bCs/>
                      <w:color w:val="000000"/>
                      <w:sz w:val="23"/>
                      <w:szCs w:val="23"/>
                    </w:rPr>
                    <w:t>Vereador PTB</w:t>
                  </w:r>
                </w:p>
              </w:tc>
              <w:tc>
                <w:tcPr>
                  <w:tcW w:w="1667" w:type="pct"/>
                </w:tcPr>
                <w:p w:rsidR="00134C21" w:rsidRPr="002B3C07" w:rsidRDefault="00134C21" w:rsidP="00895EA7">
                  <w:pPr>
                    <w:jc w:val="center"/>
                    <w:rPr>
                      <w:color w:val="000000"/>
                      <w:sz w:val="23"/>
                      <w:szCs w:val="23"/>
                    </w:rPr>
                  </w:pPr>
                </w:p>
                <w:p w:rsidR="00134C21" w:rsidRPr="002B3C07" w:rsidRDefault="00134C21" w:rsidP="00895EA7">
                  <w:pPr>
                    <w:jc w:val="center"/>
                    <w:rPr>
                      <w:b/>
                      <w:bCs/>
                      <w:color w:val="000000"/>
                      <w:sz w:val="23"/>
                      <w:szCs w:val="23"/>
                    </w:rPr>
                  </w:pPr>
                  <w:r w:rsidRPr="002B3C07">
                    <w:rPr>
                      <w:b/>
                      <w:bCs/>
                      <w:color w:val="000000"/>
                      <w:sz w:val="23"/>
                      <w:szCs w:val="23"/>
                    </w:rPr>
                    <w:t>VERGILIO DALSÓQUIO</w:t>
                  </w:r>
                </w:p>
                <w:p w:rsidR="00134C21" w:rsidRPr="002B3C07" w:rsidRDefault="00134C21" w:rsidP="00895EA7">
                  <w:pPr>
                    <w:jc w:val="center"/>
                    <w:rPr>
                      <w:b/>
                      <w:bCs/>
                      <w:color w:val="000000"/>
                      <w:sz w:val="23"/>
                      <w:szCs w:val="23"/>
                    </w:rPr>
                  </w:pPr>
                  <w:r w:rsidRPr="002B3C07">
                    <w:rPr>
                      <w:b/>
                      <w:bCs/>
                      <w:color w:val="000000"/>
                      <w:sz w:val="23"/>
                      <w:szCs w:val="23"/>
                    </w:rPr>
                    <w:t>Vereador PPS</w:t>
                  </w:r>
                </w:p>
              </w:tc>
            </w:tr>
          </w:tbl>
          <w:p w:rsidR="00134C21" w:rsidRPr="002B3C07" w:rsidRDefault="00134C21" w:rsidP="00895EA7">
            <w:pPr>
              <w:tabs>
                <w:tab w:val="left" w:pos="0"/>
                <w:tab w:val="left" w:pos="4757"/>
              </w:tabs>
              <w:ind w:right="7"/>
              <w:jc w:val="center"/>
              <w:rPr>
                <w:b/>
                <w:bCs/>
                <w:color w:val="000000"/>
                <w:sz w:val="23"/>
                <w:szCs w:val="23"/>
              </w:rPr>
            </w:pPr>
          </w:p>
        </w:tc>
      </w:tr>
    </w:tbl>
    <w:p w:rsidR="00F103F9" w:rsidRPr="002B3C07" w:rsidRDefault="00F103F9" w:rsidP="00895EA7">
      <w:pPr>
        <w:rPr>
          <w:sz w:val="23"/>
          <w:szCs w:val="23"/>
        </w:rPr>
      </w:pPr>
    </w:p>
    <w:sectPr w:rsidR="00F103F9" w:rsidRPr="002B3C07" w:rsidSect="002B3C07">
      <w:pgSz w:w="11906" w:h="16838" w:code="9"/>
      <w:pgMar w:top="2268" w:right="1133"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0286"/>
    <w:multiLevelType w:val="hybridMultilevel"/>
    <w:tmpl w:val="5B0E9F14"/>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86456D8"/>
    <w:multiLevelType w:val="hybridMultilevel"/>
    <w:tmpl w:val="45FC2B14"/>
    <w:lvl w:ilvl="0" w:tplc="0416000B">
      <w:start w:val="2"/>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E52398"/>
    <w:multiLevelType w:val="hybridMultilevel"/>
    <w:tmpl w:val="CF02F4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3C3A19"/>
    <w:multiLevelType w:val="hybridMultilevel"/>
    <w:tmpl w:val="A670BC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40249D"/>
    <w:multiLevelType w:val="hybridMultilevel"/>
    <w:tmpl w:val="0798D00A"/>
    <w:lvl w:ilvl="0" w:tplc="0416000B">
      <w:start w:val="19"/>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F2660FF"/>
    <w:multiLevelType w:val="hybridMultilevel"/>
    <w:tmpl w:val="DD20BE5E"/>
    <w:lvl w:ilvl="0" w:tplc="DF72A03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56B53053"/>
    <w:multiLevelType w:val="hybridMultilevel"/>
    <w:tmpl w:val="4A48FB9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56475F1"/>
    <w:multiLevelType w:val="hybridMultilevel"/>
    <w:tmpl w:val="4CDCEA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061ED5"/>
    <w:multiLevelType w:val="hybridMultilevel"/>
    <w:tmpl w:val="A670BC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7"/>
  </w:num>
  <w:num w:numId="5">
    <w:abstractNumId w:val="2"/>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408AF"/>
    <w:rsid w:val="00001349"/>
    <w:rsid w:val="000019A0"/>
    <w:rsid w:val="000567B5"/>
    <w:rsid w:val="00102AE1"/>
    <w:rsid w:val="00104E9C"/>
    <w:rsid w:val="00116E51"/>
    <w:rsid w:val="00127432"/>
    <w:rsid w:val="00130F2C"/>
    <w:rsid w:val="00133314"/>
    <w:rsid w:val="00134C21"/>
    <w:rsid w:val="001351A6"/>
    <w:rsid w:val="00166DF6"/>
    <w:rsid w:val="00193FCC"/>
    <w:rsid w:val="001D4B48"/>
    <w:rsid w:val="001E27C8"/>
    <w:rsid w:val="001F4468"/>
    <w:rsid w:val="00263A1B"/>
    <w:rsid w:val="002B3C07"/>
    <w:rsid w:val="00315379"/>
    <w:rsid w:val="0035335A"/>
    <w:rsid w:val="00377DF6"/>
    <w:rsid w:val="003860AC"/>
    <w:rsid w:val="003E371B"/>
    <w:rsid w:val="003F6E4B"/>
    <w:rsid w:val="00467D6B"/>
    <w:rsid w:val="004F3279"/>
    <w:rsid w:val="005B500F"/>
    <w:rsid w:val="005D07D5"/>
    <w:rsid w:val="005E0BC6"/>
    <w:rsid w:val="006113D6"/>
    <w:rsid w:val="006408AF"/>
    <w:rsid w:val="006861BB"/>
    <w:rsid w:val="00705025"/>
    <w:rsid w:val="007117D5"/>
    <w:rsid w:val="00762E7C"/>
    <w:rsid w:val="00794819"/>
    <w:rsid w:val="007C6EEA"/>
    <w:rsid w:val="007D1CAB"/>
    <w:rsid w:val="007E656A"/>
    <w:rsid w:val="00810478"/>
    <w:rsid w:val="00866970"/>
    <w:rsid w:val="00877222"/>
    <w:rsid w:val="00895EA7"/>
    <w:rsid w:val="008B4FD7"/>
    <w:rsid w:val="009244A3"/>
    <w:rsid w:val="009A0A4F"/>
    <w:rsid w:val="009D4E38"/>
    <w:rsid w:val="00A621D6"/>
    <w:rsid w:val="00A81794"/>
    <w:rsid w:val="00AF2A75"/>
    <w:rsid w:val="00B53AB3"/>
    <w:rsid w:val="00BA5DA9"/>
    <w:rsid w:val="00C33E0E"/>
    <w:rsid w:val="00C37CD0"/>
    <w:rsid w:val="00C77568"/>
    <w:rsid w:val="00C8313F"/>
    <w:rsid w:val="00C876D3"/>
    <w:rsid w:val="00CF5E1C"/>
    <w:rsid w:val="00D004B3"/>
    <w:rsid w:val="00D11279"/>
    <w:rsid w:val="00D171CE"/>
    <w:rsid w:val="00D3527D"/>
    <w:rsid w:val="00D43E5A"/>
    <w:rsid w:val="00DF37F3"/>
    <w:rsid w:val="00E54A8B"/>
    <w:rsid w:val="00E6060A"/>
    <w:rsid w:val="00E710A9"/>
    <w:rsid w:val="00E77B6F"/>
    <w:rsid w:val="00EF346D"/>
    <w:rsid w:val="00EF431D"/>
    <w:rsid w:val="00F103F9"/>
    <w:rsid w:val="00F122C6"/>
    <w:rsid w:val="00F16F02"/>
    <w:rsid w:val="00F424AE"/>
    <w:rsid w:val="00FE5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6408AF"/>
    <w:rPr>
      <w:color w:val="0000FF"/>
      <w:u w:val="single"/>
    </w:rPr>
  </w:style>
  <w:style w:type="paragraph" w:styleId="Textodebalo">
    <w:name w:val="Balloon Text"/>
    <w:basedOn w:val="Normal"/>
    <w:link w:val="TextodebaloChar"/>
    <w:uiPriority w:val="99"/>
    <w:semiHidden/>
    <w:unhideWhenUsed/>
    <w:rsid w:val="006408AF"/>
    <w:rPr>
      <w:rFonts w:ascii="Tahoma" w:hAnsi="Tahoma" w:cs="Tahoma"/>
      <w:sz w:val="16"/>
      <w:szCs w:val="16"/>
    </w:rPr>
  </w:style>
  <w:style w:type="character" w:customStyle="1" w:styleId="TextodebaloChar">
    <w:name w:val="Texto de balão Char"/>
    <w:basedOn w:val="Fontepargpadro"/>
    <w:link w:val="Textodebalo"/>
    <w:uiPriority w:val="99"/>
    <w:semiHidden/>
    <w:rsid w:val="006408AF"/>
    <w:rPr>
      <w:rFonts w:ascii="Tahoma" w:eastAsia="Times New Roman" w:hAnsi="Tahoma" w:cs="Tahoma"/>
      <w:sz w:val="16"/>
      <w:szCs w:val="16"/>
      <w:lang w:eastAsia="pt-BR"/>
    </w:rPr>
  </w:style>
  <w:style w:type="paragraph" w:customStyle="1" w:styleId="WW-Commarcadores">
    <w:name w:val="WW-Com marcadores"/>
    <w:basedOn w:val="Normal"/>
    <w:rsid w:val="006408AF"/>
    <w:pPr>
      <w:suppressAutoHyphens/>
      <w:spacing w:line="360" w:lineRule="auto"/>
      <w:jc w:val="both"/>
    </w:pPr>
    <w:rPr>
      <w:sz w:val="24"/>
      <w:lang w:eastAsia="ar-SA"/>
    </w:rPr>
  </w:style>
  <w:style w:type="paragraph" w:styleId="PargrafodaLista">
    <w:name w:val="List Paragraph"/>
    <w:basedOn w:val="Normal"/>
    <w:uiPriority w:val="34"/>
    <w:qFormat/>
    <w:rsid w:val="005B500F"/>
    <w:pPr>
      <w:ind w:left="720"/>
      <w:contextualSpacing/>
    </w:pPr>
    <w:rPr>
      <w:sz w:val="24"/>
      <w:szCs w:val="24"/>
    </w:rPr>
  </w:style>
  <w:style w:type="table" w:styleId="Tabelacomgrade">
    <w:name w:val="Table Grid"/>
    <w:basedOn w:val="Tabelanormal"/>
    <w:uiPriority w:val="59"/>
    <w:rsid w:val="00104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76D3"/>
    <w:pPr>
      <w:widowControl w:val="0"/>
      <w:autoSpaceDE w:val="0"/>
      <w:autoSpaceDN w:val="0"/>
      <w:adjustRightInd w:val="0"/>
      <w:spacing w:before="100" w:after="100"/>
    </w:pPr>
    <w:rPr>
      <w:rFonts w:ascii="Arial" w:eastAsiaTheme="minorEastAsia" w:hAnsi="Arial" w:cs="Arial"/>
      <w:color w:val="6633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8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6408AF"/>
    <w:rPr>
      <w:color w:val="0000FF"/>
      <w:u w:val="single"/>
    </w:rPr>
  </w:style>
  <w:style w:type="paragraph" w:styleId="Textodebalo">
    <w:name w:val="Balloon Text"/>
    <w:basedOn w:val="Normal"/>
    <w:link w:val="TextodebaloChar"/>
    <w:uiPriority w:val="99"/>
    <w:semiHidden/>
    <w:unhideWhenUsed/>
    <w:rsid w:val="006408AF"/>
    <w:rPr>
      <w:rFonts w:ascii="Tahoma" w:hAnsi="Tahoma" w:cs="Tahoma"/>
      <w:sz w:val="16"/>
      <w:szCs w:val="16"/>
    </w:rPr>
  </w:style>
  <w:style w:type="character" w:customStyle="1" w:styleId="TextodebaloChar">
    <w:name w:val="Texto de balão Char"/>
    <w:basedOn w:val="Fontepargpadro"/>
    <w:link w:val="Textodebalo"/>
    <w:uiPriority w:val="99"/>
    <w:semiHidden/>
    <w:rsid w:val="006408AF"/>
    <w:rPr>
      <w:rFonts w:ascii="Tahoma" w:eastAsia="Times New Roman" w:hAnsi="Tahoma" w:cs="Tahoma"/>
      <w:sz w:val="16"/>
      <w:szCs w:val="16"/>
      <w:lang w:eastAsia="pt-BR"/>
    </w:rPr>
  </w:style>
  <w:style w:type="paragraph" w:customStyle="1" w:styleId="WW-Commarcadores">
    <w:name w:val="WW-Com marcadores"/>
    <w:basedOn w:val="Normal"/>
    <w:rsid w:val="006408AF"/>
    <w:pPr>
      <w:suppressAutoHyphens/>
      <w:spacing w:line="360" w:lineRule="auto"/>
      <w:jc w:val="both"/>
    </w:pPr>
    <w:rPr>
      <w:sz w:val="24"/>
      <w:lang w:eastAsia="ar-SA"/>
    </w:rPr>
  </w:style>
  <w:style w:type="paragraph" w:styleId="PargrafodaLista">
    <w:name w:val="List Paragraph"/>
    <w:basedOn w:val="Normal"/>
    <w:uiPriority w:val="34"/>
    <w:qFormat/>
    <w:rsid w:val="005B500F"/>
    <w:pPr>
      <w:ind w:left="720"/>
      <w:contextualSpacing/>
    </w:pPr>
    <w:rPr>
      <w:sz w:val="24"/>
      <w:szCs w:val="24"/>
    </w:rPr>
  </w:style>
  <w:style w:type="table" w:styleId="Tabelacomgrade">
    <w:name w:val="Table Grid"/>
    <w:basedOn w:val="Tabelanormal"/>
    <w:uiPriority w:val="59"/>
    <w:rsid w:val="00104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876D3"/>
    <w:pPr>
      <w:widowControl w:val="0"/>
      <w:autoSpaceDE w:val="0"/>
      <w:autoSpaceDN w:val="0"/>
      <w:adjustRightInd w:val="0"/>
      <w:spacing w:before="100" w:after="100"/>
    </w:pPr>
    <w:rPr>
      <w:rFonts w:ascii="Arial" w:eastAsiaTheme="minorEastAsia" w:hAnsi="Arial" w:cs="Arial"/>
      <w:color w:val="66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4988">
      <w:bodyDiv w:val="1"/>
      <w:marLeft w:val="0"/>
      <w:marRight w:val="0"/>
      <w:marTop w:val="0"/>
      <w:marBottom w:val="0"/>
      <w:divBdr>
        <w:top w:val="none" w:sz="0" w:space="0" w:color="auto"/>
        <w:left w:val="none" w:sz="0" w:space="0" w:color="auto"/>
        <w:bottom w:val="none" w:sz="0" w:space="0" w:color="auto"/>
        <w:right w:val="none" w:sz="0" w:space="0" w:color="auto"/>
      </w:divBdr>
    </w:div>
    <w:div w:id="550115781">
      <w:bodyDiv w:val="1"/>
      <w:marLeft w:val="0"/>
      <w:marRight w:val="0"/>
      <w:marTop w:val="0"/>
      <w:marBottom w:val="0"/>
      <w:divBdr>
        <w:top w:val="none" w:sz="0" w:space="0" w:color="auto"/>
        <w:left w:val="none" w:sz="0" w:space="0" w:color="auto"/>
        <w:bottom w:val="none" w:sz="0" w:space="0" w:color="auto"/>
        <w:right w:val="none" w:sz="0" w:space="0" w:color="auto"/>
      </w:divBdr>
    </w:div>
    <w:div w:id="918444047">
      <w:bodyDiv w:val="1"/>
      <w:marLeft w:val="0"/>
      <w:marRight w:val="0"/>
      <w:marTop w:val="0"/>
      <w:marBottom w:val="0"/>
      <w:divBdr>
        <w:top w:val="none" w:sz="0" w:space="0" w:color="auto"/>
        <w:left w:val="none" w:sz="0" w:space="0" w:color="auto"/>
        <w:bottom w:val="none" w:sz="0" w:space="0" w:color="auto"/>
        <w:right w:val="none" w:sz="0" w:space="0" w:color="auto"/>
      </w:divBdr>
    </w:div>
    <w:div w:id="1066032763">
      <w:bodyDiv w:val="1"/>
      <w:marLeft w:val="0"/>
      <w:marRight w:val="0"/>
      <w:marTop w:val="0"/>
      <w:marBottom w:val="0"/>
      <w:divBdr>
        <w:top w:val="none" w:sz="0" w:space="0" w:color="auto"/>
        <w:left w:val="none" w:sz="0" w:space="0" w:color="auto"/>
        <w:bottom w:val="none" w:sz="0" w:space="0" w:color="auto"/>
        <w:right w:val="none" w:sz="0" w:space="0" w:color="auto"/>
      </w:divBdr>
    </w:div>
    <w:div w:id="1220020686">
      <w:bodyDiv w:val="1"/>
      <w:marLeft w:val="0"/>
      <w:marRight w:val="0"/>
      <w:marTop w:val="0"/>
      <w:marBottom w:val="0"/>
      <w:divBdr>
        <w:top w:val="none" w:sz="0" w:space="0" w:color="auto"/>
        <w:left w:val="none" w:sz="0" w:space="0" w:color="auto"/>
        <w:bottom w:val="none" w:sz="0" w:space="0" w:color="auto"/>
        <w:right w:val="none" w:sz="0" w:space="0" w:color="auto"/>
      </w:divBdr>
    </w:div>
    <w:div w:id="1279727174">
      <w:bodyDiv w:val="1"/>
      <w:marLeft w:val="0"/>
      <w:marRight w:val="0"/>
      <w:marTop w:val="0"/>
      <w:marBottom w:val="0"/>
      <w:divBdr>
        <w:top w:val="none" w:sz="0" w:space="0" w:color="auto"/>
        <w:left w:val="none" w:sz="0" w:space="0" w:color="auto"/>
        <w:bottom w:val="none" w:sz="0" w:space="0" w:color="auto"/>
        <w:right w:val="none" w:sz="0" w:space="0" w:color="auto"/>
      </w:divBdr>
    </w:div>
    <w:div w:id="1386375713">
      <w:bodyDiv w:val="1"/>
      <w:marLeft w:val="0"/>
      <w:marRight w:val="0"/>
      <w:marTop w:val="0"/>
      <w:marBottom w:val="0"/>
      <w:divBdr>
        <w:top w:val="none" w:sz="0" w:space="0" w:color="auto"/>
        <w:left w:val="none" w:sz="0" w:space="0" w:color="auto"/>
        <w:bottom w:val="none" w:sz="0" w:space="0" w:color="auto"/>
        <w:right w:val="none" w:sz="0" w:space="0" w:color="auto"/>
      </w:divBdr>
    </w:div>
    <w:div w:id="1393114325">
      <w:bodyDiv w:val="1"/>
      <w:marLeft w:val="0"/>
      <w:marRight w:val="0"/>
      <w:marTop w:val="0"/>
      <w:marBottom w:val="0"/>
      <w:divBdr>
        <w:top w:val="none" w:sz="0" w:space="0" w:color="auto"/>
        <w:left w:val="none" w:sz="0" w:space="0" w:color="auto"/>
        <w:bottom w:val="none" w:sz="0" w:space="0" w:color="auto"/>
        <w:right w:val="none" w:sz="0" w:space="0" w:color="auto"/>
      </w:divBdr>
    </w:div>
    <w:div w:id="1657147701">
      <w:bodyDiv w:val="1"/>
      <w:marLeft w:val="0"/>
      <w:marRight w:val="0"/>
      <w:marTop w:val="0"/>
      <w:marBottom w:val="0"/>
      <w:divBdr>
        <w:top w:val="none" w:sz="0" w:space="0" w:color="auto"/>
        <w:left w:val="none" w:sz="0" w:space="0" w:color="auto"/>
        <w:bottom w:val="none" w:sz="0" w:space="0" w:color="auto"/>
        <w:right w:val="none" w:sz="0" w:space="0" w:color="auto"/>
      </w:divBdr>
    </w:div>
    <w:div w:id="1747729445">
      <w:bodyDiv w:val="1"/>
      <w:marLeft w:val="0"/>
      <w:marRight w:val="0"/>
      <w:marTop w:val="0"/>
      <w:marBottom w:val="0"/>
      <w:divBdr>
        <w:top w:val="none" w:sz="0" w:space="0" w:color="auto"/>
        <w:left w:val="none" w:sz="0" w:space="0" w:color="auto"/>
        <w:bottom w:val="none" w:sz="0" w:space="0" w:color="auto"/>
        <w:right w:val="none" w:sz="0" w:space="0" w:color="auto"/>
      </w:divBdr>
    </w:div>
    <w:div w:id="1889562765">
      <w:bodyDiv w:val="1"/>
      <w:marLeft w:val="0"/>
      <w:marRight w:val="0"/>
      <w:marTop w:val="0"/>
      <w:marBottom w:val="0"/>
      <w:divBdr>
        <w:top w:val="none" w:sz="0" w:space="0" w:color="auto"/>
        <w:left w:val="none" w:sz="0" w:space="0" w:color="auto"/>
        <w:bottom w:val="none" w:sz="0" w:space="0" w:color="auto"/>
        <w:right w:val="none" w:sz="0" w:space="0" w:color="auto"/>
      </w:divBdr>
    </w:div>
    <w:div w:id="21174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170F2-9921-4F7B-93DD-A3B89150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387</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Leocir</cp:lastModifiedBy>
  <cp:revision>8</cp:revision>
  <cp:lastPrinted>2015-02-23T11:06:00Z</cp:lastPrinted>
  <dcterms:created xsi:type="dcterms:W3CDTF">2015-02-23T15:21:00Z</dcterms:created>
  <dcterms:modified xsi:type="dcterms:W3CDTF">2015-02-23T19:51:00Z</dcterms:modified>
</cp:coreProperties>
</file>