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F" w:rsidRPr="000C55E9" w:rsidRDefault="00987018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84651E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ROJETO DE LEI</w:t>
      </w:r>
      <w:r w:rsidR="00B665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037/2015</w:t>
      </w: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B66591" w:rsidRDefault="00B66591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6591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 de abril de 2015.</w:t>
      </w:r>
    </w:p>
    <w:p w:rsidR="00357A4F" w:rsidRPr="00B66591" w:rsidRDefault="00357A4F" w:rsidP="00357A4F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F74099" w:rsidRDefault="00663F65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Dispõe sobre a concessão de diárias aos agentes políticos e servidores públicos na Administração Pública Municipal </w:t>
      </w:r>
      <w:r w:rsidR="00601944"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57A4F" w:rsidRPr="00F74099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Dilceu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 xml:space="preserve">Rossato, Prefeito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>encaminha para deliberação da</w:t>
      </w:r>
      <w:r w:rsidRPr="00F74099">
        <w:rPr>
          <w:rFonts w:ascii="Times New Roman" w:hAnsi="Times New Roman" w:cs="Times New Roman"/>
          <w:sz w:val="24"/>
          <w:szCs w:val="24"/>
        </w:rPr>
        <w:t xml:space="preserve"> Câmara Municipal de Sorriso</w:t>
      </w:r>
      <w:r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9E7B4C" w:rsidRPr="00F74099" w:rsidRDefault="009E7B4C" w:rsidP="009E7B4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882">
        <w:rPr>
          <w:rFonts w:ascii="Times New Roman" w:hAnsi="Times New Roman" w:cs="Times New Roman"/>
          <w:sz w:val="24"/>
          <w:szCs w:val="24"/>
        </w:rPr>
        <w:t>Os agentes políticos e servidores públicos municipais da Administração Direta e Indireta que se deslocarem temporariamente da sede, eventualmente e por motivo de serviço, dentro ou fora do Estado</w:t>
      </w:r>
      <w:r>
        <w:rPr>
          <w:rFonts w:ascii="Times New Roman" w:hAnsi="Times New Roman" w:cs="Times New Roman"/>
          <w:sz w:val="24"/>
          <w:szCs w:val="24"/>
        </w:rPr>
        <w:t xml:space="preserve"> ou para o exterior</w:t>
      </w:r>
      <w:r w:rsidRPr="002A1882">
        <w:rPr>
          <w:rFonts w:ascii="Times New Roman" w:hAnsi="Times New Roman" w:cs="Times New Roman"/>
          <w:sz w:val="24"/>
          <w:szCs w:val="24"/>
        </w:rPr>
        <w:t>, farão jus à percepção de diárias e, quando for o caso, à respectiva passagem.</w:t>
      </w:r>
    </w:p>
    <w:p w:rsidR="009E7B4C" w:rsidRPr="002A188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5A4A27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4A27">
        <w:rPr>
          <w:rFonts w:ascii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A27">
        <w:rPr>
          <w:rFonts w:ascii="Times New Roman" w:hAnsi="Times New Roman" w:cs="Times New Roman"/>
          <w:sz w:val="24"/>
          <w:szCs w:val="24"/>
        </w:rPr>
        <w:t>Entende-se por interesse da Administração, a participação em cursos, estágios, congressos ou outra modalidade de aperfeiçoamento, diretamente relacionada com o cargo ou função, além de viagens junto a órgãos públicos e de interesses gerais para a administração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colaboradores eventuais, partícipes de termo de cooperação ou instrumento equivalente, e os conselheiros, formalmente nomeados e não pertencentes aos quadros de pessoal das carreiras do Município, receberão diárias correspondentes ao</w:t>
      </w:r>
      <w:r>
        <w:rPr>
          <w:rFonts w:ascii="Times New Roman" w:hAnsi="Times New Roman" w:cs="Times New Roman"/>
          <w:sz w:val="24"/>
          <w:szCs w:val="24"/>
        </w:rPr>
        <w:t xml:space="preserve"> valor estabelecido na alínea “c</w:t>
      </w:r>
      <w:r w:rsidRPr="00F74099">
        <w:rPr>
          <w:rFonts w:ascii="Times New Roman" w:hAnsi="Times New Roman" w:cs="Times New Roman"/>
          <w:sz w:val="24"/>
          <w:szCs w:val="24"/>
        </w:rPr>
        <w:t>” do Anexo I da presente Lei.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o pagamento de diárias, pelos órgãos da Administração Direta e Indireta do Poder Executivo Municipal, aos funcionários de empresas prestadoras de serviços terceirizados.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A7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A7">
        <w:rPr>
          <w:rFonts w:ascii="Times New Roman" w:hAnsi="Times New Roman" w:cs="Times New Roman"/>
          <w:b/>
          <w:sz w:val="24"/>
          <w:szCs w:val="24"/>
        </w:rPr>
        <w:t>2º</w:t>
      </w:r>
      <w:r w:rsidRPr="008853A7">
        <w:rPr>
          <w:rFonts w:ascii="Times New Roman" w:hAnsi="Times New Roman" w:cs="Times New Roman"/>
          <w:sz w:val="24"/>
          <w:szCs w:val="24"/>
        </w:rPr>
        <w:t xml:space="preserve"> O empenho da despesa referida no </w:t>
      </w:r>
      <w:r w:rsidRPr="008853A7">
        <w:rPr>
          <w:rFonts w:ascii="Times New Roman" w:hAnsi="Times New Roman" w:cs="Times New Roman"/>
          <w:i/>
          <w:sz w:val="24"/>
          <w:szCs w:val="24"/>
        </w:rPr>
        <w:t>caput</w:t>
      </w:r>
      <w:r w:rsidRPr="008853A7">
        <w:rPr>
          <w:rFonts w:ascii="Times New Roman" w:hAnsi="Times New Roman" w:cs="Times New Roman"/>
          <w:sz w:val="24"/>
          <w:szCs w:val="24"/>
        </w:rPr>
        <w:t xml:space="preserve"> deste artigo deverá ocorrer no </w:t>
      </w:r>
      <w:r w:rsidRPr="008853A7">
        <w:rPr>
          <w:rFonts w:ascii="Times New Roman" w:hAnsi="Times New Roman" w:cs="Times New Roman"/>
          <w:i/>
          <w:sz w:val="24"/>
          <w:szCs w:val="24"/>
        </w:rPr>
        <w:t>Elemento de Despesa 36 – Serviços de Terceiros Pessoa Física</w:t>
      </w:r>
      <w:r w:rsidRPr="008853A7">
        <w:rPr>
          <w:rFonts w:ascii="Times New Roman" w:hAnsi="Times New Roman" w:cs="Times New Roman"/>
          <w:sz w:val="24"/>
          <w:szCs w:val="24"/>
        </w:rPr>
        <w:t>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3º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Os contratados em caráter temporário e os servidores cedidos por órgãos e entidades da União, do Estado, do Distrito Federal e dos Municípios, receberão diárias estabelecidas no Anexo I, correspondente ao do cargo dos servidores que estiverem substituindo.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4º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Observados os princípios da moralidade e o interesse do serviço público, o pagamento de diárias e/ou a requisição de passagens só poderão ser concedidos mediante prévia autorização da autoridade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87D7D">
        <w:rPr>
          <w:rFonts w:ascii="Times New Roman" w:hAnsi="Times New Roman" w:cs="Times New Roman"/>
          <w:b/>
          <w:sz w:val="24"/>
          <w:szCs w:val="24"/>
        </w:rPr>
        <w:t>Art. 5º</w:t>
      </w:r>
      <w:r w:rsidRPr="00787D7D">
        <w:rPr>
          <w:rFonts w:ascii="Times New Roman" w:hAnsi="Times New Roman" w:cs="Times New Roman"/>
          <w:sz w:val="24"/>
          <w:szCs w:val="24"/>
        </w:rPr>
        <w:t xml:space="preserve"> As diárias serão concedidas por dia de afastamento da sede do trabalho, destinando-se a indenizar os agentes políticos e os servidores públicos municipais das </w:t>
      </w:r>
      <w:r w:rsidRPr="00787D7D">
        <w:rPr>
          <w:rFonts w:ascii="Times New Roman" w:hAnsi="Times New Roman" w:cs="Times New Roman"/>
          <w:sz w:val="24"/>
          <w:szCs w:val="24"/>
        </w:rPr>
        <w:lastRenderedPageBreak/>
        <w:t>despesas com locomoção urbana, alimentação, hospedagem e estacionamento quando necessário.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450E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b/>
          <w:sz w:val="24"/>
          <w:szCs w:val="24"/>
        </w:rPr>
        <w:t>1º</w:t>
      </w:r>
      <w:r w:rsidRPr="00D450E1">
        <w:rPr>
          <w:rFonts w:ascii="Times New Roman" w:hAnsi="Times New Roman" w:cs="Times New Roman"/>
          <w:sz w:val="24"/>
          <w:szCs w:val="24"/>
        </w:rPr>
        <w:t xml:space="preserve"> As diárias serão calculadas por período de 24 (vinte e quatro) horas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0E1">
        <w:rPr>
          <w:rFonts w:ascii="Times New Roman" w:hAnsi="Times New Roman" w:cs="Times New Roman"/>
          <w:sz w:val="24"/>
          <w:szCs w:val="24"/>
        </w:rPr>
        <w:t xml:space="preserve">de afastamento, tomando-se como termo inicial e final para contagem dos dias, à hora da partida e da </w:t>
      </w:r>
      <w:proofErr w:type="gramStart"/>
      <w:r w:rsidRPr="00D450E1">
        <w:rPr>
          <w:rFonts w:ascii="Times New Roman" w:hAnsi="Times New Roman" w:cs="Times New Roman"/>
          <w:sz w:val="24"/>
          <w:szCs w:val="24"/>
        </w:rPr>
        <w:t>chegada na</w:t>
      </w:r>
      <w:proofErr w:type="gramEnd"/>
      <w:r w:rsidRPr="00D450E1">
        <w:rPr>
          <w:rFonts w:ascii="Times New Roman" w:hAnsi="Times New Roman" w:cs="Times New Roman"/>
          <w:sz w:val="24"/>
          <w:szCs w:val="24"/>
        </w:rPr>
        <w:t xml:space="preserve"> sede respectivamente.</w:t>
      </w:r>
    </w:p>
    <w:p w:rsidR="009E7B4C" w:rsidRPr="00D450E1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A46">
        <w:rPr>
          <w:rFonts w:ascii="Times New Roman" w:hAnsi="Times New Roman" w:cs="Times New Roman"/>
          <w:b/>
          <w:sz w:val="24"/>
          <w:szCs w:val="24"/>
        </w:rPr>
        <w:t>2º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045F8F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7E712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E7129">
        <w:rPr>
          <w:rFonts w:ascii="Times New Roman" w:hAnsi="Times New Roman" w:cs="Times New Roman"/>
          <w:b/>
          <w:sz w:val="24"/>
          <w:szCs w:val="24"/>
        </w:rPr>
        <w:t>Art. 6º</w:t>
      </w:r>
      <w:r w:rsidRPr="007E7129">
        <w:rPr>
          <w:rFonts w:ascii="Times New Roman" w:hAnsi="Times New Roman" w:cs="Times New Roman"/>
          <w:sz w:val="24"/>
          <w:szCs w:val="24"/>
        </w:rPr>
        <w:t xml:space="preserve"> A viagem transcorrida sábado, domingo ou feriado será expressamente justificada e autorizada pelo Secretário Municipal ou chefe imediato competente.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7</w:t>
      </w:r>
      <w:r w:rsidRPr="00F74099">
        <w:rPr>
          <w:rFonts w:ascii="Times New Roman" w:hAnsi="Times New Roman" w:cs="Times New Roman"/>
          <w:b/>
          <w:sz w:val="24"/>
          <w:szCs w:val="24"/>
        </w:rPr>
        <w:t>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pagamento de diárias será efetuado através de cheques ou ordem bancária, obedecendo-se à tabela de diárias que constitui o Anexo I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Pr="005B6C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C14">
        <w:rPr>
          <w:rFonts w:ascii="Times New Roman" w:hAnsi="Times New Roman" w:cs="Times New Roman"/>
          <w:sz w:val="24"/>
          <w:szCs w:val="24"/>
        </w:rPr>
        <w:t>Nos casos em que o servidor se deslocar acompanhando servidor de cargo superior ao seu, fará jus à diária no mesmo valor atribuído à autoridade acompanhada.</w:t>
      </w:r>
    </w:p>
    <w:p w:rsidR="009E7B4C" w:rsidRDefault="009E7B4C" w:rsidP="009E7B4C">
      <w:pPr>
        <w:spacing w:after="0" w:line="240" w:lineRule="auto"/>
        <w:ind w:firstLine="1418"/>
        <w:jc w:val="both"/>
      </w:pPr>
    </w:p>
    <w:p w:rsidR="009E7B4C" w:rsidRPr="00520A1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0A1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20A14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A14">
        <w:rPr>
          <w:rFonts w:ascii="Times New Roman" w:hAnsi="Times New Roman" w:cs="Times New Roman"/>
          <w:sz w:val="24"/>
          <w:szCs w:val="24"/>
        </w:rPr>
        <w:t xml:space="preserve">A solicitação de diária deverá ser feita por meio da utilização do formulário, conforme Anexo II que faz parte desta lei, e </w:t>
      </w:r>
      <w:r>
        <w:rPr>
          <w:rFonts w:ascii="Times New Roman" w:hAnsi="Times New Roman" w:cs="Times New Roman"/>
          <w:sz w:val="24"/>
          <w:szCs w:val="24"/>
        </w:rPr>
        <w:t>deverá especificar</w:t>
      </w:r>
      <w:r w:rsidRPr="00520A14">
        <w:rPr>
          <w:rFonts w:ascii="Times New Roman" w:hAnsi="Times New Roman" w:cs="Times New Roman"/>
          <w:sz w:val="24"/>
          <w:szCs w:val="24"/>
        </w:rPr>
        <w:t xml:space="preserve"> claramente o objetivo da viagem, sendo executado em 02 (duas) vias, com a seguinte destinação: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 -</w:t>
      </w:r>
      <w:proofErr w:type="gramStart"/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74099">
        <w:rPr>
          <w:rFonts w:ascii="Times New Roman" w:hAnsi="Times New Roman" w:cs="Times New Roman"/>
          <w:sz w:val="24"/>
          <w:szCs w:val="24"/>
        </w:rPr>
        <w:t>a primeira via ficará anexo ao processo de pagamento;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- a segunda via será entregue</w:t>
      </w:r>
      <w:r>
        <w:rPr>
          <w:rFonts w:ascii="Times New Roman" w:hAnsi="Times New Roman" w:cs="Times New Roman"/>
          <w:sz w:val="24"/>
          <w:szCs w:val="24"/>
        </w:rPr>
        <w:t xml:space="preserve"> protocolado ao agente político </w:t>
      </w:r>
      <w:r w:rsidRPr="00F74099">
        <w:rPr>
          <w:rFonts w:ascii="Times New Roman" w:hAnsi="Times New Roman" w:cs="Times New Roman"/>
          <w:sz w:val="24"/>
          <w:szCs w:val="24"/>
        </w:rPr>
        <w:t>ou servidor público municipal.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9318E4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18E4">
        <w:rPr>
          <w:rFonts w:ascii="Times New Roman" w:hAnsi="Times New Roman" w:cs="Times New Roman"/>
          <w:b/>
          <w:sz w:val="24"/>
          <w:szCs w:val="24"/>
        </w:rPr>
        <w:t>Art. 10</w:t>
      </w:r>
      <w:r w:rsidRPr="009318E4">
        <w:rPr>
          <w:rFonts w:ascii="Times New Roman" w:hAnsi="Times New Roman" w:cs="Times New Roman"/>
          <w:sz w:val="24"/>
          <w:szCs w:val="24"/>
        </w:rPr>
        <w:t xml:space="preserve"> Os agentes políticos e os servidores que receberem diárias </w:t>
      </w:r>
      <w:proofErr w:type="gramStart"/>
      <w:r w:rsidRPr="009318E4">
        <w:rPr>
          <w:rFonts w:ascii="Times New Roman" w:hAnsi="Times New Roman" w:cs="Times New Roman"/>
          <w:sz w:val="24"/>
          <w:szCs w:val="24"/>
        </w:rPr>
        <w:t>ficarão</w:t>
      </w:r>
      <w:proofErr w:type="gramEnd"/>
      <w:r w:rsidRPr="009318E4">
        <w:rPr>
          <w:rFonts w:ascii="Times New Roman" w:hAnsi="Times New Roman" w:cs="Times New Roman"/>
          <w:sz w:val="24"/>
          <w:szCs w:val="24"/>
        </w:rPr>
        <w:t xml:space="preserve"> obrigados a fazer a Prestação de Contas da Viagem no prazo</w:t>
      </w:r>
      <w:r>
        <w:rPr>
          <w:rFonts w:ascii="Times New Roman" w:hAnsi="Times New Roman" w:cs="Times New Roman"/>
          <w:sz w:val="24"/>
          <w:szCs w:val="24"/>
        </w:rPr>
        <w:t xml:space="preserve"> máximo</w:t>
      </w:r>
      <w:r w:rsidRPr="009318E4">
        <w:rPr>
          <w:rFonts w:ascii="Times New Roman" w:hAnsi="Times New Roman" w:cs="Times New Roman"/>
          <w:sz w:val="24"/>
          <w:szCs w:val="24"/>
        </w:rPr>
        <w:t xml:space="preserve"> de 05 (cinco) dias do seu retorno à sede, na qual deverá constar: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74099">
        <w:rPr>
          <w:rFonts w:ascii="Times New Roman" w:hAnsi="Times New Roman" w:cs="Times New Roman"/>
          <w:sz w:val="24"/>
          <w:szCs w:val="24"/>
        </w:rPr>
        <w:t xml:space="preserve">elatório 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74099">
        <w:rPr>
          <w:rFonts w:ascii="Times New Roman" w:hAnsi="Times New Roman" w:cs="Times New Roman"/>
          <w:sz w:val="24"/>
          <w:szCs w:val="24"/>
        </w:rPr>
        <w:t>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II desta lei</w:t>
      </w:r>
      <w:r w:rsidRPr="00F74099"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comprovante do embarque aéreo ou terrestre, quando se tratar de meio de transporte comercial, terrestre ou aéreo;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cópia de certificado, diploma ou atestado no caso de participação em cursos, congressos, seminários, treiname</w:t>
      </w:r>
      <w:r>
        <w:rPr>
          <w:rFonts w:ascii="Times New Roman" w:hAnsi="Times New Roman" w:cs="Times New Roman"/>
          <w:sz w:val="24"/>
          <w:szCs w:val="24"/>
        </w:rPr>
        <w:t>ntos e outros eventos similares;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A46">
        <w:rPr>
          <w:rFonts w:ascii="Times New Roman" w:hAnsi="Times New Roman" w:cs="Times New Roman"/>
          <w:sz w:val="24"/>
          <w:szCs w:val="24"/>
        </w:rPr>
        <w:t>IV – comprovantes de despesas.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Se o meio de transporte utilizado for de propriedade do Município ou locado,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deverá constar o número da placa e a quilometragem inicial e final.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C7DA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transporte e combustíveis para veículo oficial serão custeadas pelas dotações próprias previamente fixadas. 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BD3806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2E5">
        <w:rPr>
          <w:rFonts w:ascii="Times New Roman" w:hAnsi="Times New Roman" w:cs="Times New Roman"/>
          <w:b/>
          <w:sz w:val="24"/>
          <w:szCs w:val="24"/>
        </w:rPr>
        <w:lastRenderedPageBreak/>
        <w:t>Parágrafo único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3806">
        <w:rPr>
          <w:rFonts w:ascii="Times New Roman" w:hAnsi="Times New Roman" w:cs="Times New Roman"/>
          <w:sz w:val="24"/>
          <w:szCs w:val="24"/>
        </w:rPr>
        <w:t xml:space="preserve"> As despesas com combustíveis, peças, pneus e serviços, realizadas fora do Município, durante viagens, em caráter excepcional, serão ressarcidas mediante apresentação de cupom ou nota fiscal, o qual será anexado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D3806">
        <w:rPr>
          <w:rFonts w:ascii="Times New Roman" w:hAnsi="Times New Roman" w:cs="Times New Roman"/>
          <w:sz w:val="24"/>
          <w:szCs w:val="24"/>
        </w:rPr>
        <w:t>Prestação de Contas da Viagem.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F74099">
        <w:rPr>
          <w:rFonts w:ascii="Times New Roman" w:hAnsi="Times New Roman" w:cs="Times New Roman"/>
          <w:sz w:val="24"/>
          <w:szCs w:val="24"/>
        </w:rPr>
        <w:t xml:space="preserve">Ao agente político e/ou servidor </w:t>
      </w:r>
      <w:r>
        <w:rPr>
          <w:rFonts w:ascii="Times New Roman" w:hAnsi="Times New Roman" w:cs="Times New Roman"/>
          <w:sz w:val="24"/>
          <w:szCs w:val="24"/>
        </w:rPr>
        <w:t xml:space="preserve">público </w:t>
      </w:r>
      <w:r w:rsidRPr="00F74099">
        <w:rPr>
          <w:rFonts w:ascii="Times New Roman" w:hAnsi="Times New Roman" w:cs="Times New Roman"/>
          <w:sz w:val="24"/>
          <w:szCs w:val="24"/>
        </w:rPr>
        <w:t>que não prestarem contas no prazo máximo de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F74099">
        <w:rPr>
          <w:rFonts w:ascii="Times New Roman" w:hAnsi="Times New Roman" w:cs="Times New Roman"/>
          <w:sz w:val="24"/>
          <w:szCs w:val="24"/>
        </w:rPr>
        <w:t>) dias úteis do seu retorno fica vedado à concessão de nova diária e/ou passagem.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13 </w:t>
      </w:r>
      <w:r w:rsidRPr="00F74099">
        <w:rPr>
          <w:rFonts w:ascii="Times New Roman" w:hAnsi="Times New Roman" w:cs="Times New Roman"/>
          <w:sz w:val="24"/>
          <w:szCs w:val="24"/>
        </w:rPr>
        <w:t>Os agentes políticos ou servidores públicos municipais que não prestarem cont</w:t>
      </w:r>
      <w:r>
        <w:rPr>
          <w:rFonts w:ascii="Times New Roman" w:hAnsi="Times New Roman" w:cs="Times New Roman"/>
          <w:sz w:val="24"/>
          <w:szCs w:val="24"/>
        </w:rPr>
        <w:t>as no prazo estabelecido nesta l</w:t>
      </w:r>
      <w:r w:rsidRPr="00F74099">
        <w:rPr>
          <w:rFonts w:ascii="Times New Roman" w:hAnsi="Times New Roman" w:cs="Times New Roman"/>
          <w:sz w:val="24"/>
          <w:szCs w:val="24"/>
        </w:rPr>
        <w:t>ei terão descontado em folha de pagamento o valor das diárias recebidas.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708FE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Departamento de Contabilidade encaminhará ao Setor de Recursos Humanos as pendências relativas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4099">
        <w:rPr>
          <w:rFonts w:ascii="Times New Roman" w:hAnsi="Times New Roman" w:cs="Times New Roman"/>
          <w:sz w:val="24"/>
          <w:szCs w:val="24"/>
        </w:rPr>
        <w:t xml:space="preserve"> não prestação de contas das diárias para serem debitadas na folha de pagamento do</w:t>
      </w:r>
      <w:r>
        <w:rPr>
          <w:rFonts w:ascii="Times New Roman" w:hAnsi="Times New Roman" w:cs="Times New Roman"/>
          <w:sz w:val="24"/>
          <w:szCs w:val="24"/>
        </w:rPr>
        <w:t xml:space="preserve"> respectivo servidor em alcance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atendimento de pagamento de diárias deverão ser emitidos empenhos ordinários, permitindo-se, porém em caráter excepcional, a emissão de empenhos estimativos destinados às diárias que não puderem se sujeitar ao processo normal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casos excepcionais, para atender demandas emergenciais, com as devidas justificativas e havendo concordância do agente político e do servidor, a formalização do processo de empenho e pagamento da diária poderá ser efetuada durante ou após a viagem e terá natureza de reembolso.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334D6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empenho que ocorrer após a viagem deverá ser lançado no </w:t>
      </w:r>
      <w:r w:rsidRPr="00334D6D">
        <w:rPr>
          <w:rFonts w:ascii="Times New Roman" w:hAnsi="Times New Roman" w:cs="Times New Roman"/>
          <w:i/>
          <w:sz w:val="24"/>
          <w:szCs w:val="24"/>
        </w:rPr>
        <w:t>Elemento de Despesa 93 – Indenizações e Restituições.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099">
        <w:rPr>
          <w:rFonts w:ascii="Times New Roman" w:hAnsi="Times New Roman" w:cs="Times New Roman"/>
          <w:sz w:val="24"/>
          <w:szCs w:val="24"/>
        </w:rPr>
        <w:t xml:space="preserve"> Na hipótese de ser autorizada a prorrogação do prazo de afastamento, o agente político e/ou servidor farão jus às diárias correspondentes ao período em excesso, sendo formalizado novo processo para concessão e pagamento de diárias, ao qual será juntada uma cópia do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sz w:val="24"/>
          <w:szCs w:val="24"/>
        </w:rPr>
        <w:t>O processo de despesa referente à concessão e pagamento das diárias deverá conter: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 xml:space="preserve">solicitação de diária, conforme </w:t>
      </w:r>
      <w:r w:rsidRPr="00F74099">
        <w:rPr>
          <w:rFonts w:ascii="Times New Roman" w:hAnsi="Times New Roman" w:cs="Times New Roman"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>I da presente l</w:t>
      </w:r>
      <w:r w:rsidRPr="00F7409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 – nota de empenho ordinário ou estimativo quando for o caso;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III – liquidações de empenho;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IV - ordem de pagamento;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>V – comprovante de depósito bancário;</w:t>
      </w: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Relatório de viagem/prestação de contas</w:t>
      </w:r>
      <w:r w:rsidRPr="00F74099">
        <w:rPr>
          <w:rFonts w:ascii="Times New Roman" w:hAnsi="Times New Roman" w:cs="Times New Roman"/>
          <w:sz w:val="24"/>
          <w:szCs w:val="24"/>
        </w:rPr>
        <w:t>, composta dos docum</w:t>
      </w:r>
      <w:r>
        <w:rPr>
          <w:rFonts w:ascii="Times New Roman" w:hAnsi="Times New Roman" w:cs="Times New Roman"/>
          <w:sz w:val="24"/>
          <w:szCs w:val="24"/>
        </w:rPr>
        <w:t>entos relacionados no art. 10 desta lei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agente pol</w:t>
      </w:r>
      <w:r>
        <w:rPr>
          <w:rFonts w:ascii="Times New Roman" w:hAnsi="Times New Roman" w:cs="Times New Roman"/>
          <w:sz w:val="24"/>
          <w:szCs w:val="24"/>
        </w:rPr>
        <w:t>ítico e o servidor que receberem</w:t>
      </w:r>
      <w:r w:rsidRPr="00F74099">
        <w:rPr>
          <w:rFonts w:ascii="Times New Roman" w:hAnsi="Times New Roman" w:cs="Times New Roman"/>
          <w:sz w:val="24"/>
          <w:szCs w:val="24"/>
        </w:rPr>
        <w:t xml:space="preserve"> diárias e, por qualquer motivo, não se afastarem de sua sede ou retornarem antes da data prevista, deverão restituir </w:t>
      </w:r>
      <w:r w:rsidRPr="00F74099">
        <w:rPr>
          <w:rFonts w:ascii="Times New Roman" w:hAnsi="Times New Roman" w:cs="Times New Roman"/>
          <w:sz w:val="24"/>
          <w:szCs w:val="24"/>
        </w:rPr>
        <w:lastRenderedPageBreak/>
        <w:t>juntamente com a Prestação de Contas da Viagem, o valor correspondente às diárias não utilizadas, revertendo o respectivo crédito à dotação orçamentária.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devolução será considerada como Receita do Município quando se efetivar após o encerramento do exercício financeiro em que se realizou o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ordenador de despesas, em face da não prestação de contas ou não devolução do valor das diárias não utilizadas na forma e prazo estabelecidos, determinará o desconto na folha de pagamento.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74099">
        <w:rPr>
          <w:rFonts w:ascii="Times New Roman" w:hAnsi="Times New Roman" w:cs="Times New Roman"/>
          <w:sz w:val="24"/>
          <w:szCs w:val="24"/>
        </w:rPr>
        <w:t xml:space="preserve"> É vedado conceder diárias com o objetivo de remunerar outros encargos ou serviços.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5A68ED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8ED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5A68ED">
        <w:rPr>
          <w:rFonts w:ascii="Times New Roman" w:hAnsi="Times New Roman" w:cs="Times New Roman"/>
          <w:sz w:val="24"/>
          <w:szCs w:val="24"/>
        </w:rPr>
        <w:t xml:space="preserve">É admissível </w:t>
      </w:r>
      <w:proofErr w:type="gramStart"/>
      <w:r w:rsidRPr="005A68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68ED">
        <w:rPr>
          <w:rFonts w:ascii="Times New Roman" w:hAnsi="Times New Roman" w:cs="Times New Roman"/>
          <w:sz w:val="24"/>
          <w:szCs w:val="24"/>
        </w:rPr>
        <w:t xml:space="preserve"> percepção concomitante do pagamento de horas extraordinárias e diárias, desde que constatada a efetiva hora extra prestada, de forma inequívoca.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20 </w:t>
      </w:r>
      <w:r w:rsidRPr="00F74099">
        <w:rPr>
          <w:rFonts w:ascii="Times New Roman" w:hAnsi="Times New Roman" w:cs="Times New Roman"/>
          <w:sz w:val="24"/>
          <w:szCs w:val="24"/>
        </w:rPr>
        <w:t>A autoridade e o ordenador de despesa que conceder ou arbitrar diárias responderão solidariamente com o servidor pela legitimidade das informações contidas no Relatório de Viagem</w:t>
      </w:r>
      <w:r>
        <w:rPr>
          <w:rFonts w:ascii="Times New Roman" w:hAnsi="Times New Roman" w:cs="Times New Roman"/>
          <w:sz w:val="24"/>
          <w:szCs w:val="24"/>
        </w:rPr>
        <w:t>/Prestação de Contas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F74099">
        <w:rPr>
          <w:rFonts w:ascii="Times New Roman" w:hAnsi="Times New Roman" w:cs="Times New Roman"/>
          <w:sz w:val="24"/>
          <w:szCs w:val="24"/>
        </w:rPr>
        <w:t xml:space="preserve"> Da mesma forma, a autoridade e o ordenador da despesa que conceder ou arbitrar</w:t>
      </w:r>
      <w:r>
        <w:rPr>
          <w:rFonts w:ascii="Times New Roman" w:hAnsi="Times New Roman" w:cs="Times New Roman"/>
          <w:sz w:val="24"/>
          <w:szCs w:val="24"/>
        </w:rPr>
        <w:t xml:space="preserve"> diárias em desacordo com esta l</w:t>
      </w:r>
      <w:r w:rsidRPr="00F74099">
        <w:rPr>
          <w:rFonts w:ascii="Times New Roman" w:hAnsi="Times New Roman" w:cs="Times New Roman"/>
          <w:sz w:val="24"/>
          <w:szCs w:val="24"/>
        </w:rPr>
        <w:t>ei, responderão solidariamente com o servidor pela reposição imediata da importância indevidamente paga, que será descontada na folha de pagamento.</w:t>
      </w:r>
    </w:p>
    <w:p w:rsidR="009E7B4C" w:rsidRDefault="009E7B4C" w:rsidP="009E7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F74099">
        <w:rPr>
          <w:rFonts w:ascii="Times New Roman" w:hAnsi="Times New Roman" w:cs="Times New Roman"/>
          <w:sz w:val="24"/>
          <w:szCs w:val="24"/>
        </w:rPr>
        <w:t>O servidor que for exonerado ou demitido, com pendência de prestação de contas de diárias, terá o valor das respectivas diárias descontado na última folha de pagamento ou no processo de pagamento de verbas rescisórias.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1º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Para cumprimento do disposto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o setor de Recursos Humanos deverá solicitar declaração do setor financeiro quanto à existência de pendência na prestação de contas, no qual deverá ser informado o valor do débito.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099">
        <w:rPr>
          <w:rFonts w:ascii="Times New Roman" w:hAnsi="Times New Roman" w:cs="Times New Roman"/>
          <w:b/>
          <w:sz w:val="24"/>
          <w:szCs w:val="24"/>
        </w:rPr>
        <w:t>2º</w:t>
      </w:r>
      <w:r w:rsidRPr="00F74099">
        <w:rPr>
          <w:rFonts w:ascii="Times New Roman" w:hAnsi="Times New Roman" w:cs="Times New Roman"/>
          <w:sz w:val="24"/>
          <w:szCs w:val="24"/>
        </w:rPr>
        <w:t xml:space="preserve"> Em decorrência das disposições estabelecidas no </w:t>
      </w:r>
      <w:r w:rsidRPr="00334D6D">
        <w:rPr>
          <w:rFonts w:ascii="Times New Roman" w:hAnsi="Times New Roman" w:cs="Times New Roman"/>
          <w:i/>
          <w:sz w:val="24"/>
          <w:szCs w:val="24"/>
        </w:rPr>
        <w:t>caput</w:t>
      </w:r>
      <w:r w:rsidRPr="00F74099">
        <w:rPr>
          <w:rFonts w:ascii="Times New Roman" w:hAnsi="Times New Roman" w:cs="Times New Roman"/>
          <w:sz w:val="24"/>
          <w:szCs w:val="24"/>
        </w:rPr>
        <w:t xml:space="preserve"> deste artigo, o setor financeiro informará ao setor de recursos humanos para que este proceda ao desconto, na folha de pagamento do servidor beneficiário, do valor correspondente às diárias não utilizadas ou sem a respectiva prestação de contas no prazo </w:t>
      </w:r>
      <w:r>
        <w:rPr>
          <w:rFonts w:ascii="Times New Roman" w:hAnsi="Times New Roman" w:cs="Times New Roman"/>
          <w:sz w:val="24"/>
          <w:szCs w:val="24"/>
        </w:rPr>
        <w:t>disposto nesta l</w:t>
      </w:r>
      <w:r w:rsidRPr="00F74099">
        <w:rPr>
          <w:rFonts w:ascii="Times New Roman" w:hAnsi="Times New Roman" w:cs="Times New Roman"/>
          <w:sz w:val="24"/>
          <w:szCs w:val="24"/>
        </w:rPr>
        <w:t>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74099">
        <w:rPr>
          <w:rFonts w:ascii="Times New Roman" w:hAnsi="Times New Roman" w:cs="Times New Roman"/>
          <w:sz w:val="24"/>
          <w:szCs w:val="24"/>
        </w:rPr>
        <w:t xml:space="preserve"> A Prestação de Contas será su</w:t>
      </w:r>
      <w:r>
        <w:rPr>
          <w:rFonts w:ascii="Times New Roman" w:hAnsi="Times New Roman" w:cs="Times New Roman"/>
          <w:sz w:val="24"/>
          <w:szCs w:val="24"/>
        </w:rPr>
        <w:t>bmetida ao setor financeiro competente</w:t>
      </w:r>
      <w:r w:rsidRPr="00F74099">
        <w:rPr>
          <w:rFonts w:ascii="Times New Roman" w:hAnsi="Times New Roman" w:cs="Times New Roman"/>
          <w:sz w:val="24"/>
          <w:szCs w:val="24"/>
        </w:rPr>
        <w:t xml:space="preserve"> onde fic</w:t>
      </w:r>
      <w:r>
        <w:rPr>
          <w:rFonts w:ascii="Times New Roman" w:hAnsi="Times New Roman" w:cs="Times New Roman"/>
          <w:sz w:val="24"/>
          <w:szCs w:val="24"/>
        </w:rPr>
        <w:t>ará à disposição dos órgãos de Controle Interno e Externos</w:t>
      </w:r>
      <w:r w:rsidRPr="00F74099">
        <w:rPr>
          <w:rFonts w:ascii="Times New Roman" w:hAnsi="Times New Roman" w:cs="Times New Roman"/>
          <w:sz w:val="24"/>
          <w:szCs w:val="24"/>
        </w:rPr>
        <w:t>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2F01E2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01E2">
        <w:rPr>
          <w:rFonts w:ascii="Times New Roman" w:hAnsi="Times New Roman" w:cs="Times New Roman"/>
          <w:b/>
          <w:sz w:val="24"/>
          <w:szCs w:val="24"/>
        </w:rPr>
        <w:t>Art. 23</w:t>
      </w:r>
      <w:r w:rsidRPr="002F01E2">
        <w:rPr>
          <w:rFonts w:ascii="Times New Roman" w:hAnsi="Times New Roman" w:cs="Times New Roman"/>
          <w:sz w:val="24"/>
          <w:szCs w:val="24"/>
        </w:rPr>
        <w:t xml:space="preserve"> As despesas de pequeno vulto e de pronto pagamento serão realizadas prioritariamente sob a forma de reembolso, permitido o regime de adiantament</w:t>
      </w:r>
      <w:r>
        <w:rPr>
          <w:rFonts w:ascii="Times New Roman" w:hAnsi="Times New Roman" w:cs="Times New Roman"/>
          <w:sz w:val="24"/>
          <w:szCs w:val="24"/>
        </w:rPr>
        <w:t>o e mediante comprovação das despesas</w:t>
      </w:r>
      <w:r w:rsidRPr="002F01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observados o disposto na Lei</w:t>
      </w:r>
      <w:r w:rsidRPr="002F01E2">
        <w:rPr>
          <w:rFonts w:ascii="Times New Roman" w:hAnsi="Times New Roman" w:cs="Times New Roman"/>
          <w:sz w:val="24"/>
          <w:szCs w:val="24"/>
        </w:rPr>
        <w:t xml:space="preserve"> municipal, que disciplina a matéria.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87C6C">
        <w:rPr>
          <w:rFonts w:ascii="Times New Roman" w:hAnsi="Times New Roman" w:cs="Times New Roman"/>
          <w:b/>
          <w:sz w:val="24"/>
          <w:szCs w:val="24"/>
        </w:rPr>
        <w:lastRenderedPageBreak/>
        <w:t>Art.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87C6C">
        <w:rPr>
          <w:rFonts w:ascii="Times New Roman" w:hAnsi="Times New Roman" w:cs="Times New Roman"/>
          <w:sz w:val="24"/>
          <w:szCs w:val="24"/>
        </w:rPr>
        <w:t xml:space="preserve"> Fica o Poder Executivo autorizado a reajustar os valores d</w:t>
      </w:r>
      <w:r>
        <w:rPr>
          <w:rFonts w:ascii="Times New Roman" w:hAnsi="Times New Roman" w:cs="Times New Roman"/>
          <w:sz w:val="24"/>
          <w:szCs w:val="24"/>
        </w:rPr>
        <w:t>as diárias do Anexo I pela variação da infl</w:t>
      </w:r>
      <w:r w:rsidRPr="00C87C6C">
        <w:rPr>
          <w:rFonts w:ascii="Times New Roman" w:hAnsi="Times New Roman" w:cs="Times New Roman"/>
          <w:sz w:val="24"/>
          <w:szCs w:val="24"/>
        </w:rPr>
        <w:t>ação, anualmente</w:t>
      </w:r>
      <w:r>
        <w:rPr>
          <w:rFonts w:ascii="Times New Roman" w:hAnsi="Times New Roman" w:cs="Times New Roman"/>
          <w:sz w:val="24"/>
          <w:szCs w:val="24"/>
        </w:rPr>
        <w:t xml:space="preserve"> ou a critério do Chefe do Executivo</w:t>
      </w:r>
      <w:r w:rsidRPr="00C87C6C">
        <w:rPr>
          <w:rFonts w:ascii="Times New Roman" w:hAnsi="Times New Roman" w:cs="Times New Roman"/>
          <w:sz w:val="24"/>
          <w:szCs w:val="24"/>
        </w:rPr>
        <w:t>, mediante Decreto.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B4C" w:rsidRPr="00F60670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25 </w:t>
      </w:r>
      <w:r w:rsidRPr="00F60670">
        <w:rPr>
          <w:rFonts w:ascii="Times New Roman" w:hAnsi="Times New Roman" w:cs="Times New Roman"/>
          <w:sz w:val="24"/>
          <w:szCs w:val="24"/>
        </w:rPr>
        <w:t xml:space="preserve">Compete ao Controle Interno instituir e alterar, quando necessário, o formulário de solicitação e concessão de diária e editar instrução normativa para o </w:t>
      </w:r>
      <w:r>
        <w:rPr>
          <w:rFonts w:ascii="Times New Roman" w:hAnsi="Times New Roman" w:cs="Times New Roman"/>
          <w:sz w:val="24"/>
          <w:szCs w:val="24"/>
        </w:rPr>
        <w:t>fiel cumprimento desta Lei.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0670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6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86">
        <w:rPr>
          <w:rFonts w:ascii="Times New Roman" w:hAnsi="Times New Roman" w:cs="Times New Roman"/>
          <w:sz w:val="24"/>
          <w:szCs w:val="24"/>
        </w:rPr>
        <w:t xml:space="preserve">Ficam instituídos os seguintes anexos a fim de possibilitar o cumprimento das disposições desta lei: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Anexo I - </w:t>
      </w:r>
      <w:r w:rsidRPr="00BD5A86">
        <w:rPr>
          <w:rFonts w:ascii="Times New Roman" w:hAnsi="Times New Roman" w:cs="Times New Roman"/>
          <w:sz w:val="24"/>
          <w:szCs w:val="24"/>
        </w:rPr>
        <w:t xml:space="preserve">Tabela de Valores de Diárias; 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Anexo II - Solicitação de Diárias</w:t>
      </w:r>
      <w:r w:rsidRPr="00BD5A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7B4C" w:rsidRPr="00BD5A86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D5A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 – Anexo III - Relatório de viagem/</w:t>
      </w:r>
      <w:r w:rsidRPr="00BD5A86">
        <w:rPr>
          <w:rFonts w:ascii="Times New Roman" w:hAnsi="Times New Roman" w:cs="Times New Roman"/>
          <w:sz w:val="24"/>
          <w:szCs w:val="24"/>
        </w:rPr>
        <w:t>Prestação de Contas.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1638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Fica revogada</w:t>
      </w:r>
      <w:r w:rsidRPr="00641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638">
        <w:rPr>
          <w:rFonts w:ascii="Times New Roman" w:hAnsi="Times New Roman" w:cs="Times New Roman"/>
          <w:sz w:val="24"/>
          <w:szCs w:val="24"/>
        </w:rPr>
        <w:t>a Lei nº. 1.781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1638">
        <w:rPr>
          <w:rFonts w:ascii="Times New Roman" w:hAnsi="Times New Roman" w:cs="Times New Roman"/>
          <w:sz w:val="24"/>
          <w:szCs w:val="24"/>
        </w:rPr>
        <w:t xml:space="preserve"> de 13 de fevereiro de 2009.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>Art. 28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Sorriso, Estado de Mato </w:t>
      </w:r>
      <w:proofErr w:type="gramStart"/>
      <w:r w:rsidRPr="00F74099">
        <w:rPr>
          <w:rFonts w:ascii="Times New Roman" w:hAnsi="Times New Roman" w:cs="Times New Roman"/>
          <w:sz w:val="24"/>
          <w:szCs w:val="24"/>
        </w:rPr>
        <w:t>Grosso</w:t>
      </w:r>
      <w:proofErr w:type="gramEnd"/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Pr="00F74099" w:rsidRDefault="009E7B4C" w:rsidP="009E7B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7B4C" w:rsidRPr="00F74099" w:rsidRDefault="009E7B4C" w:rsidP="009E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40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DILCEU ROSSATO</w:t>
      </w:r>
    </w:p>
    <w:p w:rsidR="009E7B4C" w:rsidRDefault="009E7B4C" w:rsidP="009E7B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F74099">
        <w:rPr>
          <w:rFonts w:ascii="Times New Roman" w:hAnsi="Times New Roman" w:cs="Times New Roman"/>
          <w:bCs/>
          <w:iCs/>
          <w:sz w:val="24"/>
          <w:szCs w:val="24"/>
        </w:rPr>
        <w:t xml:space="preserve">  Prefeito Municipal</w:t>
      </w:r>
    </w:p>
    <w:p w:rsidR="00F64BBE" w:rsidRDefault="00F64BBE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4BBE" w:rsidRPr="00F74099" w:rsidRDefault="00F64BBE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55E9" w:rsidRDefault="000C55E9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6D19" w:rsidRPr="00E539A1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39A1">
        <w:rPr>
          <w:rFonts w:ascii="Times New Roman" w:hAnsi="Times New Roman" w:cs="Times New Roman"/>
          <w:b/>
          <w:sz w:val="28"/>
          <w:szCs w:val="28"/>
          <w:u w:val="single"/>
        </w:rPr>
        <w:t>ANEXO I</w:t>
      </w: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4D6D" w:rsidRDefault="00334D6D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0B2" w:rsidRPr="0036745F" w:rsidRDefault="0036745F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5F">
        <w:rPr>
          <w:rFonts w:ascii="Times New Roman" w:hAnsi="Times New Roman" w:cs="Times New Roman"/>
          <w:sz w:val="28"/>
          <w:szCs w:val="28"/>
        </w:rPr>
        <w:t>Tabela de Valores de Diárias</w:t>
      </w:r>
    </w:p>
    <w:p w:rsidR="004B20B2" w:rsidRDefault="004B20B2" w:rsidP="0033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CellMar>
          <w:top w:w="113" w:type="dxa"/>
          <w:left w:w="227" w:type="dxa"/>
          <w:bottom w:w="113" w:type="dxa"/>
          <w:right w:w="227" w:type="dxa"/>
        </w:tblCellMar>
        <w:tblLook w:val="04A0"/>
      </w:tblPr>
      <w:tblGrid>
        <w:gridCol w:w="4480"/>
        <w:gridCol w:w="2410"/>
        <w:gridCol w:w="2268"/>
      </w:tblGrid>
      <w:tr w:rsidR="00334D6D" w:rsidTr="004B20B2">
        <w:tc>
          <w:tcPr>
            <w:tcW w:w="448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DENTRO DO ESTADO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34D6D" w:rsidRPr="004B20B2" w:rsidRDefault="00334D6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0B2">
              <w:rPr>
                <w:rFonts w:ascii="Times New Roman" w:hAnsi="Times New Roman" w:cs="Times New Roman"/>
                <w:b/>
                <w:sz w:val="24"/>
                <w:szCs w:val="24"/>
              </w:rPr>
              <w:t>DEMAIS LOCALIDADES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Prefeito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 e Vice-Prefeito</w:t>
            </w:r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</w:t>
            </w:r>
            <w:r w:rsidR="004E18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vAlign w:val="center"/>
          </w:tcPr>
          <w:p w:rsidR="00334D6D" w:rsidRDefault="00935E8D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R$ 510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B805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Secretário Municipal, </w:t>
            </w:r>
            <w:r w:rsidR="00F61322">
              <w:rPr>
                <w:rFonts w:ascii="Times New Roman" w:hAnsi="Times New Roman" w:cs="Times New Roman"/>
                <w:sz w:val="24"/>
                <w:szCs w:val="24"/>
              </w:rPr>
              <w:t xml:space="preserve">Sub-Prefeito, </w:t>
            </w:r>
            <w:r w:rsidR="00E863A4">
              <w:rPr>
                <w:rFonts w:ascii="Times New Roman" w:hAnsi="Times New Roman" w:cs="Times New Roman"/>
                <w:sz w:val="24"/>
                <w:szCs w:val="24"/>
              </w:rPr>
              <w:t xml:space="preserve">Subsecretários,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Procurador Jurídico, Controlador Geral</w:t>
            </w:r>
            <w:r w:rsidR="00C947CA">
              <w:rPr>
                <w:rFonts w:ascii="Times New Roman" w:hAnsi="Times New Roman" w:cs="Times New Roman"/>
                <w:sz w:val="24"/>
                <w:szCs w:val="24"/>
              </w:rPr>
              <w:t>, Contador</w:t>
            </w:r>
            <w:r w:rsidR="00641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 xml:space="preserve">e Diretor </w:t>
            </w:r>
            <w:proofErr w:type="gramStart"/>
            <w:r w:rsidR="00334D6D" w:rsidRPr="004B20B2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proofErr w:type="gramEnd"/>
          </w:p>
        </w:tc>
        <w:tc>
          <w:tcPr>
            <w:tcW w:w="2410" w:type="dxa"/>
            <w:vAlign w:val="center"/>
          </w:tcPr>
          <w:p w:rsidR="00334D6D" w:rsidRDefault="00E863A4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R$ 34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</w:t>
            </w:r>
            <w:r w:rsidR="00334D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34D6D" w:rsidTr="004B20B2">
        <w:tc>
          <w:tcPr>
            <w:tcW w:w="4480" w:type="dxa"/>
            <w:vAlign w:val="center"/>
          </w:tcPr>
          <w:p w:rsidR="00334D6D" w:rsidRPr="004B20B2" w:rsidRDefault="004B20B2" w:rsidP="004B20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B20B2">
              <w:rPr>
                <w:rFonts w:ascii="Times New Roman" w:hAnsi="Times New Roman" w:cs="Times New Roman"/>
                <w:sz w:val="24"/>
                <w:szCs w:val="24"/>
              </w:rPr>
              <w:t>Demais Servidores e Conselheiros Tutelares</w:t>
            </w:r>
          </w:p>
        </w:tc>
        <w:tc>
          <w:tcPr>
            <w:tcW w:w="2410" w:type="dxa"/>
            <w:vAlign w:val="center"/>
          </w:tcPr>
          <w:p w:rsidR="00334D6D" w:rsidRDefault="004B20B2" w:rsidP="00F252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</w:t>
            </w:r>
            <w:r w:rsidR="00F25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34D6D" w:rsidRDefault="002D2D9E" w:rsidP="00334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R$ 300</w:t>
            </w:r>
            <w:r w:rsidR="004B20B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20B2" w:rsidRDefault="004B20B2" w:rsidP="004B20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DB9" w:rsidRPr="00E50DB9" w:rsidRDefault="00E50D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-3811</wp:posOffset>
            </wp:positionH>
            <wp:positionV relativeFrom="paragraph">
              <wp:posOffset>-4445</wp:posOffset>
            </wp:positionV>
            <wp:extent cx="907143" cy="809625"/>
            <wp:effectExtent l="0" t="0" r="7620" b="0"/>
            <wp:wrapNone/>
            <wp:docPr id="1" name="Imagem 1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34" cy="81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0DB9" w:rsidRPr="00E50DB9" w:rsidRDefault="00E50DB9" w:rsidP="00E50DB9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0DB9" w:rsidRPr="00E50DB9" w:rsidRDefault="00E50DB9" w:rsidP="00E50DB9">
      <w:pPr>
        <w:rPr>
          <w:rFonts w:ascii="Times New Roman" w:hAnsi="Times New Roman" w:cs="Times New Roman"/>
        </w:rPr>
      </w:pPr>
    </w:p>
    <w:p w:rsidR="00E50DB9" w:rsidRPr="00E50DB9" w:rsidRDefault="00E50DB9" w:rsidP="00E50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DB9">
        <w:rPr>
          <w:rFonts w:ascii="Times New Roman" w:hAnsi="Times New Roman" w:cs="Times New Roman"/>
          <w:b/>
          <w:sz w:val="28"/>
          <w:szCs w:val="28"/>
        </w:rPr>
        <w:t xml:space="preserve">   ANEXO II</w:t>
      </w:r>
    </w:p>
    <w:p w:rsidR="00E50DB9" w:rsidRPr="00E50DB9" w:rsidRDefault="00403766" w:rsidP="002F2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</w:t>
      </w:r>
      <w:r w:rsidR="00E50DB9" w:rsidRPr="00E50DB9">
        <w:rPr>
          <w:rFonts w:ascii="Times New Roman" w:hAnsi="Times New Roman" w:cs="Times New Roman"/>
          <w:b/>
          <w:sz w:val="24"/>
          <w:szCs w:val="24"/>
        </w:rPr>
        <w:t>DE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DIÁRIA  </w:t>
      </w:r>
      <w:r w:rsidR="000429F3">
        <w:rPr>
          <w:rFonts w:ascii="Times New Roman" w:hAnsi="Times New Roman" w:cs="Times New Roman"/>
          <w:b/>
          <w:sz w:val="24"/>
          <w:szCs w:val="24"/>
        </w:rPr>
        <w:t xml:space="preserve"> – PROCESSO: Nº.: ____/__</w:t>
      </w:r>
      <w:r w:rsidR="002F286D">
        <w:rPr>
          <w:rFonts w:ascii="Times New Roman" w:hAnsi="Times New Roman" w:cs="Times New Roman"/>
          <w:b/>
          <w:sz w:val="24"/>
          <w:szCs w:val="24"/>
        </w:rPr>
        <w:t>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DE: SECRETARIA MUNICIPAL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50DB9">
        <w:rPr>
          <w:rFonts w:ascii="Times New Roman" w:hAnsi="Times New Roman" w:cs="Times New Roman"/>
          <w:i/>
          <w:sz w:val="20"/>
          <w:szCs w:val="20"/>
        </w:rPr>
        <w:t>PARA: SECRETARIA MUNICIPAL DE FAZENDA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2518"/>
        <w:gridCol w:w="1804"/>
        <w:gridCol w:w="181"/>
        <w:gridCol w:w="1559"/>
        <w:gridCol w:w="2582"/>
      </w:tblGrid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Nome do Servidor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Nº da Matrícula</w:t>
            </w:r>
          </w:p>
        </w:tc>
        <w:tc>
          <w:tcPr>
            <w:tcW w:w="1985" w:type="dxa"/>
            <w:gridSpan w:val="2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Conta Corrente:</w:t>
            </w: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Cargo ou Função: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052AF1">
            <w:pPr>
              <w:pStyle w:val="SemEspaamen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8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Adiantamento: </w:t>
            </w: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Diária ()</w:t>
            </w:r>
          </w:p>
        </w:tc>
        <w:tc>
          <w:tcPr>
            <w:tcW w:w="3544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Qtde</w:t>
            </w:r>
            <w:proofErr w:type="spellEnd"/>
            <w:r w:rsidR="00C722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Diária:</w:t>
            </w:r>
          </w:p>
        </w:tc>
        <w:tc>
          <w:tcPr>
            <w:tcW w:w="2582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Destino:</w:t>
            </w:r>
          </w:p>
        </w:tc>
      </w:tr>
      <w:tr w:rsidR="00E50DB9" w:rsidRPr="00E50DB9" w:rsidTr="00052AF1">
        <w:tc>
          <w:tcPr>
            <w:tcW w:w="2518" w:type="dxa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126" w:type="dxa"/>
            <w:gridSpan w:val="4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Valor Total:</w:t>
            </w:r>
          </w:p>
        </w:tc>
      </w:tr>
      <w:tr w:rsidR="00E50DB9" w:rsidRPr="00E50DB9" w:rsidTr="00052AF1">
        <w:tc>
          <w:tcPr>
            <w:tcW w:w="4322" w:type="dxa"/>
            <w:gridSpan w:val="2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 NÚMERO DO CARGO:</w:t>
            </w:r>
          </w:p>
        </w:tc>
        <w:tc>
          <w:tcPr>
            <w:tcW w:w="4322" w:type="dxa"/>
            <w:gridSpan w:val="3"/>
          </w:tcPr>
          <w:p w:rsidR="00E50DB9" w:rsidRPr="00E50DB9" w:rsidRDefault="00E50DB9" w:rsidP="00E50DB9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16"/>
                <w:szCs w:val="16"/>
              </w:rPr>
              <w:t>Classificação Brasileira de Ocupação (</w:t>
            </w: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CBO):</w:t>
            </w:r>
          </w:p>
        </w:tc>
      </w:tr>
    </w:tbl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SENHOR SECRETÁRIO: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Solicito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PERIODO E TRAJETO DA VIAGEM: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Saída: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Retorno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Hora:</w:t>
      </w:r>
    </w:p>
    <w:p w:rsidR="00E50DB9" w:rsidRPr="0018248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8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Eu, NOME DO SERVIDOR, autorizo </w:t>
      </w:r>
      <w:r w:rsidRPr="00E50DB9">
        <w:rPr>
          <w:rFonts w:ascii="Times New Roman" w:hAnsi="Times New Roman" w:cs="Times New Roman"/>
          <w:sz w:val="20"/>
          <w:szCs w:val="20"/>
        </w:rPr>
        <w:t xml:space="preserve">desde já, o desconto em folha de pagamento, do valor das diárias recebidas, em caso de não prestação de contas das mesmas no prazo </w:t>
      </w:r>
      <w:bookmarkStart w:id="0" w:name="_GoBack"/>
      <w:bookmarkEnd w:id="0"/>
      <w:r w:rsidRPr="000C652E">
        <w:rPr>
          <w:rFonts w:ascii="Times New Roman" w:hAnsi="Times New Roman" w:cs="Times New Roman"/>
          <w:sz w:val="20"/>
          <w:szCs w:val="20"/>
        </w:rPr>
        <w:t xml:space="preserve">de </w:t>
      </w:r>
      <w:proofErr w:type="gramStart"/>
      <w:r w:rsidR="000C652E" w:rsidRPr="000C652E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0C652E">
        <w:rPr>
          <w:rFonts w:ascii="Times New Roman" w:hAnsi="Times New Roman" w:cs="Times New Roman"/>
          <w:sz w:val="20"/>
          <w:szCs w:val="20"/>
        </w:rPr>
        <w:t xml:space="preserve"> (</w:t>
      </w:r>
      <w:r w:rsidR="000C652E" w:rsidRPr="000C652E">
        <w:rPr>
          <w:rFonts w:ascii="Times New Roman" w:hAnsi="Times New Roman" w:cs="Times New Roman"/>
          <w:sz w:val="20"/>
          <w:szCs w:val="20"/>
        </w:rPr>
        <w:t>cinco</w:t>
      </w:r>
      <w:r w:rsidRPr="000C652E">
        <w:rPr>
          <w:rFonts w:ascii="Times New Roman" w:hAnsi="Times New Roman" w:cs="Times New Roman"/>
          <w:sz w:val="20"/>
          <w:szCs w:val="20"/>
        </w:rPr>
        <w:t xml:space="preserve">) dias após o regresso à sede, conforme disposto no Art. </w:t>
      </w:r>
      <w:r w:rsidR="00423F98">
        <w:rPr>
          <w:rFonts w:ascii="Times New Roman" w:hAnsi="Times New Roman" w:cs="Times New Roman"/>
          <w:sz w:val="20"/>
          <w:szCs w:val="20"/>
        </w:rPr>
        <w:t>10</w:t>
      </w:r>
      <w:r w:rsidR="00C3432D" w:rsidRPr="000C652E">
        <w:rPr>
          <w:rFonts w:ascii="Times New Roman" w:hAnsi="Times New Roman" w:cs="Times New Roman"/>
          <w:sz w:val="20"/>
          <w:szCs w:val="20"/>
        </w:rPr>
        <w:t>,</w:t>
      </w:r>
      <w:r w:rsidR="00423F98">
        <w:rPr>
          <w:rFonts w:ascii="Times New Roman" w:hAnsi="Times New Roman" w:cs="Times New Roman"/>
          <w:sz w:val="20"/>
          <w:szCs w:val="20"/>
        </w:rPr>
        <w:t xml:space="preserve"> 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 </w:t>
      </w:r>
      <w:r w:rsidR="00C3432D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Lei nº XXXX, de XX de</w:t>
      </w:r>
      <w:r w:rsidR="0098701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XXXXX</w:t>
      </w:r>
      <w:r w:rsidR="00182488"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2015</w:t>
      </w:r>
      <w:r w:rsidRPr="00423F9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50DB9" w:rsidRPr="00423F98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423F98">
        <w:rPr>
          <w:rFonts w:ascii="Times New Roman" w:hAnsi="Times New Roman" w:cs="Times New Roman"/>
          <w:sz w:val="20"/>
          <w:szCs w:val="20"/>
        </w:rPr>
        <w:t>MEIO DE LOCOMOÇÃO: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0DB9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E50DB9">
        <w:rPr>
          <w:rFonts w:ascii="Times New Roman" w:hAnsi="Times New Roman" w:cs="Times New Roman"/>
          <w:sz w:val="20"/>
          <w:szCs w:val="20"/>
        </w:rPr>
        <w:t>) Terrestre                       (  )  Aéreo _______________  Veículo _________ (  ) Particular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Assinatura do Solicitante ____________________________ De Acordo: ________________________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Nome: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>Nome: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  <w:r w:rsidRPr="00E50DB9">
        <w:rPr>
          <w:rFonts w:ascii="Times New Roman" w:hAnsi="Times New Roman" w:cs="Times New Roman"/>
          <w:sz w:val="20"/>
          <w:szCs w:val="20"/>
        </w:rPr>
        <w:t>CPF:</w:t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182488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E50DB9">
        <w:rPr>
          <w:rFonts w:ascii="Times New Roman" w:hAnsi="Times New Roman" w:cs="Times New Roman"/>
          <w:sz w:val="20"/>
          <w:szCs w:val="20"/>
        </w:rPr>
        <w:t xml:space="preserve">Secretaria Municipal de </w:t>
      </w: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E50DB9" w:rsidRPr="00E50DB9" w:rsidRDefault="00E50DB9" w:rsidP="00E50DB9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SEFAZ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b/>
                <w:sz w:val="20"/>
                <w:szCs w:val="20"/>
              </w:rPr>
              <w:t>DESPACHO CONTABILIDADE</w:t>
            </w: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À Contabilidade Municipal para informar se existem inadimplência e dotação orçamentária.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___/____/____ Assinatura:</w:t>
            </w: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__________ consta pendência.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Disponibilidade orçamentária: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    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não há disponibilidade orçamentária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50DB9">
              <w:rPr>
                <w:rFonts w:ascii="Times New Roman" w:hAnsi="Times New Roman" w:cs="Times New Roman"/>
                <w:sz w:val="20"/>
                <w:szCs w:val="20"/>
              </w:rPr>
              <w:t>) há disponibilidade na dotação descrita a seguir: __/__/____ Assinatura:</w:t>
            </w: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DB9" w:rsidRPr="00E50DB9" w:rsidTr="00052AF1"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E50DB9" w:rsidRPr="00E50DB9" w:rsidRDefault="00E50DB9" w:rsidP="00052AF1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39A1" w:rsidRDefault="00E539A1" w:rsidP="00E53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9A1" w:rsidRDefault="00E53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-42545</wp:posOffset>
            </wp:positionV>
            <wp:extent cx="907143" cy="809625"/>
            <wp:effectExtent l="0" t="0" r="7620" b="0"/>
            <wp:wrapNone/>
            <wp:docPr id="2" name="Imagem 2" descr="F:\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0DB9">
        <w:rPr>
          <w:rFonts w:ascii="Times New Roman" w:hAnsi="Times New Roman" w:cs="Times New Roman"/>
          <w:b/>
        </w:rPr>
        <w:t>PREFEITURA MUNICIPAL DE SORRISO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Estado de Mato Grosso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Gestão 2013/2016</w:t>
      </w:r>
    </w:p>
    <w:p w:rsidR="00E539A1" w:rsidRPr="00E50DB9" w:rsidRDefault="00E539A1" w:rsidP="00E539A1">
      <w:pPr>
        <w:pStyle w:val="SemEspaamento"/>
        <w:jc w:val="center"/>
        <w:rPr>
          <w:rFonts w:ascii="Times New Roman" w:hAnsi="Times New Roman" w:cs="Times New Roman"/>
          <w:b/>
        </w:rPr>
      </w:pPr>
      <w:r w:rsidRPr="00E50DB9">
        <w:rPr>
          <w:rFonts w:ascii="Times New Roman" w:hAnsi="Times New Roman" w:cs="Times New Roman"/>
          <w:b/>
        </w:rPr>
        <w:t>CNPJ 03.239.076/0001-62</w:t>
      </w: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9A1">
        <w:rPr>
          <w:rFonts w:ascii="Times New Roman" w:hAnsi="Times New Roman" w:cs="Times New Roman"/>
          <w:b/>
          <w:sz w:val="28"/>
          <w:szCs w:val="28"/>
        </w:rPr>
        <w:t>ANEXO II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539A1">
        <w:rPr>
          <w:rFonts w:ascii="Times New Roman" w:hAnsi="Times New Roman" w:cs="Times New Roman"/>
          <w:b/>
          <w:sz w:val="24"/>
          <w:szCs w:val="28"/>
        </w:rPr>
        <w:t>RELATÓRIO DE VIAGEM</w:t>
      </w:r>
      <w:r w:rsidR="00DB7F70">
        <w:rPr>
          <w:rFonts w:ascii="Times New Roman" w:hAnsi="Times New Roman" w:cs="Times New Roman"/>
          <w:b/>
          <w:sz w:val="24"/>
          <w:szCs w:val="28"/>
        </w:rPr>
        <w:t xml:space="preserve"> – PRESTAÇÃO DE CONTAS</w:t>
      </w:r>
    </w:p>
    <w:p w:rsidR="00E539A1" w:rsidRPr="00E539A1" w:rsidRDefault="00E539A1" w:rsidP="00E539A1">
      <w:pPr>
        <w:tabs>
          <w:tab w:val="left" w:pos="3544"/>
        </w:tabs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27" w:type="dxa"/>
          <w:bottom w:w="113" w:type="dxa"/>
          <w:right w:w="227" w:type="dxa"/>
        </w:tblCellMar>
        <w:tblLook w:val="01E0"/>
      </w:tblPr>
      <w:tblGrid>
        <w:gridCol w:w="3488"/>
        <w:gridCol w:w="6037"/>
      </w:tblGrid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NOME DO SERVIDOR: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CARGO OU FUNÇÃO;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UNIDADE ADMINISTRATIVA: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ORIGEM: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</w:t>
            </w: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DESTINO: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PERÍODO DE VIAGEM: </w:t>
            </w:r>
          </w:p>
        </w:tc>
        <w:tc>
          <w:tcPr>
            <w:tcW w:w="6037" w:type="dxa"/>
          </w:tcPr>
          <w:p w:rsidR="00E539A1" w:rsidRPr="004025B1" w:rsidRDefault="00737F4B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SAIDA: ___</w:t>
            </w:r>
            <w:r w:rsidR="00C72219">
              <w:rPr>
                <w:rFonts w:ascii="Times New Roman" w:hAnsi="Times New Roman" w:cs="Times New Roman"/>
              </w:rPr>
              <w:t>/___/_</w:t>
            </w:r>
            <w:r>
              <w:rPr>
                <w:rFonts w:ascii="Times New Roman" w:hAnsi="Times New Roman" w:cs="Times New Roman"/>
              </w:rPr>
              <w:t>__</w:t>
            </w:r>
            <w:r w:rsidR="00C3432D">
              <w:rPr>
                <w:rFonts w:ascii="Times New Roman" w:hAnsi="Times New Roman" w:cs="Times New Roman"/>
              </w:rPr>
              <w:tab/>
            </w:r>
            <w:r w:rsidR="00C3432D">
              <w:rPr>
                <w:rFonts w:ascii="Times New Roman" w:hAnsi="Times New Roman" w:cs="Times New Roman"/>
              </w:rPr>
              <w:tab/>
              <w:t>HORAS: __:__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E539A1" w:rsidRPr="004025B1" w:rsidRDefault="00E539A1" w:rsidP="00C343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DATA</w:t>
            </w:r>
            <w:r w:rsidR="00737F4B">
              <w:rPr>
                <w:rFonts w:ascii="Times New Roman" w:hAnsi="Times New Roman" w:cs="Times New Roman"/>
              </w:rPr>
              <w:t xml:space="preserve"> RETORNO: __</w:t>
            </w:r>
            <w:r w:rsidR="00C72219">
              <w:rPr>
                <w:rFonts w:ascii="Times New Roman" w:hAnsi="Times New Roman" w:cs="Times New Roman"/>
              </w:rPr>
              <w:t>/__/____</w:t>
            </w:r>
            <w:r w:rsidR="00C3432D">
              <w:rPr>
                <w:rFonts w:ascii="Times New Roman" w:hAnsi="Times New Roman" w:cs="Times New Roman"/>
              </w:rPr>
              <w:t xml:space="preserve">HORAS: __:__ </w:t>
            </w:r>
            <w:proofErr w:type="spellStart"/>
            <w:r w:rsidR="00C72219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QUANTIDADE DE DIARIAS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VALOR RECEBIDO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MEIO DE TRANSPORTE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N° DO BILHETE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3488" w:type="dxa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EMPRESA</w:t>
            </w:r>
          </w:p>
        </w:tc>
        <w:tc>
          <w:tcPr>
            <w:tcW w:w="6037" w:type="dxa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OBJETIVO DA VIAGEM/ATIVIDADES REALIZADAS: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  <w:color w:val="000000"/>
              </w:rPr>
              <w:t xml:space="preserve">Suprir despesas de viagem </w:t>
            </w:r>
            <w:proofErr w:type="gramStart"/>
            <w:r w:rsidRPr="004025B1">
              <w:rPr>
                <w:rFonts w:ascii="Times New Roman" w:hAnsi="Times New Roman" w:cs="Times New Roman"/>
                <w:color w:val="000000"/>
              </w:rPr>
              <w:t>até ...</w:t>
            </w:r>
            <w:proofErr w:type="gramEnd"/>
            <w:r w:rsidR="00C3432D">
              <w:rPr>
                <w:rFonts w:ascii="Times New Roman" w:hAnsi="Times New Roman" w:cs="Times New Roman"/>
                <w:color w:val="000000"/>
              </w:rPr>
              <w:t>,</w:t>
            </w:r>
            <w:r w:rsidR="000C652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4025B1">
              <w:rPr>
                <w:rFonts w:ascii="Times New Roman" w:hAnsi="Times New Roman" w:cs="Times New Roman"/>
                <w:color w:val="000000"/>
              </w:rPr>
              <w:t>referente à ...</w:t>
            </w: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Default="00E539A1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 xml:space="preserve">OBSERVAÇÕES: </w:t>
            </w:r>
          </w:p>
          <w:p w:rsidR="00641638" w:rsidRPr="004025B1" w:rsidRDefault="00641638" w:rsidP="006416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39A1" w:rsidRPr="004025B1" w:rsidTr="004025B1">
        <w:tc>
          <w:tcPr>
            <w:tcW w:w="9525" w:type="dxa"/>
            <w:gridSpan w:val="2"/>
          </w:tcPr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SORRISO/MT,</w:t>
            </w:r>
            <w:r w:rsidR="000429F3">
              <w:rPr>
                <w:rFonts w:ascii="Times New Roman" w:hAnsi="Times New Roman" w:cs="Times New Roman"/>
              </w:rPr>
              <w:t>____/____/_____</w:t>
            </w: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539A1" w:rsidRPr="004025B1" w:rsidRDefault="00E539A1" w:rsidP="00E53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5B1">
              <w:rPr>
                <w:rFonts w:ascii="Times New Roman" w:hAnsi="Times New Roman" w:cs="Times New Roman"/>
              </w:rPr>
              <w:t>ASSINATURA DO SERVIDOR</w:t>
            </w:r>
          </w:p>
        </w:tc>
      </w:tr>
    </w:tbl>
    <w:p w:rsidR="00B66591" w:rsidRDefault="00B66591" w:rsidP="00E539A1">
      <w:pPr>
        <w:rPr>
          <w:rFonts w:ascii="Times New Roman" w:hAnsi="Times New Roman" w:cs="Times New Roman"/>
          <w:sz w:val="24"/>
          <w:szCs w:val="24"/>
        </w:rPr>
      </w:pPr>
    </w:p>
    <w:p w:rsidR="00B66591" w:rsidRDefault="00B66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591" w:rsidRPr="00F35207" w:rsidRDefault="00B66591" w:rsidP="00B665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B66591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Default="00B66591" w:rsidP="00B66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Pr="00606C40" w:rsidRDefault="00B66591" w:rsidP="00B66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B66591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Pr="00606C40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Pr="00606C40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6591" w:rsidRPr="00F74099" w:rsidRDefault="00B66591" w:rsidP="00B665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F74099">
        <w:rPr>
          <w:rFonts w:ascii="Times New Roman" w:hAnsi="Times New Roman" w:cs="Times New Roman"/>
          <w:sz w:val="24"/>
          <w:szCs w:val="24"/>
        </w:rPr>
        <w:t xml:space="preserve">Dispõe sobre a concessão de diárias aos agentes políticos e servidores públicos na Administração Pública Municipal </w:t>
      </w:r>
      <w:r>
        <w:rPr>
          <w:rFonts w:ascii="Times New Roman" w:hAnsi="Times New Roman" w:cs="Times New Roman"/>
          <w:sz w:val="24"/>
          <w:szCs w:val="24"/>
        </w:rPr>
        <w:t xml:space="preserve">Direta e Indireta </w:t>
      </w:r>
      <w:r w:rsidRPr="00F74099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66591" w:rsidRPr="000C652E" w:rsidRDefault="00B66591" w:rsidP="00B66591">
      <w:pPr>
        <w:pStyle w:val="NormalWeb"/>
        <w:ind w:firstLine="1418"/>
        <w:jc w:val="both"/>
        <w:rPr>
          <w:color w:val="000000"/>
          <w:sz w:val="20"/>
          <w:szCs w:val="20"/>
        </w:rPr>
      </w:pPr>
      <w:r w:rsidRPr="000C652E">
        <w:rPr>
          <w:color w:val="000000"/>
        </w:rPr>
        <w:t>Na Administração Pública não há liberdade nem vontade pessoal. Enquanto na administração particular é licito fazer tudo que a lei não proíbe, na Administração Pública só é permitido fazer o que a lei autoriza. A lei para o particular significa pode fazer assim. Para o administrador público deve fazer assim.</w:t>
      </w:r>
    </w:p>
    <w:p w:rsidR="00B66591" w:rsidRPr="000C652E" w:rsidRDefault="00B66591" w:rsidP="00B66591">
      <w:pPr>
        <w:pStyle w:val="NormalWeb"/>
        <w:ind w:firstLine="1418"/>
        <w:jc w:val="both"/>
        <w:rPr>
          <w:color w:val="000000"/>
          <w:sz w:val="20"/>
          <w:szCs w:val="20"/>
        </w:rPr>
      </w:pPr>
      <w:r w:rsidRPr="000C652E">
        <w:rPr>
          <w:color w:val="000000"/>
        </w:rPr>
        <w:t>A velocidade e o volume com que as informações são difundidas não permitem, muitas vezes, que sejam analisadas de modo devido. As diárias</w:t>
      </w:r>
      <w:r>
        <w:rPr>
          <w:color w:val="000000"/>
        </w:rPr>
        <w:t xml:space="preserve"> determinadas pela Lei 4.320/64</w:t>
      </w:r>
      <w:r w:rsidRPr="000C652E">
        <w:rPr>
          <w:color w:val="000000"/>
        </w:rPr>
        <w:t xml:space="preserve"> trazem em seu bojo diversas exigências não tão novas, porque antes não observadas, como por exemplo, a exigência necessária de lei para sua regularização.</w:t>
      </w:r>
    </w:p>
    <w:p w:rsidR="00B66591" w:rsidRPr="000C652E" w:rsidRDefault="00B66591" w:rsidP="00B66591">
      <w:pPr>
        <w:pStyle w:val="NormalWeb"/>
        <w:ind w:firstLine="1418"/>
        <w:jc w:val="both"/>
        <w:rPr>
          <w:color w:val="000000"/>
          <w:sz w:val="20"/>
          <w:szCs w:val="20"/>
        </w:rPr>
      </w:pPr>
      <w:r w:rsidRPr="000C652E">
        <w:rPr>
          <w:color w:val="000000"/>
        </w:rPr>
        <w:t>Neste sentido, para atendermos a legalidade das despesas com viagens necessitamos da edição de lei. O controle dos gastos e da moralidade administrativa nas entidades públicas constitui uma preocupação comum à coletividade e ao governo. Esse tema tem crescido de importância nos últimos anos, sobretudo em face da exigida transparência das despesas públicas.</w:t>
      </w:r>
    </w:p>
    <w:p w:rsidR="00B66591" w:rsidRPr="000C652E" w:rsidRDefault="00B66591" w:rsidP="00B66591">
      <w:pPr>
        <w:pStyle w:val="NormalWeb"/>
        <w:ind w:firstLine="1418"/>
        <w:jc w:val="both"/>
        <w:rPr>
          <w:color w:val="000000"/>
        </w:rPr>
      </w:pPr>
      <w:r w:rsidRPr="000C652E">
        <w:rPr>
          <w:color w:val="000000"/>
        </w:rPr>
        <w:t>O desrespeito à forma legal constitui vício de forma, que pode acarretar a invalidação do ato administrativo pela própria administração pública.</w:t>
      </w:r>
    </w:p>
    <w:p w:rsidR="00B66591" w:rsidRPr="000C652E" w:rsidRDefault="00B66591" w:rsidP="00B66591">
      <w:pPr>
        <w:pStyle w:val="NormalWeb"/>
        <w:ind w:firstLine="1418"/>
        <w:jc w:val="both"/>
        <w:rPr>
          <w:bCs/>
        </w:rPr>
      </w:pPr>
      <w:r w:rsidRPr="000C652E">
        <w:rPr>
          <w:color w:val="000000"/>
        </w:rPr>
        <w:t xml:space="preserve">Considerando que a Lei que trata das diárias no município de Sorriso data do ano de 2009, </w:t>
      </w:r>
      <w:r>
        <w:rPr>
          <w:color w:val="000000"/>
        </w:rPr>
        <w:t>necessitando ser</w:t>
      </w:r>
      <w:r w:rsidRPr="000C652E">
        <w:rPr>
          <w:color w:val="000000"/>
        </w:rPr>
        <w:t xml:space="preserve"> adequada a realidade atual é que encaminhamos o presente projeto de lei para o qual solicitamos a aprovação e </w:t>
      </w:r>
      <w:r w:rsidRPr="000C652E">
        <w:rPr>
          <w:bCs/>
        </w:rPr>
        <w:t xml:space="preserve">agrademos o tradicional apoio dos nobres </w:t>
      </w:r>
      <w:proofErr w:type="gramStart"/>
      <w:r w:rsidRPr="000C652E">
        <w:rPr>
          <w:bCs/>
        </w:rPr>
        <w:t>Edis</w:t>
      </w:r>
      <w:proofErr w:type="gramEnd"/>
      <w:r w:rsidRPr="000C652E">
        <w:rPr>
          <w:bCs/>
        </w:rPr>
        <w:t xml:space="preserve"> na apreciação da presente matéria.</w:t>
      </w:r>
    </w:p>
    <w:p w:rsidR="00B66591" w:rsidRPr="000C652E" w:rsidRDefault="00B66591" w:rsidP="00B6659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B66591" w:rsidRDefault="00B66591" w:rsidP="00B66591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B66591" w:rsidRPr="00606C40" w:rsidRDefault="00B66591" w:rsidP="00B66591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B66591" w:rsidRPr="00606C40" w:rsidRDefault="00B66591" w:rsidP="00B6659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B66591" w:rsidRPr="00606C40" w:rsidRDefault="00B66591" w:rsidP="00B6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B66591" w:rsidRPr="00EF6D8F" w:rsidRDefault="00B66591" w:rsidP="00B6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591" w:rsidRPr="00EF6D8F" w:rsidRDefault="00B66591" w:rsidP="00B66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6591" w:rsidRPr="00EF6D8F" w:rsidRDefault="00B66591" w:rsidP="00B665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B66591" w:rsidRPr="00EF6D8F" w:rsidRDefault="00B66591" w:rsidP="00B665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B66591" w:rsidRPr="00EF6D8F" w:rsidRDefault="00B66591" w:rsidP="00B665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B66591" w:rsidRPr="00EF6D8F" w:rsidRDefault="00B66591" w:rsidP="00B6659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B66591" w:rsidRPr="00EF6D8F" w:rsidSect="00B66591"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11053B"/>
    <w:rsid w:val="00113904"/>
    <w:rsid w:val="00126D19"/>
    <w:rsid w:val="001565ED"/>
    <w:rsid w:val="00182488"/>
    <w:rsid w:val="001C699F"/>
    <w:rsid w:val="001D7C3A"/>
    <w:rsid w:val="001F7B9D"/>
    <w:rsid w:val="0020453E"/>
    <w:rsid w:val="0023131D"/>
    <w:rsid w:val="00232EA0"/>
    <w:rsid w:val="00240A46"/>
    <w:rsid w:val="00263269"/>
    <w:rsid w:val="002708FE"/>
    <w:rsid w:val="00295B3D"/>
    <w:rsid w:val="002A0C7D"/>
    <w:rsid w:val="002A1882"/>
    <w:rsid w:val="002A6ACE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DF4"/>
    <w:rsid w:val="003826EC"/>
    <w:rsid w:val="003C5564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9247C"/>
    <w:rsid w:val="004953EC"/>
    <w:rsid w:val="004B20B2"/>
    <w:rsid w:val="004E18B4"/>
    <w:rsid w:val="004F7479"/>
    <w:rsid w:val="00520A14"/>
    <w:rsid w:val="00522535"/>
    <w:rsid w:val="005273FD"/>
    <w:rsid w:val="00535256"/>
    <w:rsid w:val="005A4A27"/>
    <w:rsid w:val="005A68ED"/>
    <w:rsid w:val="005B1947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27506"/>
    <w:rsid w:val="00737F4B"/>
    <w:rsid w:val="0074106E"/>
    <w:rsid w:val="007623DD"/>
    <w:rsid w:val="007871A6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F4369"/>
    <w:rsid w:val="00911B6E"/>
    <w:rsid w:val="009258A6"/>
    <w:rsid w:val="009318E4"/>
    <w:rsid w:val="0093264C"/>
    <w:rsid w:val="00935E8D"/>
    <w:rsid w:val="00954049"/>
    <w:rsid w:val="0097033D"/>
    <w:rsid w:val="009759BB"/>
    <w:rsid w:val="00987018"/>
    <w:rsid w:val="00993BD7"/>
    <w:rsid w:val="009B64F7"/>
    <w:rsid w:val="009E7B4C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66591"/>
    <w:rsid w:val="00B805A1"/>
    <w:rsid w:val="00B844C7"/>
    <w:rsid w:val="00BA6A9A"/>
    <w:rsid w:val="00BD3806"/>
    <w:rsid w:val="00BD5A86"/>
    <w:rsid w:val="00BD71C4"/>
    <w:rsid w:val="00BF4543"/>
    <w:rsid w:val="00C3432D"/>
    <w:rsid w:val="00C62CB9"/>
    <w:rsid w:val="00C72219"/>
    <w:rsid w:val="00C87C6C"/>
    <w:rsid w:val="00C947CA"/>
    <w:rsid w:val="00CB7617"/>
    <w:rsid w:val="00CE4777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E6FC2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60670"/>
    <w:rsid w:val="00F61322"/>
    <w:rsid w:val="00F64BBE"/>
    <w:rsid w:val="00F74099"/>
    <w:rsid w:val="00FA6013"/>
    <w:rsid w:val="00FC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56DD-FAFD-4224-A007-B04C1945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2307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3</cp:revision>
  <cp:lastPrinted>2015-04-02T15:41:00Z</cp:lastPrinted>
  <dcterms:created xsi:type="dcterms:W3CDTF">2015-04-07T15:18:00Z</dcterms:created>
  <dcterms:modified xsi:type="dcterms:W3CDTF">2015-04-13T17:44:00Z</dcterms:modified>
</cp:coreProperties>
</file>