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C2" w:rsidRPr="00355715" w:rsidRDefault="00FE262A" w:rsidP="00355715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355715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55715">
        <w:rPr>
          <w:rFonts w:ascii="Times New Roman" w:hAnsi="Times New Roman" w:cs="Times New Roman"/>
          <w:sz w:val="24"/>
          <w:szCs w:val="24"/>
        </w:rPr>
        <w:t>205</w:t>
      </w:r>
      <w:r w:rsidRPr="00355715">
        <w:rPr>
          <w:rFonts w:ascii="Times New Roman" w:hAnsi="Times New Roman" w:cs="Times New Roman"/>
          <w:sz w:val="24"/>
          <w:szCs w:val="24"/>
        </w:rPr>
        <w:t>/2015</w:t>
      </w:r>
    </w:p>
    <w:p w:rsidR="001A64C2" w:rsidRPr="00355715" w:rsidRDefault="001A64C2" w:rsidP="00355715">
      <w:pPr>
        <w:pStyle w:val="Recuodecorpodetexto"/>
        <w:ind w:left="3402" w:firstLine="0"/>
        <w:rPr>
          <w:szCs w:val="24"/>
        </w:rPr>
      </w:pPr>
    </w:p>
    <w:p w:rsidR="001A64C2" w:rsidRPr="00355715" w:rsidRDefault="001A64C2" w:rsidP="00355715">
      <w:pPr>
        <w:pStyle w:val="Recuodecorpodetexto"/>
        <w:ind w:left="3402" w:firstLine="0"/>
        <w:rPr>
          <w:szCs w:val="24"/>
        </w:rPr>
      </w:pPr>
    </w:p>
    <w:p w:rsidR="001A64C2" w:rsidRPr="00355715" w:rsidRDefault="004E28AC" w:rsidP="00355715">
      <w:pPr>
        <w:pStyle w:val="Recuodecorpodetexto"/>
        <w:ind w:left="3420" w:firstLine="0"/>
        <w:rPr>
          <w:szCs w:val="24"/>
        </w:rPr>
      </w:pPr>
      <w:bookmarkStart w:id="0" w:name="_GoBack"/>
      <w:r w:rsidRPr="00355715">
        <w:rPr>
          <w:szCs w:val="24"/>
        </w:rPr>
        <w:t xml:space="preserve">INDICAMOS A </w:t>
      </w:r>
      <w:r w:rsidRPr="00355715">
        <w:rPr>
          <w:rFonts w:eastAsiaTheme="minorHAnsi"/>
          <w:szCs w:val="24"/>
          <w:lang w:eastAsia="en-US"/>
        </w:rPr>
        <w:t>CRIAÇÃO DA SECRETARIA MUNICIPAL DE SEGURANÇA PÚBLICA.</w:t>
      </w:r>
    </w:p>
    <w:bookmarkEnd w:id="0"/>
    <w:p w:rsidR="001A64C2" w:rsidRPr="00355715" w:rsidRDefault="001A64C2" w:rsidP="00355715">
      <w:pPr>
        <w:pStyle w:val="Recuodecorpodetexto"/>
        <w:ind w:left="3402" w:firstLine="1418"/>
        <w:rPr>
          <w:szCs w:val="24"/>
        </w:rPr>
      </w:pPr>
    </w:p>
    <w:p w:rsidR="001A64C2" w:rsidRPr="00355715" w:rsidRDefault="001A64C2" w:rsidP="00355715">
      <w:pPr>
        <w:pStyle w:val="Recuodecorpodetexto"/>
        <w:ind w:left="3402" w:firstLine="1418"/>
        <w:rPr>
          <w:bCs/>
          <w:szCs w:val="24"/>
        </w:rPr>
      </w:pPr>
    </w:p>
    <w:p w:rsidR="001D7D4E" w:rsidRPr="00355715" w:rsidRDefault="001A64C2" w:rsidP="00355715">
      <w:pPr>
        <w:ind w:firstLine="3420"/>
        <w:jc w:val="both"/>
        <w:rPr>
          <w:rFonts w:eastAsiaTheme="minorHAnsi"/>
          <w:b/>
          <w:sz w:val="24"/>
          <w:szCs w:val="24"/>
          <w:lang w:eastAsia="en-US"/>
        </w:rPr>
      </w:pPr>
      <w:r w:rsidRPr="00355715">
        <w:rPr>
          <w:b/>
          <w:sz w:val="24"/>
          <w:szCs w:val="24"/>
        </w:rPr>
        <w:t xml:space="preserve">DIRCEU ZANATTA – PMDB </w:t>
      </w:r>
      <w:r w:rsidR="00691F1B" w:rsidRPr="00355715">
        <w:rPr>
          <w:b/>
          <w:bCs/>
          <w:sz w:val="24"/>
          <w:szCs w:val="24"/>
        </w:rPr>
        <w:t xml:space="preserve">E DEMAIS VEREADORES DA </w:t>
      </w:r>
      <w:r w:rsidR="00691F1B" w:rsidRPr="00355715">
        <w:rPr>
          <w:b/>
          <w:sz w:val="24"/>
          <w:szCs w:val="24"/>
        </w:rPr>
        <w:t xml:space="preserve">BANCADA DO PMDB, </w:t>
      </w:r>
      <w:r w:rsidRPr="00355715">
        <w:rPr>
          <w:sz w:val="24"/>
          <w:szCs w:val="24"/>
        </w:rPr>
        <w:t>com assento nesta Casa, de conformidade com o Artigo 115 do Regimento Interno</w:t>
      </w:r>
      <w:r w:rsidRPr="00355715">
        <w:rPr>
          <w:b/>
          <w:sz w:val="24"/>
          <w:szCs w:val="24"/>
        </w:rPr>
        <w:t xml:space="preserve">, </w:t>
      </w:r>
      <w:r w:rsidRPr="00355715">
        <w:rPr>
          <w:sz w:val="24"/>
          <w:szCs w:val="24"/>
        </w:rPr>
        <w:t xml:space="preserve">requerem à Mesa que este Expediente seja enviado ao Exmo. Senhor Dilceu Rossato, Prefeito Municipal e </w:t>
      </w:r>
      <w:r w:rsidR="00355715">
        <w:rPr>
          <w:sz w:val="24"/>
          <w:szCs w:val="24"/>
        </w:rPr>
        <w:t>à</w:t>
      </w:r>
      <w:r w:rsidRPr="00355715">
        <w:rPr>
          <w:sz w:val="24"/>
          <w:szCs w:val="24"/>
        </w:rPr>
        <w:t xml:space="preserve"> </w:t>
      </w:r>
      <w:r w:rsidR="00FE262A" w:rsidRPr="00355715">
        <w:rPr>
          <w:sz w:val="24"/>
          <w:szCs w:val="24"/>
        </w:rPr>
        <w:t xml:space="preserve">Senhora </w:t>
      </w:r>
      <w:r w:rsidR="009C734F" w:rsidRPr="00355715">
        <w:rPr>
          <w:sz w:val="24"/>
          <w:szCs w:val="24"/>
        </w:rPr>
        <w:t>Marilene Felicitá Savi</w:t>
      </w:r>
      <w:r w:rsidR="00FE262A" w:rsidRPr="00355715">
        <w:rPr>
          <w:sz w:val="24"/>
          <w:szCs w:val="24"/>
        </w:rPr>
        <w:t>,</w:t>
      </w:r>
      <w:r w:rsidR="009C734F" w:rsidRPr="00355715">
        <w:rPr>
          <w:sz w:val="24"/>
          <w:szCs w:val="24"/>
        </w:rPr>
        <w:t xml:space="preserve"> </w:t>
      </w:r>
      <w:r w:rsidR="009447D7" w:rsidRPr="00355715">
        <w:rPr>
          <w:sz w:val="24"/>
          <w:szCs w:val="24"/>
        </w:rPr>
        <w:t>Secretá</w:t>
      </w:r>
      <w:r w:rsidR="009C734F" w:rsidRPr="00355715">
        <w:rPr>
          <w:sz w:val="24"/>
          <w:szCs w:val="24"/>
        </w:rPr>
        <w:t xml:space="preserve">ria Municipal de Administração, </w:t>
      </w:r>
      <w:r w:rsidRPr="00355715">
        <w:rPr>
          <w:b/>
          <w:sz w:val="24"/>
          <w:szCs w:val="24"/>
        </w:rPr>
        <w:t xml:space="preserve">versando sobre a </w:t>
      </w:r>
      <w:r w:rsidR="00FE262A" w:rsidRPr="00355715">
        <w:rPr>
          <w:b/>
          <w:sz w:val="24"/>
          <w:szCs w:val="24"/>
        </w:rPr>
        <w:t xml:space="preserve">necessidade </w:t>
      </w:r>
      <w:r w:rsidR="009447D7" w:rsidRPr="00355715">
        <w:rPr>
          <w:rFonts w:eastAsiaTheme="minorHAnsi"/>
          <w:b/>
          <w:sz w:val="24"/>
          <w:szCs w:val="24"/>
          <w:lang w:eastAsia="en-US"/>
        </w:rPr>
        <w:t>d</w:t>
      </w:r>
      <w:r w:rsidR="004E28AC" w:rsidRPr="00355715">
        <w:rPr>
          <w:rFonts w:eastAsiaTheme="minorHAnsi"/>
          <w:b/>
          <w:sz w:val="24"/>
          <w:szCs w:val="24"/>
          <w:lang w:eastAsia="en-US"/>
        </w:rPr>
        <w:t xml:space="preserve">e </w:t>
      </w:r>
      <w:r w:rsidR="00355715">
        <w:rPr>
          <w:rFonts w:eastAsiaTheme="minorHAnsi"/>
          <w:b/>
          <w:sz w:val="24"/>
          <w:szCs w:val="24"/>
          <w:lang w:eastAsia="en-US"/>
        </w:rPr>
        <w:t>c</w:t>
      </w:r>
      <w:r w:rsidR="004E28AC" w:rsidRPr="00355715">
        <w:rPr>
          <w:rFonts w:eastAsiaTheme="minorHAnsi"/>
          <w:b/>
          <w:sz w:val="24"/>
          <w:szCs w:val="24"/>
          <w:lang w:eastAsia="en-US"/>
        </w:rPr>
        <w:t>riação da Secretaria Municipal de Segurança Pública.</w:t>
      </w:r>
    </w:p>
    <w:p w:rsidR="001D7D4E" w:rsidRPr="00355715" w:rsidRDefault="001D7D4E" w:rsidP="00355715">
      <w:pPr>
        <w:ind w:firstLine="3420"/>
        <w:jc w:val="both"/>
        <w:rPr>
          <w:rFonts w:eastAsiaTheme="minorHAnsi"/>
          <w:sz w:val="24"/>
          <w:szCs w:val="24"/>
          <w:lang w:eastAsia="en-US"/>
        </w:rPr>
      </w:pPr>
    </w:p>
    <w:p w:rsidR="001A64C2" w:rsidRPr="00355715" w:rsidRDefault="00457B21" w:rsidP="00355715">
      <w:pPr>
        <w:ind w:firstLine="3420"/>
        <w:jc w:val="both"/>
        <w:rPr>
          <w:b/>
          <w:sz w:val="24"/>
          <w:szCs w:val="24"/>
        </w:rPr>
      </w:pPr>
      <w:r w:rsidRPr="00355715">
        <w:rPr>
          <w:b/>
          <w:sz w:val="24"/>
          <w:szCs w:val="24"/>
        </w:rPr>
        <w:t>JUSTIFICATIV</w:t>
      </w:r>
      <w:r w:rsidR="001A64C2" w:rsidRPr="00355715">
        <w:rPr>
          <w:b/>
          <w:sz w:val="24"/>
          <w:szCs w:val="24"/>
        </w:rPr>
        <w:t>A</w:t>
      </w:r>
      <w:r w:rsidR="00355715">
        <w:rPr>
          <w:b/>
          <w:sz w:val="24"/>
          <w:szCs w:val="24"/>
        </w:rPr>
        <w:t>S</w:t>
      </w:r>
      <w:r w:rsidR="001A64C2" w:rsidRPr="00355715">
        <w:rPr>
          <w:b/>
          <w:sz w:val="24"/>
          <w:szCs w:val="24"/>
        </w:rPr>
        <w:t xml:space="preserve"> </w:t>
      </w:r>
    </w:p>
    <w:p w:rsidR="001A64C2" w:rsidRPr="00355715" w:rsidRDefault="001A64C2" w:rsidP="00355715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9C734F" w:rsidRPr="00355715" w:rsidRDefault="009C734F" w:rsidP="00355715">
      <w:pPr>
        <w:pStyle w:val="NCNormalCentralizado"/>
        <w:ind w:firstLine="1418"/>
        <w:jc w:val="both"/>
        <w:rPr>
          <w:sz w:val="24"/>
          <w:szCs w:val="24"/>
        </w:rPr>
      </w:pPr>
      <w:r w:rsidRPr="00355715">
        <w:rPr>
          <w:sz w:val="24"/>
          <w:szCs w:val="24"/>
        </w:rPr>
        <w:t xml:space="preserve">Considerando que </w:t>
      </w:r>
      <w:r w:rsidR="009447D7" w:rsidRPr="00355715">
        <w:rPr>
          <w:color w:val="141412"/>
          <w:sz w:val="24"/>
          <w:szCs w:val="24"/>
          <w:shd w:val="clear" w:color="auto" w:fill="FFFFFF"/>
        </w:rPr>
        <w:t>a criação de uma S</w:t>
      </w:r>
      <w:r w:rsidRPr="00355715">
        <w:rPr>
          <w:color w:val="141412"/>
          <w:sz w:val="24"/>
          <w:szCs w:val="24"/>
          <w:shd w:val="clear" w:color="auto" w:fill="FFFFFF"/>
        </w:rPr>
        <w:t>ecretaria que se dedi</w:t>
      </w:r>
      <w:r w:rsidR="00355715">
        <w:rPr>
          <w:color w:val="141412"/>
          <w:sz w:val="24"/>
          <w:szCs w:val="24"/>
          <w:shd w:val="clear" w:color="auto" w:fill="FFFFFF"/>
        </w:rPr>
        <w:t>que</w:t>
      </w:r>
      <w:r w:rsidRPr="00355715">
        <w:rPr>
          <w:color w:val="141412"/>
          <w:sz w:val="24"/>
          <w:szCs w:val="24"/>
          <w:shd w:val="clear" w:color="auto" w:fill="FFFFFF"/>
        </w:rPr>
        <w:t xml:space="preserve"> nesse enfoque</w:t>
      </w:r>
      <w:r w:rsidR="00355715">
        <w:rPr>
          <w:color w:val="141412"/>
          <w:sz w:val="24"/>
          <w:szCs w:val="24"/>
          <w:shd w:val="clear" w:color="auto" w:fill="FFFFFF"/>
        </w:rPr>
        <w:t xml:space="preserve"> é parte do plano de gestão do</w:t>
      </w:r>
      <w:r w:rsidRPr="00355715">
        <w:rPr>
          <w:color w:val="141412"/>
          <w:sz w:val="24"/>
          <w:szCs w:val="24"/>
          <w:shd w:val="clear" w:color="auto" w:fill="FFFFFF"/>
        </w:rPr>
        <w:t xml:space="preserve"> </w:t>
      </w:r>
      <w:r w:rsidR="0031666A">
        <w:rPr>
          <w:color w:val="141412"/>
          <w:sz w:val="24"/>
          <w:szCs w:val="24"/>
          <w:shd w:val="clear" w:color="auto" w:fill="FFFFFF"/>
        </w:rPr>
        <w:t xml:space="preserve">atual </w:t>
      </w:r>
      <w:r w:rsidR="00355715">
        <w:rPr>
          <w:color w:val="141412"/>
          <w:sz w:val="24"/>
          <w:szCs w:val="24"/>
          <w:shd w:val="clear" w:color="auto" w:fill="FFFFFF"/>
        </w:rPr>
        <w:t>P</w:t>
      </w:r>
      <w:r w:rsidRPr="00355715">
        <w:rPr>
          <w:color w:val="141412"/>
          <w:sz w:val="24"/>
          <w:szCs w:val="24"/>
          <w:shd w:val="clear" w:color="auto" w:fill="FFFFFF"/>
        </w:rPr>
        <w:t>refeito</w:t>
      </w:r>
      <w:r w:rsidR="0031666A">
        <w:rPr>
          <w:color w:val="141412"/>
          <w:sz w:val="24"/>
          <w:szCs w:val="24"/>
          <w:shd w:val="clear" w:color="auto" w:fill="FFFFFF"/>
        </w:rPr>
        <w:t xml:space="preserve"> em sua campanha eleitoral</w:t>
      </w:r>
      <w:r w:rsidRPr="00355715">
        <w:rPr>
          <w:color w:val="141412"/>
          <w:sz w:val="24"/>
          <w:szCs w:val="24"/>
          <w:shd w:val="clear" w:color="auto" w:fill="FFFFFF"/>
        </w:rPr>
        <w:t>.</w:t>
      </w:r>
      <w:r w:rsidRPr="00355715">
        <w:rPr>
          <w:sz w:val="24"/>
          <w:szCs w:val="24"/>
        </w:rPr>
        <w:t xml:space="preserve"> </w:t>
      </w:r>
    </w:p>
    <w:p w:rsidR="009C734F" w:rsidRPr="00355715" w:rsidRDefault="009C734F" w:rsidP="00355715">
      <w:pPr>
        <w:pStyle w:val="NCNormalCentralizado"/>
        <w:ind w:firstLine="1418"/>
        <w:jc w:val="both"/>
        <w:rPr>
          <w:sz w:val="24"/>
          <w:szCs w:val="24"/>
        </w:rPr>
      </w:pPr>
    </w:p>
    <w:p w:rsidR="001A64C2" w:rsidRPr="00355715" w:rsidRDefault="00182097" w:rsidP="00355715">
      <w:pPr>
        <w:pStyle w:val="NCNormalCentralizado"/>
        <w:ind w:firstLine="1418"/>
        <w:jc w:val="both"/>
        <w:rPr>
          <w:color w:val="141412"/>
          <w:sz w:val="24"/>
          <w:szCs w:val="24"/>
          <w:shd w:val="clear" w:color="auto" w:fill="FFFFFF"/>
        </w:rPr>
      </w:pPr>
      <w:r w:rsidRPr="00355715">
        <w:rPr>
          <w:sz w:val="24"/>
          <w:szCs w:val="24"/>
        </w:rPr>
        <w:t xml:space="preserve">Considerando que </w:t>
      </w:r>
      <w:r w:rsidRPr="00355715">
        <w:rPr>
          <w:color w:val="141412"/>
          <w:sz w:val="24"/>
          <w:szCs w:val="24"/>
          <w:shd w:val="clear" w:color="auto" w:fill="FFFFFF"/>
        </w:rPr>
        <w:t>Constituição Federal estabelece a segurança como garantia individual, em seu artigo 5º, caput, e como direito social, em seu artigo 6º. Também dispõe, em seu art. 144, ser dever do Estado prover a segurança, embora ressalte ser direito e responsabilidade de todos, não vedando que a municipalidade atue de forma conjunta e cooperativa na busca da efetivação desta garantia. Ao contrário, o texto constitucional estimula a cooperação entre os entes federados na busca da consecução dos fins a que se destina.</w:t>
      </w:r>
    </w:p>
    <w:p w:rsidR="00182097" w:rsidRPr="00355715" w:rsidRDefault="00182097" w:rsidP="0035571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419BC" w:rsidRPr="00355715" w:rsidRDefault="006E1DB3" w:rsidP="00355715">
      <w:pPr>
        <w:pStyle w:val="NCNormalCentralizado"/>
        <w:ind w:firstLine="1418"/>
        <w:jc w:val="both"/>
        <w:rPr>
          <w:spacing w:val="-5"/>
          <w:sz w:val="24"/>
          <w:szCs w:val="24"/>
        </w:rPr>
      </w:pPr>
      <w:r w:rsidRPr="00355715">
        <w:rPr>
          <w:sz w:val="24"/>
          <w:szCs w:val="24"/>
        </w:rPr>
        <w:t xml:space="preserve">Considerando que </w:t>
      </w:r>
      <w:r w:rsidR="004E28AC" w:rsidRPr="00355715">
        <w:rPr>
          <w:spacing w:val="-5"/>
          <w:sz w:val="24"/>
          <w:szCs w:val="24"/>
        </w:rPr>
        <w:t>os altos índices de violência que assolam as cidades do país. Neste cenário, Sorriso não é exceção. Cabe ao Poder Público, seja em que nível for, contribuir para que tais índices sejam reduzidos para patamares aceitáveis, melhorando a qualidade de vida dos munícipes.</w:t>
      </w:r>
    </w:p>
    <w:p w:rsidR="004E28AC" w:rsidRPr="00355715" w:rsidRDefault="004E28AC" w:rsidP="00355715">
      <w:pPr>
        <w:pStyle w:val="NCNormalCentralizado"/>
        <w:ind w:firstLine="1418"/>
        <w:jc w:val="both"/>
        <w:rPr>
          <w:sz w:val="24"/>
          <w:szCs w:val="24"/>
        </w:rPr>
      </w:pPr>
    </w:p>
    <w:p w:rsidR="00672B22" w:rsidRPr="00355715" w:rsidRDefault="001A64C2" w:rsidP="00355715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355715">
        <w:rPr>
          <w:sz w:val="24"/>
          <w:szCs w:val="24"/>
        </w:rPr>
        <w:t xml:space="preserve">    Considerando </w:t>
      </w:r>
      <w:r w:rsidR="00182097" w:rsidRPr="00355715">
        <w:rPr>
          <w:sz w:val="24"/>
          <w:szCs w:val="24"/>
        </w:rPr>
        <w:t>a necessidade de</w:t>
      </w:r>
      <w:r w:rsidR="00FE262A" w:rsidRPr="00355715">
        <w:rPr>
          <w:sz w:val="24"/>
          <w:szCs w:val="24"/>
        </w:rPr>
        <w:t xml:space="preserve"> </w:t>
      </w:r>
      <w:r w:rsidR="00182097" w:rsidRPr="00355715">
        <w:rPr>
          <w:color w:val="141412"/>
          <w:sz w:val="24"/>
          <w:szCs w:val="24"/>
          <w:shd w:val="clear" w:color="auto" w:fill="FFFFFF"/>
        </w:rPr>
        <w:t xml:space="preserve">desenvolvimento de projetos que visam </w:t>
      </w:r>
      <w:r w:rsidR="00355715" w:rsidRPr="00355715">
        <w:rPr>
          <w:color w:val="141412"/>
          <w:sz w:val="24"/>
          <w:szCs w:val="24"/>
          <w:shd w:val="clear" w:color="auto" w:fill="FFFFFF"/>
        </w:rPr>
        <w:t>à</w:t>
      </w:r>
      <w:r w:rsidR="00182097" w:rsidRPr="00355715">
        <w:rPr>
          <w:color w:val="141412"/>
          <w:sz w:val="24"/>
          <w:szCs w:val="24"/>
          <w:shd w:val="clear" w:color="auto" w:fill="FFFFFF"/>
        </w:rPr>
        <w:t xml:space="preserve"> melhoria da segurança pública, bem como</w:t>
      </w:r>
      <w:r w:rsidR="009447D7" w:rsidRPr="00355715">
        <w:rPr>
          <w:color w:val="141412"/>
          <w:sz w:val="24"/>
          <w:szCs w:val="24"/>
          <w:shd w:val="clear" w:color="auto" w:fill="FFFFFF"/>
        </w:rPr>
        <w:t>,</w:t>
      </w:r>
      <w:r w:rsidR="00182097" w:rsidRPr="00355715">
        <w:rPr>
          <w:color w:val="141412"/>
          <w:sz w:val="24"/>
          <w:szCs w:val="24"/>
          <w:shd w:val="clear" w:color="auto" w:fill="FFFFFF"/>
        </w:rPr>
        <w:t xml:space="preserve"> na operacionalização de políticas preventivas voltadas à diminuição da criminalidade (iluminação pública, atividades culturais/esportivas), uma vez q</w:t>
      </w:r>
      <w:r w:rsidR="009447D7" w:rsidRPr="00355715">
        <w:rPr>
          <w:color w:val="141412"/>
          <w:sz w:val="24"/>
          <w:szCs w:val="24"/>
          <w:shd w:val="clear" w:color="auto" w:fill="FFFFFF"/>
        </w:rPr>
        <w:t xml:space="preserve">ue a política repressiva, como </w:t>
      </w:r>
      <w:r w:rsidR="00182097" w:rsidRPr="00355715">
        <w:rPr>
          <w:color w:val="141412"/>
          <w:sz w:val="24"/>
          <w:szCs w:val="24"/>
          <w:shd w:val="clear" w:color="auto" w:fill="FFFFFF"/>
        </w:rPr>
        <w:t>sabido, é de desempenho exclusivo da polícia militar.</w:t>
      </w:r>
    </w:p>
    <w:p w:rsidR="00AE5123" w:rsidRPr="00355715" w:rsidRDefault="00AE5123" w:rsidP="00355715">
      <w:pPr>
        <w:ind w:firstLine="1418"/>
        <w:jc w:val="both"/>
        <w:rPr>
          <w:sz w:val="24"/>
          <w:szCs w:val="24"/>
        </w:rPr>
      </w:pPr>
    </w:p>
    <w:p w:rsidR="00672B22" w:rsidRPr="00355715" w:rsidRDefault="00672B22" w:rsidP="00355715">
      <w:pPr>
        <w:ind w:firstLine="1418"/>
        <w:jc w:val="both"/>
        <w:rPr>
          <w:sz w:val="24"/>
          <w:szCs w:val="24"/>
        </w:rPr>
      </w:pPr>
      <w:r w:rsidRPr="00355715">
        <w:rPr>
          <w:sz w:val="24"/>
          <w:szCs w:val="24"/>
        </w:rPr>
        <w:t xml:space="preserve">Considerando que </w:t>
      </w:r>
      <w:r w:rsidR="006E1DB3" w:rsidRPr="00355715">
        <w:rPr>
          <w:sz w:val="24"/>
          <w:szCs w:val="24"/>
        </w:rPr>
        <w:t xml:space="preserve">e um </w:t>
      </w:r>
      <w:r w:rsidR="004E28AC" w:rsidRPr="00355715">
        <w:rPr>
          <w:sz w:val="24"/>
          <w:szCs w:val="24"/>
        </w:rPr>
        <w:t>reivindicação da população de Sorriso.</w:t>
      </w:r>
    </w:p>
    <w:p w:rsidR="001A64C2" w:rsidRPr="00355715" w:rsidRDefault="001A64C2" w:rsidP="00355715">
      <w:pPr>
        <w:pStyle w:val="NCNormalCentralizado"/>
        <w:jc w:val="left"/>
        <w:rPr>
          <w:color w:val="auto"/>
          <w:sz w:val="24"/>
          <w:szCs w:val="24"/>
        </w:rPr>
      </w:pPr>
    </w:p>
    <w:p w:rsidR="001A64C2" w:rsidRPr="00355715" w:rsidRDefault="001A64C2" w:rsidP="0035571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355715">
        <w:rPr>
          <w:color w:val="auto"/>
          <w:sz w:val="24"/>
          <w:szCs w:val="24"/>
        </w:rPr>
        <w:t xml:space="preserve">Câmara Municipal de Sorriso, Estado do Mato Grosso, em </w:t>
      </w:r>
      <w:r w:rsidR="006E1DB3" w:rsidRPr="00355715">
        <w:rPr>
          <w:color w:val="auto"/>
          <w:sz w:val="24"/>
          <w:szCs w:val="24"/>
        </w:rPr>
        <w:t>14</w:t>
      </w:r>
      <w:r w:rsidRPr="00355715">
        <w:rPr>
          <w:color w:val="auto"/>
          <w:sz w:val="24"/>
          <w:szCs w:val="24"/>
        </w:rPr>
        <w:t xml:space="preserve"> de </w:t>
      </w:r>
      <w:r w:rsidR="00355715">
        <w:rPr>
          <w:color w:val="auto"/>
          <w:sz w:val="24"/>
          <w:szCs w:val="24"/>
        </w:rPr>
        <w:t>m</w:t>
      </w:r>
      <w:r w:rsidR="006E1DB3" w:rsidRPr="00355715">
        <w:rPr>
          <w:color w:val="auto"/>
          <w:sz w:val="24"/>
          <w:szCs w:val="24"/>
        </w:rPr>
        <w:t>aio</w:t>
      </w:r>
      <w:r w:rsidR="00672B22" w:rsidRPr="00355715">
        <w:rPr>
          <w:color w:val="auto"/>
          <w:sz w:val="24"/>
          <w:szCs w:val="24"/>
        </w:rPr>
        <w:t xml:space="preserve"> de 2015</w:t>
      </w:r>
      <w:r w:rsidRPr="00355715">
        <w:rPr>
          <w:color w:val="auto"/>
          <w:sz w:val="24"/>
          <w:szCs w:val="24"/>
        </w:rPr>
        <w:t>.</w:t>
      </w:r>
    </w:p>
    <w:p w:rsidR="001A64C2" w:rsidRPr="00355715" w:rsidRDefault="001A64C2" w:rsidP="00355715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691F1B" w:rsidRPr="00355715" w:rsidRDefault="00691F1B" w:rsidP="00355715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691F1B" w:rsidRPr="00355715" w:rsidRDefault="00691F1B" w:rsidP="0035571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5715">
        <w:rPr>
          <w:b/>
          <w:bCs/>
          <w:sz w:val="24"/>
          <w:szCs w:val="24"/>
        </w:rPr>
        <w:t>DIRCEU ZANATTA</w:t>
      </w:r>
    </w:p>
    <w:p w:rsidR="00691F1B" w:rsidRPr="00355715" w:rsidRDefault="00691F1B" w:rsidP="0035571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5715">
        <w:rPr>
          <w:b/>
          <w:bCs/>
          <w:sz w:val="24"/>
          <w:szCs w:val="24"/>
        </w:rPr>
        <w:t>Vereador PMDB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819"/>
      </w:tblGrid>
      <w:tr w:rsidR="00691F1B" w:rsidRPr="00355715" w:rsidTr="00355715">
        <w:trPr>
          <w:trHeight w:val="126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91F1B" w:rsidRPr="00355715" w:rsidRDefault="00691F1B" w:rsidP="00355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1F1B" w:rsidRPr="00355715" w:rsidRDefault="00691F1B" w:rsidP="00355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1F1B" w:rsidRPr="00355715" w:rsidRDefault="00691F1B" w:rsidP="00355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55715">
              <w:rPr>
                <w:b/>
                <w:bCs/>
                <w:sz w:val="24"/>
                <w:szCs w:val="24"/>
              </w:rPr>
              <w:t>PROFESSOR GERSON</w:t>
            </w:r>
          </w:p>
          <w:p w:rsidR="00691F1B" w:rsidRPr="00355715" w:rsidRDefault="00691F1B" w:rsidP="00355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55715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91F1B" w:rsidRPr="00355715" w:rsidRDefault="00691F1B" w:rsidP="00355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1F1B" w:rsidRPr="00355715" w:rsidRDefault="00691F1B" w:rsidP="00355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1F1B" w:rsidRPr="00355715" w:rsidRDefault="00691F1B" w:rsidP="00355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55715">
              <w:rPr>
                <w:b/>
                <w:bCs/>
                <w:sz w:val="24"/>
                <w:szCs w:val="24"/>
              </w:rPr>
              <w:t>MARLON ZANELLA</w:t>
            </w:r>
          </w:p>
          <w:p w:rsidR="00691F1B" w:rsidRPr="00355715" w:rsidRDefault="00691F1B" w:rsidP="00355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55715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7E06B6" w:rsidRPr="00355715" w:rsidRDefault="007E06B6" w:rsidP="00355715">
      <w:pPr>
        <w:rPr>
          <w:sz w:val="24"/>
          <w:szCs w:val="24"/>
        </w:rPr>
      </w:pPr>
    </w:p>
    <w:sectPr w:rsidR="007E06B6" w:rsidRPr="00355715" w:rsidSect="00355715">
      <w:headerReference w:type="default" r:id="rId7"/>
      <w:pgSz w:w="11907" w:h="16840" w:code="9"/>
      <w:pgMar w:top="2552" w:right="1275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98C" w:rsidRDefault="00B1098C">
      <w:r>
        <w:separator/>
      </w:r>
    </w:p>
  </w:endnote>
  <w:endnote w:type="continuationSeparator" w:id="0">
    <w:p w:rsidR="00B1098C" w:rsidRDefault="00B10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98C" w:rsidRDefault="00B1098C">
      <w:r>
        <w:separator/>
      </w:r>
    </w:p>
  </w:footnote>
  <w:footnote w:type="continuationSeparator" w:id="0">
    <w:p w:rsidR="00B1098C" w:rsidRDefault="00B10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B1098C">
    <w:pPr>
      <w:jc w:val="center"/>
      <w:rPr>
        <w:b/>
        <w:sz w:val="28"/>
      </w:rPr>
    </w:pPr>
  </w:p>
  <w:p w:rsidR="00F14A25" w:rsidRDefault="00B1098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4C2"/>
    <w:rsid w:val="000558C7"/>
    <w:rsid w:val="00182097"/>
    <w:rsid w:val="001A64C2"/>
    <w:rsid w:val="001D7D4E"/>
    <w:rsid w:val="00281393"/>
    <w:rsid w:val="0031666A"/>
    <w:rsid w:val="00354C2F"/>
    <w:rsid w:val="00355715"/>
    <w:rsid w:val="003D4197"/>
    <w:rsid w:val="00457B21"/>
    <w:rsid w:val="00461255"/>
    <w:rsid w:val="004E28AC"/>
    <w:rsid w:val="006419BC"/>
    <w:rsid w:val="00672B22"/>
    <w:rsid w:val="00691F1B"/>
    <w:rsid w:val="006E1DB3"/>
    <w:rsid w:val="00770951"/>
    <w:rsid w:val="007C1C32"/>
    <w:rsid w:val="007E06B6"/>
    <w:rsid w:val="009447D7"/>
    <w:rsid w:val="009C734F"/>
    <w:rsid w:val="00A16EC3"/>
    <w:rsid w:val="00A41FCE"/>
    <w:rsid w:val="00AE5123"/>
    <w:rsid w:val="00B071DC"/>
    <w:rsid w:val="00B1098C"/>
    <w:rsid w:val="00BA1F7D"/>
    <w:rsid w:val="00CC3824"/>
    <w:rsid w:val="00DE6183"/>
    <w:rsid w:val="00DE7254"/>
    <w:rsid w:val="00E326E6"/>
    <w:rsid w:val="00E53B5D"/>
    <w:rsid w:val="00F968B9"/>
    <w:rsid w:val="00FE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C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C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64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64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64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64C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64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1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C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C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64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64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64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64C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64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1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85A17-C023-4D8C-ACD1-9F4005D4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5</cp:revision>
  <cp:lastPrinted>2015-05-14T13:21:00Z</cp:lastPrinted>
  <dcterms:created xsi:type="dcterms:W3CDTF">2015-05-14T13:21:00Z</dcterms:created>
  <dcterms:modified xsi:type="dcterms:W3CDTF">2015-05-15T12:21:00Z</dcterms:modified>
</cp:coreProperties>
</file>