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82" w:rsidRPr="00EE4C73" w:rsidRDefault="00F96EC9" w:rsidP="00F96EC9">
      <w:pPr>
        <w:keepNext/>
        <w:tabs>
          <w:tab w:val="left" w:pos="2542"/>
        </w:tabs>
        <w:spacing w:after="0" w:line="240" w:lineRule="auto"/>
        <w:ind w:left="3360" w:right="-228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  <w:t>INDICAÇÃO Nº 238/2015</w:t>
      </w:r>
    </w:p>
    <w:p w:rsidR="00456082" w:rsidRDefault="00456082" w:rsidP="00F96EC9">
      <w:pPr>
        <w:spacing w:after="0" w:line="240" w:lineRule="auto"/>
        <w:ind w:left="336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</w:pPr>
    </w:p>
    <w:p w:rsidR="00F96EC9" w:rsidRPr="00EE4C73" w:rsidRDefault="00F96EC9" w:rsidP="00F96EC9">
      <w:pPr>
        <w:spacing w:after="0" w:line="240" w:lineRule="auto"/>
        <w:ind w:left="336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ind w:left="3360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</w:pPr>
      <w:r w:rsidRPr="00EE4C7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INDICO A CONSTRUÇÃO DE UMA QUADRA DE AREIA, </w:t>
      </w:r>
      <w:r w:rsidR="00F96EC9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ASSIM COMO</w:t>
      </w:r>
      <w:r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A CONSTRUÇÃO DE UM PLAYGROUND</w:t>
      </w:r>
      <w:r w:rsidRPr="00EE4C7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NO </w:t>
      </w:r>
      <w:r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RESIDENCIAL SANTA MARIA </w:t>
      </w:r>
      <w:r w:rsidR="00ED29AA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I</w:t>
      </w:r>
      <w:r w:rsidRPr="00EE4C73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  <w:t>.</w:t>
      </w:r>
    </w:p>
    <w:p w:rsidR="00456082" w:rsidRDefault="00456082" w:rsidP="00F96EC9">
      <w:pPr>
        <w:tabs>
          <w:tab w:val="left" w:pos="2526"/>
        </w:tabs>
        <w:spacing w:after="0" w:line="240" w:lineRule="auto"/>
        <w:ind w:right="1025"/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</w:pPr>
    </w:p>
    <w:p w:rsidR="00F96EC9" w:rsidRPr="00EE4C73" w:rsidRDefault="00F96EC9" w:rsidP="00F96EC9">
      <w:pPr>
        <w:tabs>
          <w:tab w:val="left" w:pos="2526"/>
        </w:tabs>
        <w:spacing w:after="0" w:line="240" w:lineRule="auto"/>
        <w:ind w:right="1025"/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ind w:firstLine="336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</w:pPr>
      <w:r w:rsidRPr="00EE4C73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 xml:space="preserve">MARILDA SAVI – PSD, </w:t>
      </w:r>
      <w:r w:rsidRPr="00EE4C73">
        <w:rPr>
          <w:rFonts w:ascii="Times New Roman" w:eastAsia="Arial Unicode MS" w:hAnsi="Times New Roman" w:cs="Times New Roman"/>
          <w:sz w:val="24"/>
          <w:szCs w:val="24"/>
          <w:lang w:eastAsia="pt-BR"/>
        </w:rPr>
        <w:t>Vereadora com assento nesta Casa de Leis, em</w:t>
      </w:r>
      <w:r w:rsidRPr="00EE4C73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 xml:space="preserve"> conformidade com o Artigo 115 do Regimento Interno, requer à Mesa que este Expediente seja enviado ao Exmo. Senhor Dilceu Rossato, Prefeito Municipal, </w:t>
      </w:r>
      <w:r w:rsidR="00F96EC9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>à</w:t>
      </w:r>
      <w:r w:rsidRPr="00EE4C73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 xml:space="preserve"> Senhora Marisa de Fátima dos Santos Netto, Secretária </w:t>
      </w:r>
      <w:r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 xml:space="preserve">Municipal </w:t>
      </w:r>
      <w:r w:rsidRPr="00EE4C73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>de Esporte e Lazer</w:t>
      </w:r>
      <w:r w:rsidR="00ED29AA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 xml:space="preserve"> e ao Senhor </w:t>
      </w:r>
      <w:r w:rsidR="00F96EC9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>É</w:t>
      </w:r>
      <w:r w:rsidR="00ED29AA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>merson Aparecido de Faria</w:t>
      </w:r>
      <w:r w:rsidRPr="00EE4C73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>,</w:t>
      </w:r>
      <w:r w:rsidR="00ED29AA">
        <w:rPr>
          <w:rFonts w:ascii="Times New Roman" w:eastAsia="Arial Unicode MS" w:hAnsi="Times New Roman" w:cs="Times New Roman"/>
          <w:bCs/>
          <w:sz w:val="24"/>
          <w:szCs w:val="24"/>
          <w:lang w:eastAsia="pt-BR"/>
        </w:rPr>
        <w:t xml:space="preserve"> </w:t>
      </w:r>
      <w:r w:rsidRPr="00EE4C7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Secretário Municipal de Obras e Serviços Públicos, </w:t>
      </w:r>
      <w:r w:rsidRPr="00EE4C7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 xml:space="preserve">ersando sobre necessidade de </w:t>
      </w:r>
      <w:r w:rsidRPr="00EE4C73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>construção de uma quadra de areia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>,</w:t>
      </w:r>
      <w:r w:rsidRPr="00EE4C73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F96EC9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>assim como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 xml:space="preserve"> a construção de um playground no Residencial </w:t>
      </w:r>
      <w:r w:rsidR="00ED29AA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>Santa Maria I</w:t>
      </w:r>
      <w:r w:rsidRPr="00EE4C73"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  <w:t>.</w:t>
      </w:r>
    </w:p>
    <w:p w:rsidR="00456082" w:rsidRPr="00EE4C73" w:rsidRDefault="00456082" w:rsidP="00F96EC9">
      <w:pPr>
        <w:spacing w:after="0" w:line="240" w:lineRule="auto"/>
        <w:ind w:firstLine="3360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</w:pPr>
      <w:r w:rsidRPr="00EE4C73">
        <w:rPr>
          <w:rFonts w:ascii="Times New Roman" w:eastAsia="Arial Unicode MS" w:hAnsi="Times New Roman" w:cs="Times New Roman"/>
          <w:b/>
          <w:bCs/>
          <w:sz w:val="24"/>
          <w:szCs w:val="24"/>
          <w:lang w:eastAsia="pt-BR"/>
        </w:rPr>
        <w:t>JUSTIFICATIVAS</w:t>
      </w:r>
    </w:p>
    <w:p w:rsidR="00456082" w:rsidRPr="00EE4C73" w:rsidRDefault="00456082" w:rsidP="00F9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E4C7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EE4C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Considerando que, existe espaço disponível para a construção de uma quadra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areia </w:t>
      </w:r>
      <w:r w:rsidRPr="00EE4C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Residencial S</w:t>
      </w:r>
      <w:r w:rsidR="00ED29A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anta Maria I</w:t>
      </w:r>
      <w:r w:rsidRPr="00EE4C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assim como, a construção de um playground para as crianças do residencial, haja vista, que todas brincam nas ruas, não tendo um local adequado para desenvolverem suas atividades (brincadeiras)</w:t>
      </w:r>
      <w:r w:rsidRPr="00EE4C7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necessidade e urgência da construção da quadra de areia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>proporcionando uma opção de lazer para as crianças, adolescente, jovens e idosos, do referido residencial, haja vista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existe área disponível para a construção.</w:t>
      </w: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desta forma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estaremos incentivando a prática de esportes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o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pode reduzir consideravelmente os riscos de doenças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auxilia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E4C7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formação do corpo e a socialização;</w:t>
      </w: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56082" w:rsidRPr="00EE4C73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o exposto, indico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construção da quadra de areia, assim como, a construção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um playground no Residencial S</w:t>
      </w:r>
      <w:r w:rsidR="00ED29AA">
        <w:rPr>
          <w:rFonts w:ascii="Times New Roman" w:eastAsia="Times New Roman" w:hAnsi="Times New Roman" w:cs="Times New Roman"/>
          <w:sz w:val="24"/>
          <w:szCs w:val="24"/>
          <w:lang w:eastAsia="pt-BR"/>
        </w:rPr>
        <w:t>anta Maria I</w:t>
      </w:r>
      <w:r w:rsidR="00656D6D">
        <w:rPr>
          <w:rFonts w:ascii="Times New Roman" w:eastAsia="Times New Roman" w:hAnsi="Times New Roman" w:cs="Times New Roman"/>
          <w:sz w:val="24"/>
          <w:szCs w:val="24"/>
          <w:lang w:eastAsia="pt-BR"/>
        </w:rPr>
        <w:t>, haja vista que existe local adequado para construção (fotos anexas)</w:t>
      </w:r>
      <w:r w:rsidR="00F96EC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56082" w:rsidRDefault="00456082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6EC9" w:rsidRPr="00EE4C73" w:rsidRDefault="00F96EC9" w:rsidP="00F96EC9">
      <w:pPr>
        <w:spacing w:after="0" w:line="240" w:lineRule="auto"/>
        <w:ind w:right="18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56082" w:rsidRDefault="00456082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  <w:r w:rsidRPr="00EE4C73">
        <w:rPr>
          <w:rFonts w:ascii="Times New Roman" w:eastAsia="Arial Unicode MS" w:hAnsi="Times New Roman" w:cs="Times New Roman"/>
          <w:sz w:val="24"/>
          <w:szCs w:val="24"/>
          <w:lang w:eastAsia="pt-BR"/>
        </w:rPr>
        <w:t xml:space="preserve">Câmara Municipal de Sorriso, estado de Mato Grosso, em </w:t>
      </w:r>
      <w:r>
        <w:rPr>
          <w:rFonts w:ascii="Times New Roman" w:eastAsia="Arial Unicode MS" w:hAnsi="Times New Roman" w:cs="Times New Roman"/>
          <w:sz w:val="24"/>
          <w:szCs w:val="24"/>
          <w:lang w:eastAsia="pt-BR"/>
        </w:rPr>
        <w:t>0</w:t>
      </w:r>
      <w:r w:rsidR="00ED29AA">
        <w:rPr>
          <w:rFonts w:ascii="Times New Roman" w:eastAsia="Arial Unicode MS" w:hAnsi="Times New Roman" w:cs="Times New Roman"/>
          <w:sz w:val="24"/>
          <w:szCs w:val="24"/>
          <w:lang w:eastAsia="pt-BR"/>
        </w:rPr>
        <w:t>3</w:t>
      </w:r>
      <w:r w:rsidRPr="00EE4C73">
        <w:rPr>
          <w:rFonts w:ascii="Times New Roman" w:eastAsia="Arial Unicode MS" w:hAnsi="Times New Roman" w:cs="Times New Roman"/>
          <w:sz w:val="24"/>
          <w:szCs w:val="24"/>
          <w:lang w:eastAsia="pt-BR"/>
        </w:rPr>
        <w:t xml:space="preserve"> de </w:t>
      </w:r>
      <w:r w:rsidR="00F96EC9">
        <w:rPr>
          <w:rFonts w:ascii="Times New Roman" w:eastAsia="Arial Unicode MS" w:hAnsi="Times New Roman" w:cs="Times New Roman"/>
          <w:sz w:val="24"/>
          <w:szCs w:val="24"/>
          <w:lang w:eastAsia="pt-BR"/>
        </w:rPr>
        <w:t>j</w:t>
      </w:r>
      <w:r w:rsidR="00ED29AA">
        <w:rPr>
          <w:rFonts w:ascii="Times New Roman" w:eastAsia="Arial Unicode MS" w:hAnsi="Times New Roman" w:cs="Times New Roman"/>
          <w:sz w:val="24"/>
          <w:szCs w:val="24"/>
          <w:lang w:eastAsia="pt-BR"/>
        </w:rPr>
        <w:t>unho</w:t>
      </w:r>
      <w:r>
        <w:rPr>
          <w:rFonts w:ascii="Times New Roman" w:eastAsia="Arial Unicode MS" w:hAnsi="Times New Roman" w:cs="Times New Roman"/>
          <w:sz w:val="24"/>
          <w:szCs w:val="24"/>
          <w:lang w:eastAsia="pt-BR"/>
        </w:rPr>
        <w:t xml:space="preserve"> </w:t>
      </w:r>
      <w:r w:rsidRPr="00EE4C73">
        <w:rPr>
          <w:rFonts w:ascii="Times New Roman" w:eastAsia="Arial Unicode MS" w:hAnsi="Times New Roman" w:cs="Times New Roman"/>
          <w:sz w:val="24"/>
          <w:szCs w:val="24"/>
          <w:lang w:eastAsia="pt-BR"/>
        </w:rPr>
        <w:t>de 201</w:t>
      </w:r>
      <w:r w:rsidR="00ED29AA">
        <w:rPr>
          <w:rFonts w:ascii="Times New Roman" w:eastAsia="Arial Unicode MS" w:hAnsi="Times New Roman" w:cs="Times New Roman"/>
          <w:sz w:val="24"/>
          <w:szCs w:val="24"/>
          <w:lang w:eastAsia="pt-BR"/>
        </w:rPr>
        <w:t>5</w:t>
      </w:r>
      <w:r w:rsidRPr="00EE4C73">
        <w:rPr>
          <w:rFonts w:ascii="Times New Roman" w:eastAsia="Arial Unicode MS" w:hAnsi="Times New Roman" w:cs="Times New Roman"/>
          <w:sz w:val="24"/>
          <w:szCs w:val="24"/>
          <w:lang w:eastAsia="pt-BR"/>
        </w:rPr>
        <w:t>.</w:t>
      </w:r>
    </w:p>
    <w:p w:rsidR="00F96EC9" w:rsidRDefault="00F96EC9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Default="00F96EC9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Default="00F96EC9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Default="00F96EC9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Pr="00EE4C73" w:rsidRDefault="00F96EC9" w:rsidP="00F96EC9">
      <w:pPr>
        <w:spacing w:after="0" w:line="240" w:lineRule="auto"/>
        <w:ind w:firstLine="1418"/>
        <w:jc w:val="both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Pr="00EE4C73" w:rsidRDefault="00F96EC9" w:rsidP="00F96E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C73">
        <w:rPr>
          <w:rFonts w:ascii="Times New Roman" w:hAnsi="Times New Roman" w:cs="Times New Roman"/>
          <w:b/>
          <w:sz w:val="24"/>
          <w:szCs w:val="24"/>
        </w:rPr>
        <w:t>MARILDA SAVI</w:t>
      </w:r>
    </w:p>
    <w:p w:rsidR="00456082" w:rsidRDefault="00F96EC9" w:rsidP="00F96EC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  <w:r w:rsidRPr="00EE4C73">
        <w:rPr>
          <w:rFonts w:ascii="Times New Roman" w:hAnsi="Times New Roman" w:cs="Times New Roman"/>
          <w:b/>
          <w:sz w:val="24"/>
          <w:szCs w:val="24"/>
        </w:rPr>
        <w:t>Vereadora PSD</w:t>
      </w:r>
    </w:p>
    <w:p w:rsidR="00456082" w:rsidRDefault="00456082" w:rsidP="00F96EC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pt-BR"/>
        </w:rPr>
      </w:pPr>
    </w:p>
    <w:p w:rsidR="00F96EC9" w:rsidRDefault="00F96EC9" w:rsidP="00F96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6082" w:rsidRPr="00B05EDD" w:rsidRDefault="00ED29AA" w:rsidP="00F9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EDD">
        <w:rPr>
          <w:rFonts w:ascii="Times New Roman" w:hAnsi="Times New Roman" w:cs="Times New Roman"/>
          <w:b/>
          <w:sz w:val="28"/>
          <w:szCs w:val="28"/>
        </w:rPr>
        <w:lastRenderedPageBreak/>
        <w:t>ANEXO</w:t>
      </w:r>
    </w:p>
    <w:p w:rsidR="00ED29AA" w:rsidRDefault="00ED29AA" w:rsidP="00F96EC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3576891"/>
            <wp:effectExtent l="19050" t="0" r="0" b="0"/>
            <wp:docPr id="2" name="Imagem 2" descr="C:\Users\marilda\Desktop\Fotos Santa Maria\Santa maria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da\Desktop\Fotos Santa Maria\Santa maria\DSC_0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C9" w:rsidRDefault="00F96EC9" w:rsidP="00F96EC9">
      <w:pPr>
        <w:spacing w:after="0" w:line="240" w:lineRule="auto"/>
        <w:jc w:val="center"/>
        <w:rPr>
          <w:b/>
          <w:sz w:val="28"/>
          <w:szCs w:val="28"/>
        </w:rPr>
      </w:pPr>
    </w:p>
    <w:p w:rsidR="00656D6D" w:rsidRDefault="00656D6D" w:rsidP="00F96EC9">
      <w:pPr>
        <w:spacing w:after="0" w:line="240" w:lineRule="auto"/>
        <w:jc w:val="center"/>
        <w:rPr>
          <w:b/>
          <w:sz w:val="28"/>
          <w:szCs w:val="28"/>
        </w:rPr>
      </w:pPr>
      <w:r w:rsidRPr="00656D6D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33" cy="3775407"/>
            <wp:effectExtent l="19050" t="0" r="0" b="0"/>
            <wp:docPr id="3" name="Imagem 1" descr="C:\Users\marilda\Desktop\Fotos Santa Maria\Santa maria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da\Desktop\Fotos Santa Maria\Santa maria\DSC_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D6D" w:rsidSect="00F96EC9">
      <w:pgSz w:w="11906" w:h="16838"/>
      <w:pgMar w:top="2552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6082"/>
    <w:rsid w:val="00064C38"/>
    <w:rsid w:val="00456082"/>
    <w:rsid w:val="00656D6D"/>
    <w:rsid w:val="00741F40"/>
    <w:rsid w:val="00772A6E"/>
    <w:rsid w:val="007A739A"/>
    <w:rsid w:val="00831966"/>
    <w:rsid w:val="00B05EDD"/>
    <w:rsid w:val="00ED29AA"/>
    <w:rsid w:val="00F96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0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56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3</cp:revision>
  <cp:lastPrinted>2015-06-03T14:02:00Z</cp:lastPrinted>
  <dcterms:created xsi:type="dcterms:W3CDTF">2015-06-03T13:09:00Z</dcterms:created>
  <dcterms:modified xsi:type="dcterms:W3CDTF">2015-06-03T16:13:00Z</dcterms:modified>
</cp:coreProperties>
</file>