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55" w:rsidRDefault="009D2A55" w:rsidP="009D2A5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D2A55" w:rsidRDefault="009D2A55" w:rsidP="009D2A5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D2A55" w:rsidRDefault="009D2A55" w:rsidP="009D2A55">
      <w:pPr>
        <w:pStyle w:val="Recuodecorpodetexto3"/>
        <w:ind w:left="0" w:firstLine="0"/>
        <w:jc w:val="center"/>
        <w:rPr>
          <w:b/>
          <w:sz w:val="24"/>
        </w:rPr>
      </w:pPr>
    </w:p>
    <w:p w:rsidR="009D2A55" w:rsidRDefault="009D2A55" w:rsidP="009D2A5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D2A55" w:rsidRDefault="009D2A55" w:rsidP="009D2A5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D2A55" w:rsidRDefault="009D2A55" w:rsidP="009D2A5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9338E" w:rsidRPr="0069338E">
        <w:rPr>
          <w:b/>
          <w:i w:val="0"/>
        </w:rPr>
        <w:t>099/2015.</w:t>
      </w:r>
    </w:p>
    <w:p w:rsidR="009D2A55" w:rsidRDefault="009D2A55" w:rsidP="009D2A55">
      <w:pPr>
        <w:rPr>
          <w:sz w:val="24"/>
          <w:szCs w:val="24"/>
        </w:rPr>
      </w:pPr>
    </w:p>
    <w:p w:rsidR="009D2A55" w:rsidRDefault="009D2A55" w:rsidP="009D2A55">
      <w:pPr>
        <w:rPr>
          <w:sz w:val="24"/>
          <w:szCs w:val="24"/>
        </w:rPr>
      </w:pPr>
    </w:p>
    <w:p w:rsidR="009D2A55" w:rsidRDefault="009D2A55" w:rsidP="009D2A5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08/06/2015.</w:t>
      </w:r>
    </w:p>
    <w:p w:rsidR="009D2A55" w:rsidRDefault="009D2A55" w:rsidP="009D2A55">
      <w:pPr>
        <w:jc w:val="both"/>
        <w:rPr>
          <w:sz w:val="24"/>
          <w:szCs w:val="24"/>
        </w:rPr>
      </w:pPr>
    </w:p>
    <w:p w:rsidR="009D2A55" w:rsidRDefault="009D2A55" w:rsidP="009D2A55">
      <w:pPr>
        <w:jc w:val="both"/>
        <w:rPr>
          <w:sz w:val="24"/>
          <w:szCs w:val="24"/>
        </w:rPr>
      </w:pPr>
    </w:p>
    <w:p w:rsidR="009D2A55" w:rsidRDefault="009D2A55" w:rsidP="009D2A5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9338E">
        <w:rPr>
          <w:bCs/>
          <w:sz w:val="24"/>
          <w:szCs w:val="24"/>
        </w:rPr>
        <w:t>PROJETO DE DECRETO LEGISLATIVO Nº 003/2015.</w:t>
      </w:r>
    </w:p>
    <w:p w:rsidR="009D2A55" w:rsidRDefault="009D2A55" w:rsidP="009D2A55">
      <w:pPr>
        <w:jc w:val="both"/>
        <w:rPr>
          <w:sz w:val="24"/>
          <w:szCs w:val="24"/>
        </w:rPr>
      </w:pPr>
    </w:p>
    <w:p w:rsidR="009D2A55" w:rsidRDefault="009D2A55" w:rsidP="009D2A55">
      <w:pPr>
        <w:jc w:val="both"/>
        <w:rPr>
          <w:sz w:val="24"/>
          <w:szCs w:val="24"/>
        </w:rPr>
      </w:pPr>
    </w:p>
    <w:p w:rsidR="009D2A55" w:rsidRPr="005C5E2F" w:rsidRDefault="009D2A55" w:rsidP="0069338E">
      <w:pPr>
        <w:pStyle w:val="Recuodecorpodetexto"/>
        <w:ind w:left="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5C5E2F">
        <w:rPr>
          <w:bCs/>
          <w:sz w:val="24"/>
          <w:szCs w:val="24"/>
        </w:rPr>
        <w:t xml:space="preserve">Concede Título de Cidadão Sorrisense ao Senhor </w:t>
      </w:r>
      <w:r w:rsidRPr="009D2A55">
        <w:rPr>
          <w:b/>
          <w:sz w:val="24"/>
          <w:szCs w:val="24"/>
        </w:rPr>
        <w:t>Walter de Melo Fonseca Júnior</w:t>
      </w:r>
      <w:r>
        <w:rPr>
          <w:sz w:val="24"/>
          <w:szCs w:val="24"/>
        </w:rPr>
        <w:t>.</w:t>
      </w:r>
    </w:p>
    <w:p w:rsidR="009D2A55" w:rsidRDefault="009D2A55" w:rsidP="009D2A55">
      <w:pPr>
        <w:shd w:val="clear" w:color="auto" w:fill="FFFFFF"/>
        <w:spacing w:line="360" w:lineRule="atLeast"/>
        <w:jc w:val="both"/>
        <w:textAlignment w:val="baseline"/>
        <w:rPr>
          <w:rFonts w:eastAsia="Arial Unicode MS"/>
          <w:bCs/>
          <w:sz w:val="24"/>
          <w:szCs w:val="24"/>
        </w:rPr>
      </w:pPr>
    </w:p>
    <w:p w:rsidR="009D2A55" w:rsidRDefault="009D2A55" w:rsidP="009D2A55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69338E">
        <w:rPr>
          <w:sz w:val="24"/>
          <w:szCs w:val="24"/>
        </w:rPr>
        <w:t>VERGILIO DALSÓQUIO</w:t>
      </w:r>
      <w:r w:rsidR="0069338E" w:rsidRPr="0069338E">
        <w:rPr>
          <w:sz w:val="24"/>
          <w:szCs w:val="24"/>
        </w:rPr>
        <w:t>.</w:t>
      </w:r>
    </w:p>
    <w:p w:rsidR="009D2A55" w:rsidRDefault="009D2A55" w:rsidP="009D2A55">
      <w:pPr>
        <w:pStyle w:val="Recuodecorpodetexto2"/>
        <w:ind w:left="0"/>
        <w:rPr>
          <w:sz w:val="24"/>
          <w:szCs w:val="24"/>
        </w:rPr>
      </w:pPr>
    </w:p>
    <w:p w:rsidR="009D2A55" w:rsidRDefault="009D2A55" w:rsidP="009D2A55">
      <w:pPr>
        <w:pStyle w:val="Recuodecorpodetexto2"/>
        <w:ind w:left="0"/>
        <w:rPr>
          <w:b/>
          <w:sz w:val="24"/>
          <w:szCs w:val="24"/>
        </w:rPr>
      </w:pPr>
    </w:p>
    <w:p w:rsidR="009D2A55" w:rsidRDefault="009D2A55" w:rsidP="009D2A55">
      <w:pPr>
        <w:pStyle w:val="Recuodecorpodetexto"/>
        <w:ind w:left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ao Projeto de Decreto Legislativo nº 003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9D2A55">
        <w:rPr>
          <w:b/>
          <w:bCs/>
          <w:sz w:val="24"/>
          <w:szCs w:val="24"/>
        </w:rPr>
        <w:t xml:space="preserve">Concede Título de Cidadão Sorrisense ao Senhor </w:t>
      </w:r>
      <w:r w:rsidRPr="009D2A55">
        <w:rPr>
          <w:b/>
          <w:sz w:val="24"/>
          <w:szCs w:val="24"/>
        </w:rPr>
        <w:t>Walter de Melo Fonseca Júnior.</w:t>
      </w:r>
      <w:r w:rsidRPr="009D2A55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ao Projeto de Decreto Legislativo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D2A55" w:rsidRDefault="009D2A55" w:rsidP="009D2A55">
      <w:pPr>
        <w:jc w:val="both"/>
        <w:rPr>
          <w:bCs/>
          <w:sz w:val="24"/>
          <w:szCs w:val="24"/>
          <w:u w:val="single"/>
        </w:rPr>
      </w:pPr>
    </w:p>
    <w:p w:rsidR="009D2A55" w:rsidRDefault="009D2A55" w:rsidP="009D2A55">
      <w:pPr>
        <w:jc w:val="both"/>
        <w:rPr>
          <w:bCs/>
          <w:sz w:val="24"/>
          <w:szCs w:val="24"/>
          <w:u w:val="single"/>
        </w:rPr>
      </w:pPr>
    </w:p>
    <w:p w:rsidR="009D2A55" w:rsidRDefault="009D2A55" w:rsidP="009D2A55">
      <w:pPr>
        <w:jc w:val="both"/>
        <w:rPr>
          <w:bCs/>
          <w:sz w:val="24"/>
          <w:szCs w:val="24"/>
          <w:u w:val="single"/>
        </w:rPr>
      </w:pPr>
    </w:p>
    <w:p w:rsidR="009D2A55" w:rsidRDefault="009D2A55" w:rsidP="009D2A55">
      <w:pPr>
        <w:jc w:val="both"/>
        <w:rPr>
          <w:bCs/>
          <w:sz w:val="24"/>
          <w:szCs w:val="24"/>
          <w:u w:val="single"/>
        </w:rPr>
      </w:pPr>
    </w:p>
    <w:p w:rsidR="009D2A55" w:rsidRDefault="009D2A55" w:rsidP="009D2A5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D2A55" w:rsidTr="009D2A55">
        <w:trPr>
          <w:jc w:val="center"/>
        </w:trPr>
        <w:tc>
          <w:tcPr>
            <w:tcW w:w="2828" w:type="dxa"/>
            <w:hideMark/>
          </w:tcPr>
          <w:p w:rsidR="009D2A55" w:rsidRDefault="009D2A5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D2A55" w:rsidRDefault="009D2A5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D2A55" w:rsidRDefault="009D2A5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D2A55" w:rsidRDefault="009D2A5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D2A55" w:rsidRDefault="009D2A5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D2A55" w:rsidRDefault="009D2A5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D2A55" w:rsidRDefault="009D2A55" w:rsidP="0069338E"/>
    <w:sectPr w:rsidR="009D2A55" w:rsidSect="0069338E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A55"/>
    <w:rsid w:val="0069338E"/>
    <w:rsid w:val="006A784A"/>
    <w:rsid w:val="007F377F"/>
    <w:rsid w:val="009D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D2A5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D2A5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D2A5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2A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D2A5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D2A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D2A5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D2A5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D2A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2A5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666</Characters>
  <Application>Microsoft Office Word</Application>
  <DocSecurity>0</DocSecurity>
  <Lines>5</Lines>
  <Paragraphs>1</Paragraphs>
  <ScaleCrop>false</ScaleCrop>
  <Company>***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2015-06-08T14:35:00Z</dcterms:created>
  <dcterms:modified xsi:type="dcterms:W3CDTF">2015-06-08T18:39:00Z</dcterms:modified>
</cp:coreProperties>
</file>