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5FE8" w:rsidRDefault="00D55FE8" w:rsidP="00D55FE8">
      <w:pPr>
        <w:pStyle w:val="Recuodecorpodetexto3"/>
        <w:ind w:left="0" w:firstLine="0"/>
        <w:jc w:val="center"/>
        <w:rPr>
          <w:b/>
          <w:bCs w:val="0"/>
          <w:sz w:val="24"/>
        </w:rPr>
      </w:pPr>
      <w:r>
        <w:rPr>
          <w:b/>
          <w:bCs w:val="0"/>
          <w:sz w:val="24"/>
        </w:rPr>
        <w:t xml:space="preserve">PARECER DA COMISSÃO DE </w:t>
      </w:r>
      <w:r w:rsidR="00610D06">
        <w:rPr>
          <w:b/>
          <w:bCs w:val="0"/>
          <w:sz w:val="24"/>
        </w:rPr>
        <w:t>FINANÇAS, ORÇAMENTOS E FISCALIZAÇÃO</w:t>
      </w:r>
    </w:p>
    <w:p w:rsidR="00D55FE8" w:rsidRDefault="00D55FE8" w:rsidP="00D55FE8">
      <w:pPr>
        <w:pStyle w:val="Recuodecorpodetexto3"/>
        <w:ind w:left="0" w:firstLine="0"/>
        <w:jc w:val="center"/>
        <w:rPr>
          <w:b/>
          <w:bCs w:val="0"/>
          <w:sz w:val="24"/>
        </w:rPr>
      </w:pPr>
    </w:p>
    <w:p w:rsidR="00D55FE8" w:rsidRDefault="00D55FE8" w:rsidP="00D55FE8">
      <w:pPr>
        <w:pStyle w:val="Recuodecorpodetexto3"/>
        <w:ind w:left="0" w:firstLine="0"/>
        <w:jc w:val="center"/>
        <w:rPr>
          <w:b/>
          <w:sz w:val="24"/>
        </w:rPr>
      </w:pPr>
    </w:p>
    <w:p w:rsidR="00D55FE8" w:rsidRDefault="00D55FE8" w:rsidP="00D55FE8">
      <w:pPr>
        <w:pStyle w:val="Recuodecorpodetexto3"/>
        <w:ind w:firstLine="0"/>
        <w:jc w:val="left"/>
        <w:rPr>
          <w:b/>
          <w:bCs w:val="0"/>
          <w:sz w:val="24"/>
        </w:rPr>
      </w:pPr>
    </w:p>
    <w:p w:rsidR="00D55FE8" w:rsidRDefault="00D55FE8" w:rsidP="00D55FE8">
      <w:pPr>
        <w:pStyle w:val="Recuodecorpodetexto3"/>
        <w:ind w:firstLine="0"/>
        <w:jc w:val="left"/>
        <w:rPr>
          <w:b/>
          <w:bCs w:val="0"/>
          <w:sz w:val="24"/>
        </w:rPr>
      </w:pPr>
    </w:p>
    <w:p w:rsidR="00D55FE8" w:rsidRDefault="00D55FE8" w:rsidP="00D55FE8">
      <w:pPr>
        <w:pStyle w:val="Ttulo8"/>
        <w:spacing w:before="0" w:after="0"/>
        <w:jc w:val="both"/>
        <w:rPr>
          <w:i w:val="0"/>
        </w:rPr>
      </w:pPr>
      <w:r>
        <w:rPr>
          <w:b/>
          <w:bCs/>
          <w:i w:val="0"/>
        </w:rPr>
        <w:t>PARECER Nº</w:t>
      </w:r>
      <w:r>
        <w:rPr>
          <w:i w:val="0"/>
        </w:rPr>
        <w:t xml:space="preserve"> </w:t>
      </w:r>
      <w:r w:rsidR="000F1866" w:rsidRPr="000F1866">
        <w:rPr>
          <w:b/>
          <w:i w:val="0"/>
        </w:rPr>
        <w:t>051/2015.</w:t>
      </w:r>
    </w:p>
    <w:p w:rsidR="00D55FE8" w:rsidRDefault="00D55FE8" w:rsidP="00D55FE8">
      <w:pPr>
        <w:rPr>
          <w:sz w:val="24"/>
          <w:szCs w:val="24"/>
        </w:rPr>
      </w:pPr>
    </w:p>
    <w:p w:rsidR="00D55FE8" w:rsidRDefault="00D55FE8" w:rsidP="00D55FE8">
      <w:pPr>
        <w:rPr>
          <w:sz w:val="24"/>
          <w:szCs w:val="24"/>
        </w:rPr>
      </w:pPr>
    </w:p>
    <w:p w:rsidR="00D55FE8" w:rsidRDefault="00D55FE8" w:rsidP="00D55FE8">
      <w:pPr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DATA:</w:t>
      </w:r>
      <w:r w:rsidR="00536777">
        <w:rPr>
          <w:bCs/>
          <w:sz w:val="24"/>
          <w:szCs w:val="24"/>
        </w:rPr>
        <w:t xml:space="preserve"> 10</w:t>
      </w:r>
      <w:r w:rsidR="00171956">
        <w:rPr>
          <w:bCs/>
          <w:sz w:val="24"/>
          <w:szCs w:val="24"/>
        </w:rPr>
        <w:t>/0</w:t>
      </w:r>
      <w:r w:rsidR="00F35F2A">
        <w:rPr>
          <w:bCs/>
          <w:sz w:val="24"/>
          <w:szCs w:val="24"/>
        </w:rPr>
        <w:t>6</w:t>
      </w:r>
      <w:r>
        <w:rPr>
          <w:bCs/>
          <w:sz w:val="24"/>
          <w:szCs w:val="24"/>
        </w:rPr>
        <w:t>/2015.</w:t>
      </w:r>
    </w:p>
    <w:p w:rsidR="00D55FE8" w:rsidRDefault="00D55FE8" w:rsidP="00D55FE8">
      <w:pPr>
        <w:jc w:val="both"/>
        <w:rPr>
          <w:sz w:val="24"/>
          <w:szCs w:val="24"/>
        </w:rPr>
      </w:pPr>
    </w:p>
    <w:p w:rsidR="00D55FE8" w:rsidRDefault="00D55FE8" w:rsidP="00D55FE8">
      <w:pPr>
        <w:jc w:val="both"/>
        <w:rPr>
          <w:sz w:val="24"/>
          <w:szCs w:val="24"/>
        </w:rPr>
      </w:pPr>
    </w:p>
    <w:p w:rsidR="00D55FE8" w:rsidRDefault="00536777" w:rsidP="00D55FE8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ASSUNTO: </w:t>
      </w:r>
      <w:r w:rsidRPr="000F1866">
        <w:rPr>
          <w:bCs/>
          <w:sz w:val="24"/>
          <w:szCs w:val="24"/>
        </w:rPr>
        <w:t>PROJETO DE LEI Nº 068</w:t>
      </w:r>
      <w:r w:rsidR="000947C3" w:rsidRPr="000F1866">
        <w:rPr>
          <w:bCs/>
          <w:sz w:val="24"/>
          <w:szCs w:val="24"/>
        </w:rPr>
        <w:t>/2015</w:t>
      </w:r>
      <w:r w:rsidR="00D55FE8" w:rsidRPr="000F1866">
        <w:rPr>
          <w:bCs/>
          <w:sz w:val="24"/>
          <w:szCs w:val="24"/>
        </w:rPr>
        <w:t>.</w:t>
      </w:r>
    </w:p>
    <w:p w:rsidR="00F35F2A" w:rsidRDefault="00F35F2A" w:rsidP="00F35F2A">
      <w:pPr>
        <w:ind w:left="2835"/>
        <w:jc w:val="both"/>
        <w:rPr>
          <w:sz w:val="24"/>
          <w:szCs w:val="24"/>
        </w:rPr>
      </w:pPr>
    </w:p>
    <w:p w:rsidR="00F35F2A" w:rsidRDefault="00F35F2A" w:rsidP="00F35F2A">
      <w:pPr>
        <w:ind w:left="2835"/>
        <w:jc w:val="both"/>
        <w:rPr>
          <w:sz w:val="24"/>
          <w:szCs w:val="24"/>
        </w:rPr>
      </w:pPr>
    </w:p>
    <w:p w:rsidR="00536777" w:rsidRPr="00536777" w:rsidRDefault="007444F4" w:rsidP="00536777">
      <w:pPr>
        <w:pStyle w:val="Recuodecorpodetexto2"/>
        <w:ind w:left="0"/>
        <w:rPr>
          <w:bCs/>
          <w:color w:val="000000" w:themeColor="text1"/>
          <w:sz w:val="24"/>
          <w:szCs w:val="24"/>
        </w:rPr>
      </w:pPr>
      <w:r w:rsidRPr="000F1866">
        <w:rPr>
          <w:b/>
          <w:color w:val="000000" w:themeColor="text1"/>
          <w:sz w:val="24"/>
          <w:szCs w:val="24"/>
        </w:rPr>
        <w:t>EMENTA</w:t>
      </w:r>
      <w:r w:rsidR="00156793" w:rsidRPr="000F1866">
        <w:rPr>
          <w:b/>
          <w:color w:val="000000" w:themeColor="text1"/>
          <w:sz w:val="24"/>
          <w:szCs w:val="24"/>
        </w:rPr>
        <w:t>:</w:t>
      </w:r>
      <w:r w:rsidR="00156793" w:rsidRPr="00536777">
        <w:rPr>
          <w:color w:val="000000" w:themeColor="text1"/>
          <w:sz w:val="24"/>
          <w:szCs w:val="24"/>
        </w:rPr>
        <w:t xml:space="preserve"> </w:t>
      </w:r>
      <w:r w:rsidR="00536777" w:rsidRPr="00536777">
        <w:rPr>
          <w:bCs/>
          <w:iCs/>
          <w:color w:val="000000" w:themeColor="text1"/>
          <w:sz w:val="24"/>
          <w:szCs w:val="24"/>
        </w:rPr>
        <w:t>A</w:t>
      </w:r>
      <w:bookmarkStart w:id="0" w:name="_GoBack"/>
      <w:bookmarkEnd w:id="0"/>
      <w:r w:rsidR="00536777" w:rsidRPr="00536777">
        <w:rPr>
          <w:bCs/>
          <w:iCs/>
          <w:color w:val="000000" w:themeColor="text1"/>
          <w:sz w:val="24"/>
          <w:szCs w:val="24"/>
        </w:rPr>
        <w:t>utoriza o Poder Executivo Municipal repassar recursos financeiros, mediante convênio, para o Conselho Evangélico de Sorriso, e dá outras providências.</w:t>
      </w:r>
    </w:p>
    <w:p w:rsidR="00F35F2A" w:rsidRPr="00536777" w:rsidRDefault="00F35F2A" w:rsidP="00F35F2A">
      <w:pPr>
        <w:jc w:val="both"/>
        <w:rPr>
          <w:color w:val="000000" w:themeColor="text1"/>
          <w:sz w:val="24"/>
          <w:szCs w:val="24"/>
        </w:rPr>
      </w:pPr>
    </w:p>
    <w:p w:rsidR="00F35F2A" w:rsidRDefault="00F35F2A" w:rsidP="007325BE">
      <w:pPr>
        <w:shd w:val="clear" w:color="auto" w:fill="FFFFFF"/>
        <w:jc w:val="both"/>
        <w:rPr>
          <w:rFonts w:eastAsia="Arial Unicode MS"/>
          <w:bCs/>
          <w:sz w:val="24"/>
          <w:szCs w:val="24"/>
        </w:rPr>
      </w:pPr>
    </w:p>
    <w:p w:rsidR="00D55FE8" w:rsidRDefault="00D55FE8" w:rsidP="00D55FE8">
      <w:pPr>
        <w:pStyle w:val="Recuodecorpodetexto2"/>
        <w:ind w:left="0"/>
        <w:jc w:val="left"/>
        <w:rPr>
          <w:sz w:val="24"/>
          <w:szCs w:val="24"/>
        </w:rPr>
      </w:pPr>
      <w:r>
        <w:rPr>
          <w:b/>
          <w:bCs/>
          <w:sz w:val="24"/>
          <w:szCs w:val="24"/>
        </w:rPr>
        <w:t>RELATOR:</w:t>
      </w:r>
      <w:r>
        <w:rPr>
          <w:b/>
          <w:sz w:val="24"/>
          <w:szCs w:val="24"/>
        </w:rPr>
        <w:t xml:space="preserve"> </w:t>
      </w:r>
      <w:r w:rsidR="007444F4" w:rsidRPr="000F1866">
        <w:rPr>
          <w:sz w:val="24"/>
          <w:szCs w:val="24"/>
        </w:rPr>
        <w:t>HILTON POLESELLO</w:t>
      </w:r>
      <w:r w:rsidR="000F1866" w:rsidRPr="000F1866">
        <w:rPr>
          <w:sz w:val="24"/>
          <w:szCs w:val="24"/>
        </w:rPr>
        <w:t>.</w:t>
      </w:r>
    </w:p>
    <w:p w:rsidR="00D55FE8" w:rsidRDefault="00D55FE8" w:rsidP="00D55FE8">
      <w:pPr>
        <w:pStyle w:val="Recuodecorpodetexto2"/>
        <w:ind w:left="0"/>
        <w:rPr>
          <w:sz w:val="24"/>
          <w:szCs w:val="24"/>
        </w:rPr>
      </w:pPr>
    </w:p>
    <w:p w:rsidR="00D55FE8" w:rsidRDefault="00D55FE8" w:rsidP="00D55FE8">
      <w:pPr>
        <w:pStyle w:val="Recuodecorpodetexto2"/>
        <w:ind w:left="0"/>
        <w:rPr>
          <w:b/>
          <w:sz w:val="24"/>
          <w:szCs w:val="24"/>
        </w:rPr>
      </w:pPr>
    </w:p>
    <w:p w:rsidR="00D55FE8" w:rsidRPr="00BA0C79" w:rsidRDefault="00D55FE8" w:rsidP="0019324B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RELATÓRIO: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Reuniram-se os membros da Comissão de </w:t>
      </w:r>
      <w:r w:rsidR="007444F4">
        <w:rPr>
          <w:sz w:val="24"/>
          <w:szCs w:val="24"/>
        </w:rPr>
        <w:t>Finanças, Orçamentos e Fiscalização</w:t>
      </w:r>
      <w:r>
        <w:rPr>
          <w:sz w:val="24"/>
          <w:szCs w:val="24"/>
        </w:rPr>
        <w:t xml:space="preserve">, para exarar parecer com relação ao </w:t>
      </w:r>
      <w:r w:rsidR="00A00B54">
        <w:rPr>
          <w:b/>
          <w:bCs/>
          <w:sz w:val="24"/>
          <w:szCs w:val="24"/>
        </w:rPr>
        <w:t xml:space="preserve">Projeto de Lei </w:t>
      </w:r>
      <w:r w:rsidR="00F35F2A">
        <w:rPr>
          <w:b/>
          <w:bCs/>
          <w:sz w:val="24"/>
          <w:szCs w:val="24"/>
        </w:rPr>
        <w:t>nº 06</w:t>
      </w:r>
      <w:r w:rsidR="00536777">
        <w:rPr>
          <w:b/>
          <w:bCs/>
          <w:sz w:val="24"/>
          <w:szCs w:val="24"/>
        </w:rPr>
        <w:t>8</w:t>
      </w:r>
      <w:r w:rsidRPr="007444F4">
        <w:rPr>
          <w:b/>
          <w:bCs/>
          <w:sz w:val="24"/>
          <w:szCs w:val="24"/>
        </w:rPr>
        <w:t>/2015</w:t>
      </w:r>
      <w:r w:rsidR="00BA0C79">
        <w:rPr>
          <w:b/>
          <w:bCs/>
          <w:sz w:val="24"/>
          <w:szCs w:val="24"/>
        </w:rPr>
        <w:t xml:space="preserve">. </w:t>
      </w:r>
      <w:r>
        <w:rPr>
          <w:rFonts w:eastAsia="Arial Unicode MS"/>
          <w:bCs/>
          <w:sz w:val="24"/>
          <w:szCs w:val="24"/>
        </w:rPr>
        <w:t>Após análise do Projeto de Lei em questão</w:t>
      </w:r>
      <w:r>
        <w:rPr>
          <w:rFonts w:eastAsia="Arial Unicode MS"/>
          <w:b/>
          <w:bCs/>
          <w:sz w:val="24"/>
          <w:szCs w:val="24"/>
        </w:rPr>
        <w:t>,</w:t>
      </w:r>
      <w:r w:rsidR="007444F4">
        <w:rPr>
          <w:rFonts w:eastAsia="Arial Unicode MS"/>
          <w:b/>
          <w:bCs/>
          <w:sz w:val="24"/>
          <w:szCs w:val="24"/>
        </w:rPr>
        <w:t xml:space="preserve"> </w:t>
      </w:r>
      <w:r>
        <w:rPr>
          <w:rFonts w:eastAsia="Arial Unicode MS"/>
          <w:bCs/>
          <w:sz w:val="24"/>
          <w:szCs w:val="24"/>
        </w:rPr>
        <w:t>este relator é f</w:t>
      </w:r>
      <w:r>
        <w:rPr>
          <w:bCs/>
          <w:sz w:val="24"/>
          <w:szCs w:val="24"/>
        </w:rPr>
        <w:t>avorável a sua tramitação em Plenário. Acompanha o voto</w:t>
      </w:r>
      <w:r w:rsidR="007444F4">
        <w:rPr>
          <w:bCs/>
          <w:sz w:val="24"/>
          <w:szCs w:val="24"/>
        </w:rPr>
        <w:t>,</w:t>
      </w:r>
      <w:r>
        <w:rPr>
          <w:bCs/>
          <w:sz w:val="24"/>
          <w:szCs w:val="24"/>
        </w:rPr>
        <w:t xml:space="preserve"> o Pre</w:t>
      </w:r>
      <w:r>
        <w:rPr>
          <w:sz w:val="24"/>
          <w:szCs w:val="24"/>
        </w:rPr>
        <w:t xml:space="preserve">sidente, vereador </w:t>
      </w:r>
      <w:r w:rsidR="007444F4">
        <w:rPr>
          <w:sz w:val="24"/>
          <w:szCs w:val="24"/>
        </w:rPr>
        <w:t>Claudio Oliveira</w:t>
      </w:r>
      <w:r>
        <w:rPr>
          <w:sz w:val="24"/>
          <w:szCs w:val="24"/>
        </w:rPr>
        <w:t xml:space="preserve"> e o Membro, vereador Marlon Zanella.</w:t>
      </w:r>
    </w:p>
    <w:p w:rsidR="00D55FE8" w:rsidRPr="00F44A1E" w:rsidRDefault="00D55FE8" w:rsidP="00D55FE8">
      <w:pPr>
        <w:jc w:val="both"/>
        <w:rPr>
          <w:b/>
          <w:bCs/>
          <w:sz w:val="24"/>
          <w:szCs w:val="24"/>
          <w:u w:val="single"/>
        </w:rPr>
      </w:pPr>
    </w:p>
    <w:p w:rsidR="00D55FE8" w:rsidRDefault="00D55FE8" w:rsidP="00D55FE8">
      <w:pPr>
        <w:jc w:val="both"/>
        <w:rPr>
          <w:bCs/>
          <w:sz w:val="24"/>
          <w:szCs w:val="24"/>
          <w:u w:val="single"/>
        </w:rPr>
      </w:pPr>
    </w:p>
    <w:p w:rsidR="00D55FE8" w:rsidRDefault="00D55FE8" w:rsidP="00D55FE8">
      <w:pPr>
        <w:jc w:val="both"/>
        <w:rPr>
          <w:bCs/>
          <w:sz w:val="24"/>
          <w:szCs w:val="24"/>
          <w:u w:val="single"/>
        </w:rPr>
      </w:pPr>
    </w:p>
    <w:p w:rsidR="00D55FE8" w:rsidRDefault="00D55FE8" w:rsidP="00D55FE8">
      <w:pPr>
        <w:jc w:val="both"/>
        <w:rPr>
          <w:bCs/>
          <w:sz w:val="24"/>
          <w:szCs w:val="24"/>
          <w:u w:val="single"/>
        </w:rPr>
      </w:pPr>
    </w:p>
    <w:p w:rsidR="00D55FE8" w:rsidRDefault="00D55FE8" w:rsidP="00D55FE8">
      <w:pPr>
        <w:jc w:val="both"/>
        <w:rPr>
          <w:bCs/>
          <w:sz w:val="24"/>
          <w:szCs w:val="24"/>
          <w:u w:val="single"/>
        </w:rPr>
      </w:pPr>
    </w:p>
    <w:tbl>
      <w:tblPr>
        <w:tblW w:w="9365" w:type="dxa"/>
        <w:jc w:val="center"/>
        <w:tblInd w:w="-2195" w:type="dxa"/>
        <w:tblCellMar>
          <w:left w:w="70" w:type="dxa"/>
          <w:right w:w="70" w:type="dxa"/>
        </w:tblCellMar>
        <w:tblLook w:val="04A0"/>
      </w:tblPr>
      <w:tblGrid>
        <w:gridCol w:w="2828"/>
        <w:gridCol w:w="3273"/>
        <w:gridCol w:w="3264"/>
      </w:tblGrid>
      <w:tr w:rsidR="00D55FE8" w:rsidTr="00D55FE8">
        <w:trPr>
          <w:jc w:val="center"/>
        </w:trPr>
        <w:tc>
          <w:tcPr>
            <w:tcW w:w="2828" w:type="dxa"/>
            <w:hideMark/>
          </w:tcPr>
          <w:p w:rsidR="00D55FE8" w:rsidRDefault="00610D06">
            <w:pPr>
              <w:pStyle w:val="Corpodetexto"/>
              <w:spacing w:after="0"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CLAUDIO OLIVEIRA</w:t>
            </w:r>
          </w:p>
          <w:p w:rsidR="00D55FE8" w:rsidRDefault="00D55FE8">
            <w:pPr>
              <w:pStyle w:val="Corpodetexto"/>
              <w:spacing w:after="0"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Presidente </w:t>
            </w:r>
          </w:p>
        </w:tc>
        <w:tc>
          <w:tcPr>
            <w:tcW w:w="3273" w:type="dxa"/>
            <w:hideMark/>
          </w:tcPr>
          <w:p w:rsidR="00D55FE8" w:rsidRDefault="00610D06">
            <w:pPr>
              <w:pStyle w:val="Corpodetexto"/>
              <w:spacing w:after="0"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HILTON POLESELLO</w:t>
            </w:r>
          </w:p>
          <w:p w:rsidR="00D55FE8" w:rsidRDefault="00D55FE8">
            <w:pPr>
              <w:pStyle w:val="Corpodetexto"/>
              <w:spacing w:after="0"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Relator</w:t>
            </w:r>
          </w:p>
        </w:tc>
        <w:tc>
          <w:tcPr>
            <w:tcW w:w="3264" w:type="dxa"/>
            <w:hideMark/>
          </w:tcPr>
          <w:p w:rsidR="00D55FE8" w:rsidRDefault="00D55FE8">
            <w:pPr>
              <w:pStyle w:val="Corpodetexto"/>
              <w:spacing w:after="0"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MARLON ZANELLA</w:t>
            </w:r>
          </w:p>
          <w:p w:rsidR="00D55FE8" w:rsidRDefault="00D55FE8">
            <w:pPr>
              <w:pStyle w:val="Corpodetexto"/>
              <w:spacing w:after="0"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Membro</w:t>
            </w:r>
          </w:p>
        </w:tc>
      </w:tr>
    </w:tbl>
    <w:p w:rsidR="00D55FE8" w:rsidRDefault="00D55FE8" w:rsidP="000F1866"/>
    <w:sectPr w:rsidR="00D55FE8" w:rsidSect="001A1ADB">
      <w:pgSz w:w="11906" w:h="16838"/>
      <w:pgMar w:top="2694" w:right="1416" w:bottom="1417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55FE8"/>
    <w:rsid w:val="00057489"/>
    <w:rsid w:val="00087C4B"/>
    <w:rsid w:val="000947C3"/>
    <w:rsid w:val="000A1AB9"/>
    <w:rsid w:val="000A21BD"/>
    <w:rsid w:val="000E4B57"/>
    <w:rsid w:val="000F1866"/>
    <w:rsid w:val="00144659"/>
    <w:rsid w:val="00156187"/>
    <w:rsid w:val="00156793"/>
    <w:rsid w:val="001575B7"/>
    <w:rsid w:val="00171956"/>
    <w:rsid w:val="0019324B"/>
    <w:rsid w:val="001A1ADB"/>
    <w:rsid w:val="001C5770"/>
    <w:rsid w:val="00226503"/>
    <w:rsid w:val="002B5DCE"/>
    <w:rsid w:val="002C6500"/>
    <w:rsid w:val="002F3A81"/>
    <w:rsid w:val="003614E3"/>
    <w:rsid w:val="003B2853"/>
    <w:rsid w:val="003C5F8C"/>
    <w:rsid w:val="003D1BE1"/>
    <w:rsid w:val="003D6109"/>
    <w:rsid w:val="0040540C"/>
    <w:rsid w:val="00432A8F"/>
    <w:rsid w:val="00432CAD"/>
    <w:rsid w:val="00467A6B"/>
    <w:rsid w:val="004C1684"/>
    <w:rsid w:val="004E2920"/>
    <w:rsid w:val="005028AC"/>
    <w:rsid w:val="00514D1A"/>
    <w:rsid w:val="00536777"/>
    <w:rsid w:val="00552C7F"/>
    <w:rsid w:val="00555E6C"/>
    <w:rsid w:val="005C413E"/>
    <w:rsid w:val="00610D06"/>
    <w:rsid w:val="007325BE"/>
    <w:rsid w:val="007444F4"/>
    <w:rsid w:val="00764E95"/>
    <w:rsid w:val="007F354B"/>
    <w:rsid w:val="0088261D"/>
    <w:rsid w:val="0091388E"/>
    <w:rsid w:val="009D6F4B"/>
    <w:rsid w:val="00A00B54"/>
    <w:rsid w:val="00A13A8D"/>
    <w:rsid w:val="00AA3A08"/>
    <w:rsid w:val="00AE6CD9"/>
    <w:rsid w:val="00B22A21"/>
    <w:rsid w:val="00BA0C79"/>
    <w:rsid w:val="00C115E4"/>
    <w:rsid w:val="00C834A9"/>
    <w:rsid w:val="00C95B7C"/>
    <w:rsid w:val="00CD6C6F"/>
    <w:rsid w:val="00D15ECA"/>
    <w:rsid w:val="00D21DB8"/>
    <w:rsid w:val="00D54363"/>
    <w:rsid w:val="00D55FE8"/>
    <w:rsid w:val="00DE6213"/>
    <w:rsid w:val="00E24477"/>
    <w:rsid w:val="00E46E6C"/>
    <w:rsid w:val="00EB7190"/>
    <w:rsid w:val="00ED597F"/>
    <w:rsid w:val="00EF5DE4"/>
    <w:rsid w:val="00F22CF1"/>
    <w:rsid w:val="00F35F2A"/>
    <w:rsid w:val="00F44A1E"/>
    <w:rsid w:val="00F825ED"/>
    <w:rsid w:val="00FF28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5F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7325B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8">
    <w:name w:val="heading 8"/>
    <w:basedOn w:val="Normal"/>
    <w:next w:val="Normal"/>
    <w:link w:val="Ttulo8Char"/>
    <w:semiHidden/>
    <w:unhideWhenUsed/>
    <w:qFormat/>
    <w:rsid w:val="00D55FE8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8Char">
    <w:name w:val="Título 8 Char"/>
    <w:basedOn w:val="Fontepargpadro"/>
    <w:link w:val="Ttulo8"/>
    <w:semiHidden/>
    <w:rsid w:val="00D55FE8"/>
    <w:rPr>
      <w:rFonts w:ascii="Times New Roman" w:eastAsia="Times New Roman" w:hAnsi="Times New Roman" w:cs="Times New Roman"/>
      <w:i/>
      <w:i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D55FE8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D55FE8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unhideWhenUsed/>
    <w:rsid w:val="00D55FE8"/>
    <w:pPr>
      <w:ind w:left="2127"/>
      <w:jc w:val="both"/>
    </w:pPr>
    <w:rPr>
      <w:sz w:val="28"/>
    </w:rPr>
  </w:style>
  <w:style w:type="character" w:customStyle="1" w:styleId="Recuodecorpodetexto2Char">
    <w:name w:val="Recuo de corpo de texto 2 Char"/>
    <w:basedOn w:val="Fontepargpadro"/>
    <w:link w:val="Recuodecorpodetexto2"/>
    <w:rsid w:val="00D55FE8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semiHidden/>
    <w:unhideWhenUsed/>
    <w:rsid w:val="00D55FE8"/>
    <w:pPr>
      <w:ind w:left="1985" w:hanging="1418"/>
      <w:jc w:val="both"/>
    </w:pPr>
    <w:rPr>
      <w:bCs/>
      <w:sz w:val="28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D55FE8"/>
    <w:rPr>
      <w:rFonts w:ascii="Times New Roman" w:eastAsia="Times New Roman" w:hAnsi="Times New Roman" w:cs="Times New Roman"/>
      <w:bCs/>
      <w:sz w:val="28"/>
      <w:szCs w:val="24"/>
      <w:lang w:eastAsia="pt-BR"/>
    </w:rPr>
  </w:style>
  <w:style w:type="character" w:customStyle="1" w:styleId="apple-converted-space">
    <w:name w:val="apple-converted-space"/>
    <w:basedOn w:val="Fontepargpadro"/>
    <w:rsid w:val="00C115E4"/>
  </w:style>
  <w:style w:type="character" w:customStyle="1" w:styleId="Ttulo1Char">
    <w:name w:val="Título 1 Char"/>
    <w:basedOn w:val="Fontepargpadro"/>
    <w:link w:val="Ttulo1"/>
    <w:uiPriority w:val="9"/>
    <w:rsid w:val="007325B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5F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7325B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8">
    <w:name w:val="heading 8"/>
    <w:basedOn w:val="Normal"/>
    <w:next w:val="Normal"/>
    <w:link w:val="Ttulo8Char"/>
    <w:semiHidden/>
    <w:unhideWhenUsed/>
    <w:qFormat/>
    <w:rsid w:val="00D55FE8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8Char">
    <w:name w:val="Título 8 Char"/>
    <w:basedOn w:val="Fontepargpadro"/>
    <w:link w:val="Ttulo8"/>
    <w:semiHidden/>
    <w:rsid w:val="00D55FE8"/>
    <w:rPr>
      <w:rFonts w:ascii="Times New Roman" w:eastAsia="Times New Roman" w:hAnsi="Times New Roman" w:cs="Times New Roman"/>
      <w:i/>
      <w:i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D55FE8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D55FE8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unhideWhenUsed/>
    <w:rsid w:val="00D55FE8"/>
    <w:pPr>
      <w:ind w:left="2127"/>
      <w:jc w:val="both"/>
    </w:pPr>
    <w:rPr>
      <w:sz w:val="28"/>
    </w:rPr>
  </w:style>
  <w:style w:type="character" w:customStyle="1" w:styleId="Recuodecorpodetexto2Char">
    <w:name w:val="Recuo de corpo de texto 2 Char"/>
    <w:basedOn w:val="Fontepargpadro"/>
    <w:link w:val="Recuodecorpodetexto2"/>
    <w:rsid w:val="00D55FE8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semiHidden/>
    <w:unhideWhenUsed/>
    <w:rsid w:val="00D55FE8"/>
    <w:pPr>
      <w:ind w:left="1985" w:hanging="1418"/>
      <w:jc w:val="both"/>
    </w:pPr>
    <w:rPr>
      <w:bCs/>
      <w:sz w:val="28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D55FE8"/>
    <w:rPr>
      <w:rFonts w:ascii="Times New Roman" w:eastAsia="Times New Roman" w:hAnsi="Times New Roman" w:cs="Times New Roman"/>
      <w:bCs/>
      <w:sz w:val="28"/>
      <w:szCs w:val="24"/>
      <w:lang w:eastAsia="pt-BR"/>
    </w:rPr>
  </w:style>
  <w:style w:type="character" w:customStyle="1" w:styleId="apple-converted-space">
    <w:name w:val="apple-converted-space"/>
    <w:basedOn w:val="Fontepargpadro"/>
    <w:rsid w:val="00C115E4"/>
  </w:style>
  <w:style w:type="character" w:customStyle="1" w:styleId="Ttulo1Char">
    <w:name w:val="Título 1 Char"/>
    <w:basedOn w:val="Fontepargpadro"/>
    <w:link w:val="Ttulo1"/>
    <w:uiPriority w:val="9"/>
    <w:rsid w:val="007325B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123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9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4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8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***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vergilio</dc:creator>
  <cp:lastModifiedBy>Minéia Gund</cp:lastModifiedBy>
  <cp:revision>3</cp:revision>
  <dcterms:created xsi:type="dcterms:W3CDTF">2015-06-10T14:51:00Z</dcterms:created>
  <dcterms:modified xsi:type="dcterms:W3CDTF">2015-06-10T15:46:00Z</dcterms:modified>
</cp:coreProperties>
</file>