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EE" w:rsidRDefault="00EA7BEE" w:rsidP="00EA7BEE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A7BEE" w:rsidRDefault="00EA7BEE" w:rsidP="00EA7BE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A7BEE" w:rsidRDefault="00EA7BEE" w:rsidP="00EA7BEE">
      <w:pPr>
        <w:pStyle w:val="Recuodecorpodetexto3"/>
        <w:ind w:left="0" w:firstLine="0"/>
        <w:jc w:val="center"/>
        <w:rPr>
          <w:b/>
          <w:sz w:val="24"/>
        </w:rPr>
      </w:pPr>
    </w:p>
    <w:p w:rsidR="00EA7BEE" w:rsidRDefault="00EA7BEE" w:rsidP="00EA7BE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7BEE" w:rsidRDefault="00EA7BEE" w:rsidP="00EA7BE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7BEE" w:rsidRDefault="00EA7BEE" w:rsidP="00EA7BE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2481F" w:rsidRPr="0092481F">
        <w:rPr>
          <w:b/>
          <w:i w:val="0"/>
        </w:rPr>
        <w:t>106/2015.</w:t>
      </w:r>
    </w:p>
    <w:p w:rsidR="00EA7BEE" w:rsidRDefault="00EA7BEE" w:rsidP="00EA7BEE">
      <w:pPr>
        <w:rPr>
          <w:sz w:val="24"/>
          <w:szCs w:val="24"/>
        </w:rPr>
      </w:pPr>
    </w:p>
    <w:p w:rsidR="00EA7BEE" w:rsidRDefault="00EA7BEE" w:rsidP="00EA7BEE">
      <w:pPr>
        <w:rPr>
          <w:sz w:val="24"/>
          <w:szCs w:val="24"/>
        </w:rPr>
      </w:pPr>
    </w:p>
    <w:p w:rsidR="00EA7BEE" w:rsidRDefault="00EA7BEE" w:rsidP="00EA7BE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15/06/2015.</w:t>
      </w:r>
    </w:p>
    <w:p w:rsidR="00EA7BEE" w:rsidRDefault="00EA7BEE" w:rsidP="00EA7BEE">
      <w:pPr>
        <w:jc w:val="both"/>
        <w:rPr>
          <w:sz w:val="24"/>
          <w:szCs w:val="24"/>
        </w:rPr>
      </w:pPr>
    </w:p>
    <w:p w:rsidR="00EA7BEE" w:rsidRDefault="00EA7BEE" w:rsidP="00EA7BEE">
      <w:pPr>
        <w:jc w:val="both"/>
        <w:rPr>
          <w:sz w:val="24"/>
          <w:szCs w:val="24"/>
        </w:rPr>
      </w:pPr>
    </w:p>
    <w:p w:rsidR="00EA7BEE" w:rsidRDefault="00EA7BEE" w:rsidP="00EA7B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2481F">
        <w:rPr>
          <w:bCs/>
          <w:sz w:val="24"/>
          <w:szCs w:val="24"/>
        </w:rPr>
        <w:t>MOÇÃO Nº 031/2015.</w:t>
      </w:r>
    </w:p>
    <w:p w:rsidR="00EA7BEE" w:rsidRDefault="00EA7BEE" w:rsidP="00EA7BEE">
      <w:pPr>
        <w:jc w:val="both"/>
        <w:rPr>
          <w:sz w:val="24"/>
          <w:szCs w:val="24"/>
        </w:rPr>
      </w:pPr>
    </w:p>
    <w:p w:rsidR="00EA7BEE" w:rsidRDefault="00EA7BEE" w:rsidP="00EA7BEE">
      <w:pPr>
        <w:jc w:val="both"/>
        <w:rPr>
          <w:sz w:val="24"/>
          <w:szCs w:val="24"/>
        </w:rPr>
      </w:pPr>
    </w:p>
    <w:p w:rsidR="00EA7BEE" w:rsidRPr="0092481F" w:rsidRDefault="00EA7BEE" w:rsidP="00EA7BEE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 w:rsidRPr="0092481F"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Pr="0092481F">
        <w:rPr>
          <w:sz w:val="24"/>
        </w:rPr>
        <w:t>ROSA,</w:t>
      </w:r>
      <w:r w:rsidRPr="0092481F">
        <w:rPr>
          <w:color w:val="000000"/>
          <w:sz w:val="24"/>
          <w:shd w:val="clear" w:color="auto" w:fill="FFFFFF"/>
        </w:rPr>
        <w:t xml:space="preserve"> pelo falecimento </w:t>
      </w:r>
      <w:r w:rsidRPr="0092481F">
        <w:rPr>
          <w:sz w:val="24"/>
        </w:rPr>
        <w:t>d</w:t>
      </w:r>
      <w:bookmarkStart w:id="0" w:name="_GoBack"/>
      <w:bookmarkEnd w:id="0"/>
      <w:r w:rsidRPr="0092481F">
        <w:rPr>
          <w:sz w:val="24"/>
        </w:rPr>
        <w:t>e ROBSON SIQUEIRA ROSA, ocorrido no dia 13 de junho de 2015.</w:t>
      </w:r>
    </w:p>
    <w:p w:rsidR="00EA7BEE" w:rsidRDefault="00EA7BEE" w:rsidP="00EA7BE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A7BEE" w:rsidRDefault="00EA7BEE" w:rsidP="00EA7BEE">
      <w:pPr>
        <w:jc w:val="both"/>
        <w:rPr>
          <w:rFonts w:eastAsia="Arial Unicode MS"/>
          <w:bCs/>
          <w:sz w:val="24"/>
          <w:szCs w:val="24"/>
        </w:rPr>
      </w:pPr>
    </w:p>
    <w:p w:rsidR="00EA7BEE" w:rsidRDefault="00EA7BEE" w:rsidP="00EA7BEE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2481F">
        <w:rPr>
          <w:sz w:val="24"/>
          <w:szCs w:val="24"/>
        </w:rPr>
        <w:t>VERGILIO DALSÓQUIO</w:t>
      </w:r>
      <w:r w:rsidR="0092481F" w:rsidRPr="0092481F">
        <w:rPr>
          <w:sz w:val="24"/>
          <w:szCs w:val="24"/>
        </w:rPr>
        <w:t>.</w:t>
      </w:r>
    </w:p>
    <w:p w:rsidR="00EA7BEE" w:rsidRDefault="00EA7BEE" w:rsidP="00EA7BEE">
      <w:pPr>
        <w:pStyle w:val="Recuodecorpodetexto2"/>
        <w:ind w:left="0"/>
        <w:rPr>
          <w:sz w:val="24"/>
          <w:szCs w:val="24"/>
        </w:rPr>
      </w:pPr>
    </w:p>
    <w:p w:rsidR="00EA7BEE" w:rsidRDefault="00EA7BEE" w:rsidP="00EA7BEE">
      <w:pPr>
        <w:pStyle w:val="Recuodecorpodetexto2"/>
        <w:ind w:left="0"/>
        <w:rPr>
          <w:b/>
          <w:sz w:val="24"/>
          <w:szCs w:val="24"/>
        </w:rPr>
      </w:pPr>
    </w:p>
    <w:p w:rsidR="00EA7BEE" w:rsidRDefault="00EA7BEE" w:rsidP="00EA7BEE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031/2015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EA7BEE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Pr="00EA7BEE">
        <w:rPr>
          <w:b/>
          <w:sz w:val="24"/>
        </w:rPr>
        <w:t>ROSA,</w:t>
      </w:r>
      <w:r w:rsidRPr="00EA7BEE">
        <w:rPr>
          <w:b/>
          <w:color w:val="000000"/>
          <w:sz w:val="24"/>
          <w:shd w:val="clear" w:color="auto" w:fill="FFFFFF"/>
        </w:rPr>
        <w:t xml:space="preserve"> pelo falecimento </w:t>
      </w:r>
      <w:r w:rsidRPr="00EA7BEE">
        <w:rPr>
          <w:b/>
          <w:sz w:val="24"/>
        </w:rPr>
        <w:t>de ROBSON SIQUEIRA ROSA, ocorrido no dia 13 de junho de 2015.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EA7BEE" w:rsidRDefault="00EA7BEE" w:rsidP="00EA7BEE">
      <w:pPr>
        <w:jc w:val="both"/>
        <w:rPr>
          <w:bCs/>
          <w:sz w:val="24"/>
          <w:szCs w:val="24"/>
          <w:u w:val="single"/>
        </w:rPr>
      </w:pPr>
    </w:p>
    <w:p w:rsidR="00EA7BEE" w:rsidRDefault="00EA7BEE" w:rsidP="00EA7BEE">
      <w:pPr>
        <w:jc w:val="both"/>
        <w:rPr>
          <w:bCs/>
          <w:sz w:val="24"/>
          <w:szCs w:val="24"/>
          <w:u w:val="single"/>
        </w:rPr>
      </w:pPr>
    </w:p>
    <w:p w:rsidR="00EA7BEE" w:rsidRDefault="00EA7BEE" w:rsidP="00EA7BEE">
      <w:pPr>
        <w:jc w:val="both"/>
        <w:rPr>
          <w:bCs/>
          <w:sz w:val="24"/>
          <w:szCs w:val="24"/>
          <w:u w:val="single"/>
        </w:rPr>
      </w:pPr>
    </w:p>
    <w:p w:rsidR="00EA7BEE" w:rsidRDefault="00EA7BEE" w:rsidP="00EA7BEE">
      <w:pPr>
        <w:jc w:val="both"/>
        <w:rPr>
          <w:bCs/>
          <w:sz w:val="24"/>
          <w:szCs w:val="24"/>
          <w:u w:val="single"/>
        </w:rPr>
      </w:pPr>
    </w:p>
    <w:p w:rsidR="00EA7BEE" w:rsidRDefault="00EA7BEE" w:rsidP="00EA7BE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A7BEE" w:rsidTr="00EA7BEE">
        <w:trPr>
          <w:jc w:val="center"/>
        </w:trPr>
        <w:tc>
          <w:tcPr>
            <w:tcW w:w="2828" w:type="dxa"/>
            <w:hideMark/>
          </w:tcPr>
          <w:p w:rsidR="00EA7BEE" w:rsidRDefault="00EA7B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A7BEE" w:rsidRDefault="00EA7B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A7BEE" w:rsidRDefault="00EA7B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A7BEE" w:rsidRDefault="00EA7B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A7BEE" w:rsidRDefault="00EA7B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A7BEE" w:rsidRDefault="00EA7B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A7BEE" w:rsidRDefault="00EA7BEE" w:rsidP="0092481F"/>
    <w:sectPr w:rsidR="00EA7BEE" w:rsidSect="00EA7BE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BEE"/>
    <w:rsid w:val="00433F2E"/>
    <w:rsid w:val="00447449"/>
    <w:rsid w:val="0092481F"/>
    <w:rsid w:val="00EA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A7BE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A7BE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A7BE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7B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A7BE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7BE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7BE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7BE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Company>***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2015-06-15T15:46:00Z</dcterms:created>
  <dcterms:modified xsi:type="dcterms:W3CDTF">2015-06-15T18:41:00Z</dcterms:modified>
</cp:coreProperties>
</file>