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8C" w:rsidRPr="004E66B5" w:rsidRDefault="00683C8C" w:rsidP="004E66B5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4E66B5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4E66B5" w:rsidRPr="004E66B5">
        <w:rPr>
          <w:rFonts w:ascii="Times New Roman" w:hAnsi="Times New Roman" w:cs="Times New Roman"/>
          <w:sz w:val="24"/>
          <w:szCs w:val="24"/>
        </w:rPr>
        <w:t>254</w:t>
      </w:r>
      <w:r w:rsidRPr="004E66B5">
        <w:rPr>
          <w:rFonts w:ascii="Times New Roman" w:hAnsi="Times New Roman" w:cs="Times New Roman"/>
          <w:sz w:val="24"/>
          <w:szCs w:val="24"/>
        </w:rPr>
        <w:t>/2015</w:t>
      </w:r>
    </w:p>
    <w:p w:rsidR="00683C8C" w:rsidRPr="004E66B5" w:rsidRDefault="00683C8C" w:rsidP="004E66B5">
      <w:pPr>
        <w:pStyle w:val="Recuodecorpodetexto"/>
        <w:ind w:left="3402" w:right="-1" w:firstLine="0"/>
        <w:rPr>
          <w:szCs w:val="24"/>
        </w:rPr>
      </w:pPr>
    </w:p>
    <w:p w:rsidR="00683C8C" w:rsidRPr="004E66B5" w:rsidRDefault="00683C8C" w:rsidP="004E66B5">
      <w:pPr>
        <w:pStyle w:val="Recuodecorpodetexto"/>
        <w:ind w:left="3402" w:right="-1" w:firstLine="0"/>
        <w:rPr>
          <w:szCs w:val="24"/>
        </w:rPr>
      </w:pPr>
    </w:p>
    <w:p w:rsidR="00683C8C" w:rsidRPr="004E66B5" w:rsidRDefault="00683C8C" w:rsidP="004E66B5">
      <w:pPr>
        <w:pStyle w:val="Recuodecorpodetexto"/>
        <w:tabs>
          <w:tab w:val="clear" w:pos="2526"/>
        </w:tabs>
        <w:ind w:left="3402" w:right="-1" w:firstLine="0"/>
        <w:rPr>
          <w:szCs w:val="24"/>
        </w:rPr>
      </w:pPr>
      <w:r w:rsidRPr="004E66B5">
        <w:rPr>
          <w:szCs w:val="24"/>
        </w:rPr>
        <w:t>INDIC</w:t>
      </w:r>
      <w:r w:rsidR="004E66B5" w:rsidRPr="004E66B5">
        <w:rPr>
          <w:szCs w:val="24"/>
        </w:rPr>
        <w:t>AMOS</w:t>
      </w:r>
      <w:r w:rsidRPr="004E66B5">
        <w:rPr>
          <w:szCs w:val="24"/>
        </w:rPr>
        <w:t xml:space="preserve"> O CASCALHAMENTO DE TODAS AS PROPRIEDADES LOCALIZADAS NO ASSENTAMENTO JONAS PINHEIRO, PROJETO CASULO, BEM COMO OUTROS SÍTIOS E CHÁCARAS PRÓXIMOS DA CIDADE, QUE DESENVOLVEM A PRODUÇÃO LEITEIRA EM SORRISO.</w:t>
      </w:r>
    </w:p>
    <w:p w:rsidR="004E66B5" w:rsidRPr="004E66B5" w:rsidRDefault="004E66B5" w:rsidP="004E66B5">
      <w:pPr>
        <w:pStyle w:val="Recuodecorpodetexto"/>
        <w:tabs>
          <w:tab w:val="clear" w:pos="2526"/>
        </w:tabs>
        <w:ind w:left="3402" w:right="-1" w:firstLine="0"/>
        <w:rPr>
          <w:szCs w:val="24"/>
        </w:rPr>
      </w:pPr>
    </w:p>
    <w:p w:rsidR="004E66B5" w:rsidRPr="004E66B5" w:rsidRDefault="004E66B5" w:rsidP="004E66B5">
      <w:pPr>
        <w:pStyle w:val="Recuodecorpodetexto"/>
        <w:tabs>
          <w:tab w:val="clear" w:pos="2526"/>
        </w:tabs>
        <w:ind w:left="3402" w:right="-1" w:firstLine="0"/>
        <w:rPr>
          <w:szCs w:val="24"/>
        </w:rPr>
      </w:pPr>
    </w:p>
    <w:p w:rsidR="00683C8C" w:rsidRPr="004E66B5" w:rsidRDefault="00683C8C" w:rsidP="004E66B5">
      <w:pPr>
        <w:ind w:right="-1" w:firstLine="3402"/>
        <w:jc w:val="both"/>
        <w:rPr>
          <w:b/>
          <w:sz w:val="24"/>
          <w:szCs w:val="24"/>
        </w:rPr>
      </w:pPr>
      <w:r w:rsidRPr="004E66B5">
        <w:rPr>
          <w:b/>
          <w:sz w:val="24"/>
          <w:szCs w:val="24"/>
        </w:rPr>
        <w:t xml:space="preserve">DIRCEU ZANATTA – </w:t>
      </w:r>
      <w:r w:rsidRPr="004E66B5">
        <w:rPr>
          <w:b/>
          <w:bCs/>
          <w:sz w:val="24"/>
          <w:szCs w:val="24"/>
        </w:rPr>
        <w:t xml:space="preserve">PMDB E DEMAIS VEREADORES DA </w:t>
      </w:r>
      <w:r w:rsidRPr="004E66B5">
        <w:rPr>
          <w:b/>
          <w:sz w:val="24"/>
          <w:szCs w:val="24"/>
        </w:rPr>
        <w:t>BANCADA DO PMDB,</w:t>
      </w:r>
      <w:r w:rsidRPr="004E66B5">
        <w:rPr>
          <w:sz w:val="24"/>
          <w:szCs w:val="24"/>
        </w:rPr>
        <w:t xml:space="preserve"> com assento nesta Casa, de conformidade com o Artigo 115 do Regimento Interno</w:t>
      </w:r>
      <w:r w:rsidRPr="004E66B5">
        <w:rPr>
          <w:b/>
          <w:sz w:val="24"/>
          <w:szCs w:val="24"/>
        </w:rPr>
        <w:t xml:space="preserve">, </w:t>
      </w:r>
      <w:r w:rsidRPr="004E66B5">
        <w:rPr>
          <w:sz w:val="24"/>
          <w:szCs w:val="24"/>
        </w:rPr>
        <w:t>requerem à Mesa que este Expediente seja enviado ao Exmo. Senhor Dilceu R</w:t>
      </w:r>
      <w:r w:rsidR="004E7933" w:rsidRPr="004E66B5">
        <w:rPr>
          <w:sz w:val="24"/>
          <w:szCs w:val="24"/>
        </w:rPr>
        <w:t xml:space="preserve">ossato, Prefeito Municipal, </w:t>
      </w:r>
      <w:r w:rsidRPr="004E66B5">
        <w:rPr>
          <w:sz w:val="24"/>
          <w:szCs w:val="24"/>
        </w:rPr>
        <w:t>ao Senhor Afrânio Migliari, Secretário Municipal</w:t>
      </w:r>
      <w:r w:rsidR="004E7933" w:rsidRPr="004E66B5">
        <w:rPr>
          <w:sz w:val="24"/>
          <w:szCs w:val="24"/>
        </w:rPr>
        <w:t xml:space="preserve"> de Agricultura e Meio Ambiente e ao Senhor Émerson Aparecido de Faria, Secretário Municipal de Obras e Serviços Públicos, </w:t>
      </w:r>
      <w:r w:rsidRPr="004E66B5">
        <w:rPr>
          <w:b/>
          <w:sz w:val="24"/>
          <w:szCs w:val="24"/>
        </w:rPr>
        <w:t xml:space="preserve">versando sobre a necessidade de </w:t>
      </w:r>
      <w:proofErr w:type="spellStart"/>
      <w:r w:rsidRPr="004E66B5">
        <w:rPr>
          <w:b/>
          <w:sz w:val="24"/>
          <w:szCs w:val="24"/>
        </w:rPr>
        <w:t>cascalhamento</w:t>
      </w:r>
      <w:proofErr w:type="spellEnd"/>
      <w:r w:rsidRPr="004E66B5">
        <w:rPr>
          <w:b/>
          <w:sz w:val="24"/>
          <w:szCs w:val="24"/>
        </w:rPr>
        <w:t xml:space="preserve"> de todas as propriedades localizadas no assentamento Jonas Pinheiro, Projeto Casulo, bem como, outros sítios e chácaras, próximos da cidade que desenvolvem a produção leiteira em Sorriso.</w:t>
      </w:r>
    </w:p>
    <w:p w:rsidR="00683C8C" w:rsidRPr="004E66B5" w:rsidRDefault="00683C8C" w:rsidP="004E66B5">
      <w:pPr>
        <w:ind w:right="-1" w:firstLine="3420"/>
        <w:jc w:val="both"/>
        <w:rPr>
          <w:b/>
          <w:sz w:val="24"/>
          <w:szCs w:val="24"/>
        </w:rPr>
      </w:pPr>
    </w:p>
    <w:p w:rsidR="00683C8C" w:rsidRPr="004E66B5" w:rsidRDefault="00683C8C" w:rsidP="004E66B5">
      <w:pPr>
        <w:pStyle w:val="NCNormalCentralizado"/>
        <w:ind w:right="-1"/>
        <w:rPr>
          <w:b/>
          <w:color w:val="auto"/>
          <w:sz w:val="24"/>
          <w:szCs w:val="24"/>
        </w:rPr>
      </w:pPr>
      <w:r w:rsidRPr="004E66B5">
        <w:rPr>
          <w:b/>
          <w:color w:val="auto"/>
          <w:sz w:val="24"/>
          <w:szCs w:val="24"/>
        </w:rPr>
        <w:t>JUSTIFICATIVA</w:t>
      </w:r>
      <w:r w:rsidR="004E66B5" w:rsidRPr="004E66B5">
        <w:rPr>
          <w:b/>
          <w:color w:val="auto"/>
          <w:sz w:val="24"/>
          <w:szCs w:val="24"/>
        </w:rPr>
        <w:t>S</w:t>
      </w:r>
    </w:p>
    <w:p w:rsidR="00683C8C" w:rsidRPr="004E66B5" w:rsidRDefault="00683C8C" w:rsidP="004E66B5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683C8C" w:rsidRPr="004E66B5" w:rsidRDefault="00683C8C" w:rsidP="004E66B5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4E66B5">
        <w:rPr>
          <w:color w:val="auto"/>
          <w:sz w:val="24"/>
          <w:szCs w:val="24"/>
        </w:rPr>
        <w:t xml:space="preserve">Considerando </w:t>
      </w:r>
      <w:r w:rsidRPr="004E66B5">
        <w:rPr>
          <w:color w:val="auto"/>
          <w:sz w:val="24"/>
          <w:szCs w:val="24"/>
        </w:rPr>
        <w:tab/>
        <w:t xml:space="preserve">que está sendo desenvolvido em Sorriso, o Projeto Balde Cheio, em parceria com o Clube Amigos da Terra – CAT, </w:t>
      </w:r>
      <w:proofErr w:type="gramStart"/>
      <w:r w:rsidRPr="004E66B5">
        <w:rPr>
          <w:color w:val="auto"/>
          <w:sz w:val="24"/>
          <w:szCs w:val="24"/>
        </w:rPr>
        <w:t>Sebrae</w:t>
      </w:r>
      <w:proofErr w:type="gramEnd"/>
      <w:r w:rsidRPr="004E66B5">
        <w:rPr>
          <w:color w:val="auto"/>
          <w:sz w:val="24"/>
          <w:szCs w:val="24"/>
        </w:rPr>
        <w:t xml:space="preserve"> e </w:t>
      </w:r>
      <w:r w:rsidR="005F68BC" w:rsidRPr="004E66B5">
        <w:rPr>
          <w:color w:val="auto"/>
          <w:sz w:val="24"/>
          <w:szCs w:val="24"/>
        </w:rPr>
        <w:t>Secretaria de Agricultura e Meio</w:t>
      </w:r>
      <w:r w:rsidRPr="004E66B5">
        <w:rPr>
          <w:color w:val="auto"/>
          <w:sz w:val="24"/>
          <w:szCs w:val="24"/>
        </w:rPr>
        <w:t xml:space="preserve"> Ambiente</w:t>
      </w:r>
      <w:r w:rsidR="005F68BC" w:rsidRPr="004E66B5">
        <w:rPr>
          <w:color w:val="auto"/>
          <w:sz w:val="24"/>
          <w:szCs w:val="24"/>
        </w:rPr>
        <w:t xml:space="preserve">, que tem como objetivo mostrar para os produtores de leite o que pode ser feito para melhorar ainda mais a produção de cada um. Com isso, uma das adequações apresentadas, foi o </w:t>
      </w:r>
      <w:proofErr w:type="spellStart"/>
      <w:r w:rsidR="005F68BC" w:rsidRPr="004E66B5">
        <w:rPr>
          <w:color w:val="auto"/>
          <w:sz w:val="24"/>
          <w:szCs w:val="24"/>
        </w:rPr>
        <w:t>cascalhamento</w:t>
      </w:r>
      <w:proofErr w:type="spellEnd"/>
      <w:r w:rsidR="005F68BC" w:rsidRPr="004E66B5">
        <w:rPr>
          <w:color w:val="auto"/>
          <w:sz w:val="24"/>
          <w:szCs w:val="24"/>
        </w:rPr>
        <w:t xml:space="preserve"> onde ficam os animais produtores de leite.</w:t>
      </w:r>
    </w:p>
    <w:p w:rsidR="005F68BC" w:rsidRPr="004E66B5" w:rsidRDefault="005F68BC" w:rsidP="004E66B5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683C8C" w:rsidRPr="004E66B5" w:rsidRDefault="00683C8C" w:rsidP="004E66B5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4E66B5">
        <w:rPr>
          <w:color w:val="auto"/>
          <w:sz w:val="24"/>
          <w:szCs w:val="24"/>
        </w:rPr>
        <w:t xml:space="preserve">Considerando que </w:t>
      </w:r>
      <w:r w:rsidR="005F68BC" w:rsidRPr="004E66B5">
        <w:rPr>
          <w:color w:val="auto"/>
          <w:sz w:val="24"/>
          <w:szCs w:val="24"/>
        </w:rPr>
        <w:t xml:space="preserve">o </w:t>
      </w:r>
      <w:proofErr w:type="spellStart"/>
      <w:r w:rsidR="005F68BC" w:rsidRPr="004E66B5">
        <w:rPr>
          <w:color w:val="auto"/>
          <w:sz w:val="24"/>
          <w:szCs w:val="24"/>
        </w:rPr>
        <w:t>cascalhamento</w:t>
      </w:r>
      <w:proofErr w:type="spellEnd"/>
      <w:r w:rsidR="005F68BC" w:rsidRPr="004E66B5">
        <w:rPr>
          <w:color w:val="auto"/>
          <w:sz w:val="24"/>
          <w:szCs w:val="24"/>
        </w:rPr>
        <w:t xml:space="preserve"> pode melhorar ainda mais a produção do leite </w:t>
      </w:r>
      <w:r w:rsidR="00304EA3" w:rsidRPr="004E66B5">
        <w:rPr>
          <w:color w:val="auto"/>
          <w:sz w:val="24"/>
          <w:szCs w:val="24"/>
        </w:rPr>
        <w:t xml:space="preserve">em cada localidade, pois </w:t>
      </w:r>
      <w:proofErr w:type="gramStart"/>
      <w:r w:rsidR="00304EA3" w:rsidRPr="004E66B5">
        <w:rPr>
          <w:color w:val="auto"/>
          <w:sz w:val="24"/>
          <w:szCs w:val="24"/>
        </w:rPr>
        <w:t>sabe-se</w:t>
      </w:r>
      <w:proofErr w:type="gramEnd"/>
      <w:r w:rsidR="00304EA3" w:rsidRPr="004E66B5">
        <w:rPr>
          <w:color w:val="auto"/>
          <w:sz w:val="24"/>
          <w:szCs w:val="24"/>
        </w:rPr>
        <w:t xml:space="preserve"> que que os animais acabam danificando os terrenos onde ficam.</w:t>
      </w:r>
    </w:p>
    <w:p w:rsidR="005F68BC" w:rsidRPr="004E66B5" w:rsidRDefault="005F68BC" w:rsidP="004E66B5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683C8C" w:rsidRPr="004E66B5" w:rsidRDefault="00683C8C" w:rsidP="004E66B5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4E66B5">
        <w:rPr>
          <w:color w:val="auto"/>
          <w:sz w:val="24"/>
          <w:szCs w:val="24"/>
        </w:rPr>
        <w:t xml:space="preserve">Considerando que </w:t>
      </w:r>
      <w:r w:rsidR="00304EA3" w:rsidRPr="004E66B5">
        <w:rPr>
          <w:color w:val="auto"/>
          <w:sz w:val="24"/>
          <w:szCs w:val="24"/>
        </w:rPr>
        <w:t>a produção leiteira no município é boa e por isso precisa de incentivo para viabilizar a melhoria.</w:t>
      </w:r>
    </w:p>
    <w:p w:rsidR="00683C8C" w:rsidRPr="004E66B5" w:rsidRDefault="00683C8C" w:rsidP="004E66B5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683C8C" w:rsidRPr="004E66B5" w:rsidRDefault="00683C8C" w:rsidP="004E66B5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4E66B5">
        <w:rPr>
          <w:color w:val="auto"/>
          <w:sz w:val="24"/>
          <w:szCs w:val="24"/>
        </w:rPr>
        <w:t>Câmara Municipal de Sorriso, E</w:t>
      </w:r>
      <w:r w:rsidR="009878C6" w:rsidRPr="004E66B5">
        <w:rPr>
          <w:color w:val="auto"/>
          <w:sz w:val="24"/>
          <w:szCs w:val="24"/>
        </w:rPr>
        <w:t>stado do Mato Grosso, em 17 de Junho</w:t>
      </w:r>
      <w:r w:rsidRPr="004E66B5">
        <w:rPr>
          <w:color w:val="auto"/>
          <w:sz w:val="24"/>
          <w:szCs w:val="24"/>
        </w:rPr>
        <w:t xml:space="preserve"> de 2015.</w:t>
      </w:r>
    </w:p>
    <w:p w:rsidR="00683C8C" w:rsidRPr="004E66B5" w:rsidRDefault="00683C8C" w:rsidP="004E66B5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683C8C" w:rsidRPr="004E66B5" w:rsidRDefault="00683C8C" w:rsidP="004E66B5">
      <w:pPr>
        <w:pStyle w:val="NCNormalCentralizado"/>
        <w:ind w:right="-1"/>
        <w:jc w:val="both"/>
        <w:rPr>
          <w:bCs/>
          <w:color w:val="auto"/>
          <w:sz w:val="24"/>
          <w:szCs w:val="24"/>
        </w:rPr>
      </w:pPr>
    </w:p>
    <w:p w:rsidR="00683C8C" w:rsidRPr="004E66B5" w:rsidRDefault="00683C8C" w:rsidP="004E66B5">
      <w:pPr>
        <w:pStyle w:val="NCNormalCentralizado"/>
        <w:ind w:right="-1"/>
        <w:jc w:val="both"/>
        <w:rPr>
          <w:bCs/>
          <w:color w:val="auto"/>
          <w:sz w:val="24"/>
          <w:szCs w:val="24"/>
        </w:rPr>
      </w:pPr>
    </w:p>
    <w:p w:rsidR="00683C8C" w:rsidRPr="004E66B5" w:rsidRDefault="00683C8C" w:rsidP="004E66B5">
      <w:pPr>
        <w:autoSpaceDE w:val="0"/>
        <w:autoSpaceDN w:val="0"/>
        <w:adjustRightInd w:val="0"/>
        <w:ind w:right="-1"/>
        <w:jc w:val="center"/>
        <w:rPr>
          <w:b/>
          <w:bCs/>
          <w:sz w:val="24"/>
          <w:szCs w:val="24"/>
        </w:rPr>
      </w:pPr>
      <w:r w:rsidRPr="004E66B5">
        <w:rPr>
          <w:b/>
          <w:bCs/>
          <w:sz w:val="24"/>
          <w:szCs w:val="24"/>
        </w:rPr>
        <w:t>DIRCEU ZANATTA</w:t>
      </w:r>
    </w:p>
    <w:p w:rsidR="00683C8C" w:rsidRPr="004E66B5" w:rsidRDefault="00683C8C" w:rsidP="004E66B5">
      <w:pPr>
        <w:autoSpaceDE w:val="0"/>
        <w:autoSpaceDN w:val="0"/>
        <w:adjustRightInd w:val="0"/>
        <w:ind w:right="-1"/>
        <w:jc w:val="center"/>
        <w:rPr>
          <w:b/>
          <w:bCs/>
          <w:sz w:val="24"/>
          <w:szCs w:val="24"/>
        </w:rPr>
      </w:pPr>
      <w:r w:rsidRPr="004E66B5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5581"/>
      </w:tblGrid>
      <w:tr w:rsidR="00683C8C" w:rsidRPr="004E66B5" w:rsidTr="004E66B5">
        <w:trPr>
          <w:trHeight w:val="126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83C8C" w:rsidRPr="004E66B5" w:rsidRDefault="00683C8C" w:rsidP="004E66B5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683C8C" w:rsidRPr="004E66B5" w:rsidRDefault="00683C8C" w:rsidP="004E66B5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683C8C" w:rsidRPr="004E66B5" w:rsidRDefault="00683C8C" w:rsidP="004E66B5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683C8C" w:rsidRPr="004E66B5" w:rsidRDefault="00683C8C" w:rsidP="004E66B5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4E66B5">
              <w:rPr>
                <w:b/>
                <w:bCs/>
                <w:sz w:val="24"/>
                <w:szCs w:val="24"/>
              </w:rPr>
              <w:t>PROFESSOR GERSON</w:t>
            </w:r>
          </w:p>
          <w:p w:rsidR="00683C8C" w:rsidRPr="004E66B5" w:rsidRDefault="00683C8C" w:rsidP="004E66B5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4E66B5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:rsidR="00683C8C" w:rsidRPr="004E66B5" w:rsidRDefault="00683C8C" w:rsidP="004E66B5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683C8C" w:rsidRPr="004E66B5" w:rsidRDefault="00683C8C" w:rsidP="004E66B5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683C8C" w:rsidRPr="004E66B5" w:rsidRDefault="00683C8C" w:rsidP="004E66B5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683C8C" w:rsidRPr="004E66B5" w:rsidRDefault="00683C8C" w:rsidP="004E66B5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4E66B5">
              <w:rPr>
                <w:b/>
                <w:bCs/>
                <w:sz w:val="24"/>
                <w:szCs w:val="24"/>
              </w:rPr>
              <w:t>MARLON ZANELLA</w:t>
            </w:r>
          </w:p>
          <w:p w:rsidR="00683C8C" w:rsidRPr="004E66B5" w:rsidRDefault="00683C8C" w:rsidP="004E66B5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4E66B5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E6740" w:rsidRPr="004E66B5" w:rsidRDefault="00A576E1" w:rsidP="004E66B5">
      <w:pPr>
        <w:tabs>
          <w:tab w:val="left" w:pos="944"/>
          <w:tab w:val="left" w:pos="2700"/>
        </w:tabs>
        <w:autoSpaceDE w:val="0"/>
        <w:autoSpaceDN w:val="0"/>
        <w:adjustRightInd w:val="0"/>
        <w:ind w:right="-1" w:firstLine="3402"/>
        <w:rPr>
          <w:sz w:val="24"/>
          <w:szCs w:val="24"/>
        </w:rPr>
      </w:pPr>
    </w:p>
    <w:sectPr w:rsidR="00AE6740" w:rsidRPr="004E66B5" w:rsidSect="004E66B5">
      <w:headerReference w:type="default" r:id="rId6"/>
      <w:pgSz w:w="11907" w:h="16840" w:code="9"/>
      <w:pgMar w:top="2552" w:right="1134" w:bottom="993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E1" w:rsidRDefault="00A576E1" w:rsidP="009D1953">
      <w:r>
        <w:separator/>
      </w:r>
    </w:p>
  </w:endnote>
  <w:endnote w:type="continuationSeparator" w:id="0">
    <w:p w:rsidR="00A576E1" w:rsidRDefault="00A576E1" w:rsidP="009D1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E1" w:rsidRDefault="00A576E1" w:rsidP="009D1953">
      <w:r>
        <w:separator/>
      </w:r>
    </w:p>
  </w:footnote>
  <w:footnote w:type="continuationSeparator" w:id="0">
    <w:p w:rsidR="00A576E1" w:rsidRDefault="00A576E1" w:rsidP="009D1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A576E1">
    <w:pPr>
      <w:jc w:val="center"/>
      <w:rPr>
        <w:b/>
        <w:sz w:val="28"/>
      </w:rPr>
    </w:pPr>
  </w:p>
  <w:p w:rsidR="00F14A25" w:rsidRDefault="00A576E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C8C"/>
    <w:rsid w:val="00302A6A"/>
    <w:rsid w:val="00304EA3"/>
    <w:rsid w:val="004E66B5"/>
    <w:rsid w:val="004E7933"/>
    <w:rsid w:val="005F68BC"/>
    <w:rsid w:val="00683C8C"/>
    <w:rsid w:val="009878C6"/>
    <w:rsid w:val="009D1953"/>
    <w:rsid w:val="00A576E1"/>
    <w:rsid w:val="00AB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3C8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3C8C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83C8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83C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683C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83C8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83C8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3C8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3C8C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83C8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83C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683C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83C8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83C8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2015-06-17T14:30:00Z</cp:lastPrinted>
  <dcterms:created xsi:type="dcterms:W3CDTF">2015-06-17T14:05:00Z</dcterms:created>
  <dcterms:modified xsi:type="dcterms:W3CDTF">2015-06-18T11:48:00Z</dcterms:modified>
</cp:coreProperties>
</file>