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D6" w:rsidRPr="00A1006D" w:rsidRDefault="003844D6" w:rsidP="009E7517">
      <w:pPr>
        <w:ind w:left="2835"/>
        <w:rPr>
          <w:sz w:val="24"/>
          <w:szCs w:val="24"/>
        </w:rPr>
      </w:pPr>
      <w:r w:rsidRPr="00AF49A1">
        <w:rPr>
          <w:b/>
          <w:sz w:val="24"/>
          <w:szCs w:val="24"/>
        </w:rPr>
        <w:t xml:space="preserve">LEI Nº </w:t>
      </w:r>
      <w:r w:rsidR="009E7517">
        <w:rPr>
          <w:b/>
          <w:sz w:val="24"/>
          <w:szCs w:val="24"/>
        </w:rPr>
        <w:t>2.505, DE 15 DE JULHO DE 2015.</w:t>
      </w:r>
    </w:p>
    <w:p w:rsidR="003844D6" w:rsidRPr="00AF49A1" w:rsidRDefault="003844D6" w:rsidP="009E7517">
      <w:pPr>
        <w:ind w:left="2835"/>
        <w:jc w:val="both"/>
        <w:rPr>
          <w:b/>
          <w:bCs/>
          <w:sz w:val="24"/>
          <w:szCs w:val="24"/>
        </w:rPr>
      </w:pPr>
    </w:p>
    <w:p w:rsidR="003844D6" w:rsidRPr="00AF49A1" w:rsidRDefault="003844D6" w:rsidP="009E7517">
      <w:pPr>
        <w:ind w:left="2835"/>
        <w:jc w:val="both"/>
        <w:rPr>
          <w:b/>
          <w:bCs/>
          <w:sz w:val="24"/>
          <w:szCs w:val="24"/>
        </w:rPr>
      </w:pPr>
    </w:p>
    <w:p w:rsidR="003844D6" w:rsidRPr="00AF49A1" w:rsidRDefault="003844D6" w:rsidP="009E7517">
      <w:pPr>
        <w:ind w:left="2835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>
        <w:rPr>
          <w:bCs/>
          <w:sz w:val="24"/>
          <w:szCs w:val="24"/>
        </w:rPr>
        <w:t xml:space="preserve"> Associação Cultural Arrasta Tudo</w:t>
      </w:r>
      <w:r w:rsidRPr="00AF49A1">
        <w:rPr>
          <w:bCs/>
          <w:sz w:val="24"/>
          <w:szCs w:val="24"/>
        </w:rPr>
        <w:t>, e dá outras providências.</w:t>
      </w:r>
    </w:p>
    <w:p w:rsidR="003844D6" w:rsidRPr="00AF49A1" w:rsidRDefault="003844D6" w:rsidP="003844D6">
      <w:pPr>
        <w:ind w:left="2977"/>
        <w:jc w:val="both"/>
        <w:rPr>
          <w:sz w:val="24"/>
          <w:szCs w:val="24"/>
        </w:rPr>
      </w:pPr>
    </w:p>
    <w:p w:rsidR="003844D6" w:rsidRPr="00AF49A1" w:rsidRDefault="003844D6" w:rsidP="003844D6">
      <w:pPr>
        <w:ind w:left="2977"/>
        <w:jc w:val="both"/>
        <w:rPr>
          <w:sz w:val="24"/>
          <w:szCs w:val="24"/>
        </w:rPr>
      </w:pPr>
    </w:p>
    <w:p w:rsidR="009E7517" w:rsidRDefault="009E7517" w:rsidP="009E7517">
      <w:pPr>
        <w:pStyle w:val="Recuodecorpodetexto"/>
        <w:ind w:left="0" w:firstLine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3844D6" w:rsidRDefault="003844D6" w:rsidP="003844D6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9E7517" w:rsidRPr="00AF49A1" w:rsidRDefault="009E7517" w:rsidP="003844D6">
      <w:pPr>
        <w:ind w:firstLine="1418"/>
        <w:jc w:val="both"/>
        <w:rPr>
          <w:bCs/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Fica o Chefe do Poder Executivo Municipal autorizado a repassar </w:t>
      </w:r>
      <w:r w:rsidRPr="00AF49A1">
        <w:rPr>
          <w:color w:val="000000"/>
          <w:sz w:val="24"/>
          <w:szCs w:val="24"/>
        </w:rPr>
        <w:t>recursos financeiros</w:t>
      </w:r>
      <w:r w:rsidRPr="00AF49A1">
        <w:rPr>
          <w:sz w:val="24"/>
          <w:szCs w:val="24"/>
        </w:rPr>
        <w:t xml:space="preserve">, mediante convênio, o valor de R$ </w:t>
      </w:r>
      <w:r>
        <w:rPr>
          <w:sz w:val="24"/>
          <w:szCs w:val="24"/>
        </w:rPr>
        <w:t>6</w:t>
      </w:r>
      <w:r w:rsidRPr="00AF49A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AF49A1">
        <w:rPr>
          <w:sz w:val="24"/>
          <w:szCs w:val="24"/>
        </w:rPr>
        <w:t>00,00 (se</w:t>
      </w:r>
      <w:r>
        <w:rPr>
          <w:sz w:val="24"/>
          <w:szCs w:val="24"/>
        </w:rPr>
        <w:t xml:space="preserve">is </w:t>
      </w:r>
      <w:r w:rsidRPr="00AF49A1">
        <w:rPr>
          <w:sz w:val="24"/>
          <w:szCs w:val="24"/>
        </w:rPr>
        <w:t>mil</w:t>
      </w:r>
      <w:r>
        <w:rPr>
          <w:sz w:val="24"/>
          <w:szCs w:val="24"/>
        </w:rPr>
        <w:t xml:space="preserve"> e quinhentos</w:t>
      </w:r>
      <w:r w:rsidRPr="00AF49A1">
        <w:rPr>
          <w:sz w:val="24"/>
          <w:szCs w:val="24"/>
        </w:rPr>
        <w:t xml:space="preserve"> reais) para </w:t>
      </w:r>
      <w:r>
        <w:rPr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ASSOCIAÇÃO CULTURAL ARRASTA TUDO</w:t>
      </w:r>
      <w:r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>
        <w:rPr>
          <w:color w:val="000000"/>
          <w:sz w:val="24"/>
          <w:szCs w:val="24"/>
        </w:rPr>
        <w:t>20.241.801/0001-56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com sede na Rua </w:t>
      </w:r>
      <w:r>
        <w:rPr>
          <w:color w:val="000000"/>
          <w:sz w:val="24"/>
          <w:szCs w:val="24"/>
          <w:shd w:val="clear" w:color="auto" w:fill="FFFFFF"/>
        </w:rPr>
        <w:t>Taquari,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 nº </w:t>
      </w:r>
      <w:r>
        <w:rPr>
          <w:color w:val="000000"/>
          <w:sz w:val="24"/>
          <w:szCs w:val="24"/>
          <w:shd w:val="clear" w:color="auto" w:fill="FFFFFF"/>
        </w:rPr>
        <w:t>36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Bairro </w:t>
      </w:r>
      <w:r>
        <w:rPr>
          <w:color w:val="000000"/>
          <w:sz w:val="24"/>
          <w:szCs w:val="24"/>
          <w:shd w:val="clear" w:color="auto" w:fill="FFFFFF"/>
        </w:rPr>
        <w:t>Bela Vista</w:t>
      </w:r>
      <w:r w:rsidRPr="00AF49A1">
        <w:rPr>
          <w:color w:val="000000"/>
          <w:sz w:val="24"/>
          <w:szCs w:val="24"/>
          <w:shd w:val="clear" w:color="auto" w:fill="FFFFFF"/>
        </w:rPr>
        <w:t>, Sorriso/MT</w:t>
      </w:r>
      <w:r w:rsidRPr="00AF49A1">
        <w:rPr>
          <w:color w:val="000000"/>
          <w:sz w:val="24"/>
          <w:szCs w:val="24"/>
        </w:rPr>
        <w:t>.</w:t>
      </w:r>
    </w:p>
    <w:p w:rsidR="003844D6" w:rsidRPr="00AF49A1" w:rsidRDefault="003844D6" w:rsidP="003844D6">
      <w:pPr>
        <w:ind w:firstLine="1418"/>
        <w:jc w:val="both"/>
        <w:rPr>
          <w:color w:val="000000"/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§ 1º  O valor de que trata o caput deste artigo deverá ser repassado em parcela </w:t>
      </w:r>
      <w:proofErr w:type="gramStart"/>
      <w:r w:rsidRPr="00AF49A1">
        <w:rPr>
          <w:sz w:val="24"/>
          <w:szCs w:val="24"/>
        </w:rPr>
        <w:t>única</w:t>
      </w:r>
      <w:proofErr w:type="gramEnd"/>
      <w:r w:rsidRPr="00AF49A1">
        <w:rPr>
          <w:sz w:val="24"/>
          <w:szCs w:val="24"/>
        </w:rPr>
        <w:t xml:space="preserve"> até o dia </w:t>
      </w:r>
      <w:r w:rsidR="006238B5">
        <w:rPr>
          <w:sz w:val="24"/>
          <w:szCs w:val="24"/>
        </w:rPr>
        <w:t>17</w:t>
      </w:r>
      <w:r w:rsidRPr="00AF49A1">
        <w:rPr>
          <w:sz w:val="24"/>
          <w:szCs w:val="24"/>
        </w:rPr>
        <w:t xml:space="preserve"> de ju</w:t>
      </w:r>
      <w:r>
        <w:rPr>
          <w:sz w:val="24"/>
          <w:szCs w:val="24"/>
        </w:rPr>
        <w:t>l</w:t>
      </w:r>
      <w:r w:rsidRPr="00AF49A1">
        <w:rPr>
          <w:sz w:val="24"/>
          <w:szCs w:val="24"/>
        </w:rPr>
        <w:t>ho de 201</w:t>
      </w:r>
      <w:r w:rsidR="006238B5">
        <w:rPr>
          <w:sz w:val="24"/>
          <w:szCs w:val="24"/>
        </w:rPr>
        <w:t>5</w:t>
      </w:r>
      <w:r w:rsidRPr="00AF49A1">
        <w:rPr>
          <w:sz w:val="24"/>
          <w:szCs w:val="24"/>
        </w:rPr>
        <w:t xml:space="preserve">.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sz w:val="24"/>
          <w:szCs w:val="24"/>
        </w:rPr>
        <w:t xml:space="preserve">§ 2º  A utilização destes recursos deverá atender ao disposto nas Leis Federais n° 8.666/93, 10.520/02, bem como suas alterações. </w:t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</w:p>
    <w:p w:rsidR="003844D6" w:rsidRPr="00756708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/>
          <w:bCs/>
          <w:sz w:val="24"/>
          <w:szCs w:val="24"/>
        </w:rPr>
        <w:t>Art. 2º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financeiros que dispõe esta Lei têm a finalidade de auxiliar na realização do evento denominado </w:t>
      </w:r>
      <w:r w:rsidRPr="00AF49A1">
        <w:rPr>
          <w:b/>
          <w:sz w:val="24"/>
          <w:szCs w:val="24"/>
        </w:rPr>
        <w:t>“</w:t>
      </w:r>
      <w:r w:rsidR="00756708">
        <w:rPr>
          <w:b/>
          <w:sz w:val="24"/>
          <w:szCs w:val="24"/>
        </w:rPr>
        <w:t xml:space="preserve">10 </w:t>
      </w:r>
      <w:proofErr w:type="spellStart"/>
      <w:r>
        <w:rPr>
          <w:b/>
          <w:sz w:val="24"/>
          <w:szCs w:val="24"/>
        </w:rPr>
        <w:t>Arraiá</w:t>
      </w:r>
      <w:proofErr w:type="spellEnd"/>
      <w:r>
        <w:rPr>
          <w:b/>
          <w:sz w:val="24"/>
          <w:szCs w:val="24"/>
        </w:rPr>
        <w:t xml:space="preserve"> d</w:t>
      </w:r>
      <w:r w:rsidR="00756708">
        <w:rPr>
          <w:b/>
          <w:sz w:val="24"/>
          <w:szCs w:val="24"/>
        </w:rPr>
        <w:t>a Quadrilha</w:t>
      </w:r>
      <w:r>
        <w:rPr>
          <w:b/>
          <w:sz w:val="24"/>
          <w:szCs w:val="24"/>
        </w:rPr>
        <w:t xml:space="preserve"> Arrasta Tudo</w:t>
      </w:r>
      <w:r w:rsidRPr="009E70D5">
        <w:rPr>
          <w:sz w:val="24"/>
          <w:szCs w:val="24"/>
        </w:rPr>
        <w:t xml:space="preserve">”, que ocorrerá nos dias </w:t>
      </w:r>
      <w:r w:rsidR="00756708">
        <w:rPr>
          <w:sz w:val="24"/>
          <w:szCs w:val="24"/>
        </w:rPr>
        <w:t>17</w:t>
      </w:r>
      <w:r w:rsidRPr="005F5D2E">
        <w:rPr>
          <w:b/>
          <w:sz w:val="24"/>
          <w:szCs w:val="24"/>
        </w:rPr>
        <w:t xml:space="preserve"> </w:t>
      </w:r>
      <w:r w:rsidRPr="00756708">
        <w:rPr>
          <w:sz w:val="24"/>
          <w:szCs w:val="24"/>
        </w:rPr>
        <w:t xml:space="preserve">e </w:t>
      </w:r>
      <w:r w:rsidR="00756708" w:rsidRPr="00756708">
        <w:rPr>
          <w:sz w:val="24"/>
          <w:szCs w:val="24"/>
        </w:rPr>
        <w:t>18</w:t>
      </w:r>
      <w:r w:rsidRPr="00756708">
        <w:rPr>
          <w:sz w:val="24"/>
          <w:szCs w:val="24"/>
        </w:rPr>
        <w:t xml:space="preserve"> de julho de 201</w:t>
      </w:r>
      <w:r w:rsidR="00C84059" w:rsidRPr="00756708">
        <w:rPr>
          <w:sz w:val="24"/>
          <w:szCs w:val="24"/>
        </w:rPr>
        <w:t>5</w:t>
      </w:r>
      <w:r w:rsidRPr="00756708">
        <w:rPr>
          <w:sz w:val="24"/>
          <w:szCs w:val="24"/>
        </w:rPr>
        <w:t xml:space="preserve">. </w:t>
      </w:r>
    </w:p>
    <w:p w:rsidR="003844D6" w:rsidRPr="009E70D5" w:rsidRDefault="003844D6" w:rsidP="003844D6">
      <w:pPr>
        <w:ind w:firstLine="1418"/>
        <w:jc w:val="both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3º</w:t>
      </w:r>
      <w:r w:rsidRPr="00AF49A1">
        <w:rPr>
          <w:sz w:val="24"/>
          <w:szCs w:val="24"/>
        </w:rPr>
        <w:t xml:space="preserve"> Os recursos deverão ser empregados </w:t>
      </w:r>
      <w:r>
        <w:rPr>
          <w:sz w:val="24"/>
          <w:szCs w:val="24"/>
        </w:rPr>
        <w:t xml:space="preserve">na </w:t>
      </w:r>
      <w:r w:rsidR="00756708">
        <w:rPr>
          <w:sz w:val="24"/>
          <w:szCs w:val="24"/>
        </w:rPr>
        <w:t xml:space="preserve">locação de tendas, serviços de segurança e </w:t>
      </w:r>
      <w:r w:rsidRPr="00AF49A1">
        <w:rPr>
          <w:sz w:val="24"/>
          <w:szCs w:val="24"/>
        </w:rPr>
        <w:t>contratação de 0</w:t>
      </w:r>
      <w:r>
        <w:rPr>
          <w:sz w:val="24"/>
          <w:szCs w:val="24"/>
        </w:rPr>
        <w:t>1</w:t>
      </w:r>
      <w:r w:rsidRPr="00AF49A1">
        <w:rPr>
          <w:sz w:val="24"/>
          <w:szCs w:val="24"/>
        </w:rPr>
        <w:t xml:space="preserve"> (</w:t>
      </w:r>
      <w:r>
        <w:rPr>
          <w:sz w:val="24"/>
          <w:szCs w:val="24"/>
        </w:rPr>
        <w:t>uma</w:t>
      </w:r>
      <w:r w:rsidRPr="00AF49A1">
        <w:rPr>
          <w:sz w:val="24"/>
          <w:szCs w:val="24"/>
        </w:rPr>
        <w:t>) banda musica</w:t>
      </w:r>
      <w:r>
        <w:rPr>
          <w:sz w:val="24"/>
          <w:szCs w:val="24"/>
        </w:rPr>
        <w:t>l para realização do show nos dois dias do evento</w:t>
      </w:r>
      <w:r w:rsidRPr="00AF49A1">
        <w:rPr>
          <w:sz w:val="24"/>
          <w:szCs w:val="24"/>
        </w:rPr>
        <w:t>.</w:t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3844D6" w:rsidRPr="00AF49A1" w:rsidRDefault="003844D6" w:rsidP="003844D6">
      <w:pPr>
        <w:shd w:val="clear" w:color="auto" w:fill="FFFFFF"/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4º</w:t>
      </w:r>
      <w:r w:rsidRPr="00AF49A1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3844D6" w:rsidRPr="00AF49A1" w:rsidRDefault="003844D6" w:rsidP="003844D6">
      <w:pPr>
        <w:shd w:val="clear" w:color="auto" w:fill="FFFFFF"/>
        <w:ind w:firstLine="1418"/>
        <w:rPr>
          <w:sz w:val="24"/>
          <w:szCs w:val="24"/>
        </w:rPr>
      </w:pP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- Secretaria</w:t>
      </w:r>
      <w:proofErr w:type="gramEnd"/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Municipal de Educação e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Fundo</w:t>
      </w:r>
      <w:proofErr w:type="gramEnd"/>
      <w:r>
        <w:rPr>
          <w:color w:val="000000"/>
          <w:sz w:val="24"/>
          <w:szCs w:val="24"/>
        </w:rPr>
        <w:t xml:space="preserve"> Municipal de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13</w:t>
      </w:r>
      <w:r w:rsidRPr="00AF49A1">
        <w:rPr>
          <w:color w:val="000000"/>
          <w:sz w:val="24"/>
          <w:szCs w:val="24"/>
        </w:rPr>
        <w:t xml:space="preserve"> - C</w:t>
      </w:r>
      <w:r>
        <w:rPr>
          <w:color w:val="000000"/>
          <w:sz w:val="24"/>
          <w:szCs w:val="24"/>
        </w:rPr>
        <w:t>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 xml:space="preserve">92 </w:t>
      </w:r>
      <w:r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Difusão Cultural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>92.005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Valorização e Promoção da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6.13.3</w:t>
      </w:r>
      <w:r w:rsidRPr="00AF49A1">
        <w:rPr>
          <w:color w:val="000000"/>
          <w:sz w:val="24"/>
          <w:szCs w:val="24"/>
        </w:rPr>
        <w:t>92.0</w:t>
      </w:r>
      <w:r>
        <w:rPr>
          <w:color w:val="000000"/>
          <w:sz w:val="24"/>
          <w:szCs w:val="24"/>
        </w:rPr>
        <w:t>054</w:t>
      </w:r>
      <w:r w:rsidRPr="00AF49A1">
        <w:rPr>
          <w:color w:val="000000"/>
          <w:sz w:val="24"/>
          <w:szCs w:val="24"/>
        </w:rPr>
        <w:t>.2</w:t>
      </w:r>
      <w:r>
        <w:rPr>
          <w:color w:val="000000"/>
          <w:sz w:val="24"/>
          <w:szCs w:val="24"/>
        </w:rPr>
        <w:t>140</w:t>
      </w:r>
      <w:r w:rsidRPr="00AF49A1">
        <w:rPr>
          <w:color w:val="000000"/>
          <w:sz w:val="24"/>
          <w:szCs w:val="24"/>
        </w:rPr>
        <w:t>(</w:t>
      </w:r>
      <w:r w:rsidR="006238B5">
        <w:rPr>
          <w:color w:val="000000"/>
          <w:sz w:val="24"/>
          <w:szCs w:val="24"/>
        </w:rPr>
        <w:t>610</w:t>
      </w:r>
      <w:r w:rsidRPr="00AF49A1">
        <w:rPr>
          <w:color w:val="000000"/>
          <w:sz w:val="24"/>
          <w:szCs w:val="24"/>
        </w:rPr>
        <w:t xml:space="preserve">) – </w:t>
      </w:r>
      <w:r>
        <w:rPr>
          <w:color w:val="000000"/>
          <w:sz w:val="24"/>
          <w:szCs w:val="24"/>
        </w:rPr>
        <w:t>Manutenção do Fundo Mun. de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33.70.41.00.00.00 - Contribuições </w:t>
      </w:r>
      <w:r w:rsidRPr="00AF49A1">
        <w:rPr>
          <w:sz w:val="24"/>
          <w:szCs w:val="24"/>
        </w:rPr>
        <w:t xml:space="preserve">R$ </w:t>
      </w:r>
      <w:r>
        <w:rPr>
          <w:sz w:val="24"/>
          <w:szCs w:val="24"/>
        </w:rPr>
        <w:t>6</w:t>
      </w:r>
      <w:r w:rsidRPr="00AF49A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AF49A1">
        <w:rPr>
          <w:sz w:val="24"/>
          <w:szCs w:val="24"/>
        </w:rPr>
        <w:t>00,00.</w:t>
      </w:r>
    </w:p>
    <w:p w:rsidR="003844D6" w:rsidRPr="00AF49A1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Pr="00AF49A1">
        <w:rPr>
          <w:bCs/>
          <w:sz w:val="24"/>
          <w:szCs w:val="24"/>
        </w:rPr>
        <w:tab/>
      </w:r>
    </w:p>
    <w:p w:rsidR="003844D6" w:rsidRPr="00AF49A1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Art. 5º</w:t>
      </w:r>
      <w:r w:rsidRPr="00AF49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Associação Cultural Arrasta Tudo</w:t>
      </w:r>
      <w:r w:rsidRPr="00AF49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</w:t>
      </w:r>
      <w:r w:rsidRPr="00AF49A1">
        <w:rPr>
          <w:bCs/>
          <w:sz w:val="24"/>
          <w:szCs w:val="24"/>
        </w:rPr>
        <w:t>verá prestar contas dos recursos recebidos até o dia 15 de agosto de 201</w:t>
      </w:r>
      <w:r w:rsidR="00B535CD">
        <w:rPr>
          <w:bCs/>
          <w:sz w:val="24"/>
          <w:szCs w:val="24"/>
        </w:rPr>
        <w:t>5</w:t>
      </w:r>
      <w:r w:rsidRPr="00AF49A1">
        <w:rPr>
          <w:bCs/>
          <w:sz w:val="24"/>
          <w:szCs w:val="24"/>
        </w:rPr>
        <w:t>, em conformidade com o parágrafo único do artigo 70 da Constituição Federal.</w:t>
      </w:r>
    </w:p>
    <w:p w:rsidR="003844D6" w:rsidRPr="00AF49A1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lastRenderedPageBreak/>
        <w:tab/>
        <w:t>§ 1º</w:t>
      </w:r>
      <w:r w:rsidRPr="00AF49A1">
        <w:rPr>
          <w:sz w:val="24"/>
          <w:szCs w:val="24"/>
        </w:rPr>
        <w:t xml:space="preserve">  A Prestação de Contas deverá ser enviada ao Chefe do Poder Executivo Municipal, em duas vias, nos prazos previstos, instruída com os seguintes documentos: </w:t>
      </w:r>
    </w:p>
    <w:p w:rsidR="003844D6" w:rsidRPr="00AF49A1" w:rsidRDefault="003844D6" w:rsidP="003844D6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AF49A1">
        <w:rPr>
          <w:sz w:val="24"/>
          <w:szCs w:val="24"/>
        </w:rPr>
        <w:tab/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a</w:t>
      </w:r>
      <w:proofErr w:type="gramEnd"/>
      <w:r w:rsidRPr="00AF49A1">
        <w:rPr>
          <w:bCs/>
          <w:sz w:val="24"/>
          <w:szCs w:val="24"/>
        </w:rPr>
        <w:t>)</w:t>
      </w:r>
      <w:r w:rsidRPr="00AF49A1">
        <w:rPr>
          <w:sz w:val="24"/>
          <w:szCs w:val="24"/>
        </w:rPr>
        <w:t xml:space="preserve">  Ofício encaminhando a Prestação de Contas;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b)</w:t>
      </w:r>
      <w:proofErr w:type="gramEnd"/>
      <w:r w:rsidRPr="00AF49A1">
        <w:rPr>
          <w:sz w:val="24"/>
          <w:szCs w:val="24"/>
        </w:rPr>
        <w:t xml:space="preserve">  Anexos previstos na Instrução Normativa Municipal n° 017/2009;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c)</w:t>
      </w:r>
      <w:proofErr w:type="gramEnd"/>
      <w:r w:rsidRPr="00AF49A1">
        <w:rPr>
          <w:sz w:val="24"/>
          <w:szCs w:val="24"/>
        </w:rPr>
        <w:t xml:space="preserve">  Xerocópias dos documentos suportes de despesa;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d)</w:t>
      </w:r>
      <w:proofErr w:type="gramEnd"/>
      <w:r w:rsidRPr="00AF49A1">
        <w:rPr>
          <w:sz w:val="24"/>
          <w:szCs w:val="24"/>
        </w:rPr>
        <w:t xml:space="preserve">  Devolução de saldo devedor, se houver. </w:t>
      </w:r>
    </w:p>
    <w:p w:rsidR="003844D6" w:rsidRPr="00AF49A1" w:rsidRDefault="003844D6" w:rsidP="003844D6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Pr="00AF49A1">
        <w:rPr>
          <w:bCs/>
          <w:sz w:val="24"/>
          <w:szCs w:val="24"/>
        </w:rPr>
        <w:tab/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>§ 2º</w:t>
      </w:r>
      <w:r w:rsidRPr="00AF49A1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conveniada.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ab/>
        <w:t>§ 3º Em caso de reprovação da prestação de contas ou de omissão da mesma, a Prefeitura de Sorriso estará proibida de firmar futuras parcerias e/ou convenio com a entidade beneficiária.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Art. 6º</w:t>
      </w:r>
      <w:r w:rsidRPr="00AF49A1">
        <w:rPr>
          <w:bCs/>
          <w:sz w:val="24"/>
          <w:szCs w:val="24"/>
        </w:rPr>
        <w:tab/>
        <w:t>Esta Lei entra em vigor na data de sua publicação.</w:t>
      </w:r>
    </w:p>
    <w:p w:rsidR="003844D6" w:rsidRDefault="003844D6" w:rsidP="003844D6">
      <w:pPr>
        <w:ind w:firstLine="1418"/>
        <w:jc w:val="both"/>
        <w:rPr>
          <w:bCs/>
          <w:sz w:val="24"/>
          <w:szCs w:val="24"/>
        </w:rPr>
      </w:pPr>
    </w:p>
    <w:p w:rsidR="00F7636C" w:rsidRDefault="00F7636C" w:rsidP="00F7636C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F7636C" w:rsidRPr="00A55810" w:rsidRDefault="00F7636C" w:rsidP="00F7636C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A55810">
        <w:rPr>
          <w:sz w:val="24"/>
          <w:szCs w:val="24"/>
        </w:rPr>
        <w:t xml:space="preserve">Sorriso, </w:t>
      </w:r>
      <w:r>
        <w:rPr>
          <w:sz w:val="24"/>
          <w:szCs w:val="24"/>
        </w:rPr>
        <w:t>E</w:t>
      </w:r>
      <w:r w:rsidRPr="00A55810">
        <w:rPr>
          <w:sz w:val="24"/>
          <w:szCs w:val="24"/>
        </w:rPr>
        <w:t>stado de Mato Grosso, em 1</w:t>
      </w:r>
      <w:r w:rsidR="009E7517">
        <w:rPr>
          <w:sz w:val="24"/>
          <w:szCs w:val="24"/>
        </w:rPr>
        <w:t>5</w:t>
      </w:r>
      <w:r w:rsidRPr="00A55810">
        <w:rPr>
          <w:sz w:val="24"/>
          <w:szCs w:val="24"/>
        </w:rPr>
        <w:t xml:space="preserve"> de julho de 2015.</w:t>
      </w:r>
    </w:p>
    <w:p w:rsidR="00F7636C" w:rsidRPr="00A55810" w:rsidRDefault="00F7636C" w:rsidP="00F7636C">
      <w:pPr>
        <w:keepNext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p w:rsidR="00F7636C" w:rsidRDefault="00F7636C" w:rsidP="00F7636C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7636C" w:rsidRPr="00A55810" w:rsidRDefault="00F7636C" w:rsidP="00F7636C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7636C" w:rsidRPr="00A55810" w:rsidRDefault="00F7636C" w:rsidP="00F7636C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7636C" w:rsidRPr="009E7517" w:rsidRDefault="009E7517" w:rsidP="00F7636C">
      <w:pPr>
        <w:keepNext/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DILCEU ROSSATO</w:t>
      </w:r>
    </w:p>
    <w:p w:rsidR="00F7636C" w:rsidRPr="009E7517" w:rsidRDefault="009E7517" w:rsidP="00F7636C">
      <w:pPr>
        <w:keepNext/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9E7517">
        <w:rPr>
          <w:b/>
          <w:bCs/>
          <w:iCs/>
          <w:sz w:val="24"/>
          <w:szCs w:val="24"/>
        </w:rPr>
        <w:t xml:space="preserve">                                                                                 </w:t>
      </w:r>
      <w:r w:rsidR="00F7636C" w:rsidRPr="009E7517">
        <w:rPr>
          <w:b/>
          <w:bCs/>
          <w:iCs/>
          <w:sz w:val="24"/>
          <w:szCs w:val="24"/>
        </w:rPr>
        <w:t>Pre</w:t>
      </w:r>
      <w:r w:rsidRPr="009E7517">
        <w:rPr>
          <w:b/>
          <w:bCs/>
          <w:iCs/>
          <w:sz w:val="24"/>
          <w:szCs w:val="24"/>
        </w:rPr>
        <w:t>feito Municipal</w:t>
      </w:r>
    </w:p>
    <w:p w:rsidR="009E7517" w:rsidRPr="009E7517" w:rsidRDefault="009E7517" w:rsidP="009E7517">
      <w:pPr>
        <w:keepNext/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</w:t>
      </w:r>
      <w:r w:rsidRPr="009E7517">
        <w:rPr>
          <w:b/>
          <w:bCs/>
          <w:iCs/>
          <w:sz w:val="24"/>
          <w:szCs w:val="24"/>
        </w:rPr>
        <w:t>Marilene Felicitá Savi</w:t>
      </w:r>
    </w:p>
    <w:p w:rsidR="009E7517" w:rsidRPr="009E7517" w:rsidRDefault="009E7517" w:rsidP="009E7517">
      <w:pPr>
        <w:keepNext/>
        <w:autoSpaceDE w:val="0"/>
        <w:autoSpaceDN w:val="0"/>
        <w:adjustRightInd w:val="0"/>
        <w:rPr>
          <w:b/>
          <w:iCs/>
          <w:sz w:val="24"/>
          <w:szCs w:val="24"/>
        </w:rPr>
      </w:pPr>
      <w:r w:rsidRPr="009E7517">
        <w:rPr>
          <w:b/>
          <w:bCs/>
          <w:iCs/>
          <w:sz w:val="24"/>
          <w:szCs w:val="24"/>
        </w:rPr>
        <w:t>Secretária de Administraç</w:t>
      </w:r>
      <w:r>
        <w:rPr>
          <w:b/>
          <w:bCs/>
          <w:iCs/>
          <w:sz w:val="24"/>
          <w:szCs w:val="24"/>
        </w:rPr>
        <w:t>ão</w:t>
      </w:r>
    </w:p>
    <w:sectPr w:rsidR="009E7517" w:rsidRPr="009E7517" w:rsidSect="009E7517">
      <w:headerReference w:type="default" r:id="rId8"/>
      <w:pgSz w:w="11907" w:h="16840" w:code="9"/>
      <w:pgMar w:top="2269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708" w:rsidRDefault="00756708">
      <w:r>
        <w:separator/>
      </w:r>
    </w:p>
  </w:endnote>
  <w:endnote w:type="continuationSeparator" w:id="0">
    <w:p w:rsidR="00756708" w:rsidRDefault="00756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708" w:rsidRDefault="00756708">
      <w:r>
        <w:separator/>
      </w:r>
    </w:p>
  </w:footnote>
  <w:footnote w:type="continuationSeparator" w:id="0">
    <w:p w:rsidR="00756708" w:rsidRDefault="00756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708" w:rsidRDefault="00756708">
    <w:pPr>
      <w:jc w:val="center"/>
      <w:rPr>
        <w:b/>
        <w:sz w:val="28"/>
      </w:rPr>
    </w:pPr>
  </w:p>
  <w:p w:rsidR="00756708" w:rsidRDefault="007567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0565A"/>
    <w:rsid w:val="00014721"/>
    <w:rsid w:val="00026C36"/>
    <w:rsid w:val="00070E65"/>
    <w:rsid w:val="000A4AA6"/>
    <w:rsid w:val="000F5F4C"/>
    <w:rsid w:val="00102A7A"/>
    <w:rsid w:val="00155FAE"/>
    <w:rsid w:val="00164F01"/>
    <w:rsid w:val="001E03E4"/>
    <w:rsid w:val="00202FEE"/>
    <w:rsid w:val="002140EE"/>
    <w:rsid w:val="00233A97"/>
    <w:rsid w:val="00235734"/>
    <w:rsid w:val="00235F23"/>
    <w:rsid w:val="00236E67"/>
    <w:rsid w:val="0029325A"/>
    <w:rsid w:val="00295634"/>
    <w:rsid w:val="002963C2"/>
    <w:rsid w:val="002B1D34"/>
    <w:rsid w:val="002B60E6"/>
    <w:rsid w:val="002E3F4D"/>
    <w:rsid w:val="002F2B76"/>
    <w:rsid w:val="00304A9E"/>
    <w:rsid w:val="003844D6"/>
    <w:rsid w:val="00396866"/>
    <w:rsid w:val="003C1973"/>
    <w:rsid w:val="003C719F"/>
    <w:rsid w:val="003E1936"/>
    <w:rsid w:val="003E398B"/>
    <w:rsid w:val="003F4862"/>
    <w:rsid w:val="0046761F"/>
    <w:rsid w:val="00493C90"/>
    <w:rsid w:val="004D5FDE"/>
    <w:rsid w:val="004E76AC"/>
    <w:rsid w:val="00500E47"/>
    <w:rsid w:val="00513932"/>
    <w:rsid w:val="0052389A"/>
    <w:rsid w:val="00531B4B"/>
    <w:rsid w:val="00533A78"/>
    <w:rsid w:val="00536ED4"/>
    <w:rsid w:val="00540B09"/>
    <w:rsid w:val="00555F6B"/>
    <w:rsid w:val="00574D17"/>
    <w:rsid w:val="00597EA5"/>
    <w:rsid w:val="005D0CF7"/>
    <w:rsid w:val="005F5D2E"/>
    <w:rsid w:val="0062364C"/>
    <w:rsid w:val="006238B5"/>
    <w:rsid w:val="00632468"/>
    <w:rsid w:val="006654EC"/>
    <w:rsid w:val="00671D6C"/>
    <w:rsid w:val="006737F8"/>
    <w:rsid w:val="00695287"/>
    <w:rsid w:val="00695CE2"/>
    <w:rsid w:val="006B2B06"/>
    <w:rsid w:val="00756708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21AAD"/>
    <w:rsid w:val="00825EB8"/>
    <w:rsid w:val="00836481"/>
    <w:rsid w:val="00854EF2"/>
    <w:rsid w:val="00855463"/>
    <w:rsid w:val="00880CC4"/>
    <w:rsid w:val="00890351"/>
    <w:rsid w:val="009331CB"/>
    <w:rsid w:val="009452D5"/>
    <w:rsid w:val="00991810"/>
    <w:rsid w:val="009A0F76"/>
    <w:rsid w:val="009C24BE"/>
    <w:rsid w:val="009C48D5"/>
    <w:rsid w:val="009E20B1"/>
    <w:rsid w:val="009E7517"/>
    <w:rsid w:val="00A1006D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AF70E6"/>
    <w:rsid w:val="00B00C76"/>
    <w:rsid w:val="00B535CD"/>
    <w:rsid w:val="00B8753B"/>
    <w:rsid w:val="00B93A51"/>
    <w:rsid w:val="00B96C75"/>
    <w:rsid w:val="00BA66CB"/>
    <w:rsid w:val="00BC795A"/>
    <w:rsid w:val="00BD5B3A"/>
    <w:rsid w:val="00BF2144"/>
    <w:rsid w:val="00C0140A"/>
    <w:rsid w:val="00C0685E"/>
    <w:rsid w:val="00C120A9"/>
    <w:rsid w:val="00C1603E"/>
    <w:rsid w:val="00C64E44"/>
    <w:rsid w:val="00C84059"/>
    <w:rsid w:val="00CC17E6"/>
    <w:rsid w:val="00CF2B83"/>
    <w:rsid w:val="00D03772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DF5F2E"/>
    <w:rsid w:val="00E81FAE"/>
    <w:rsid w:val="00E825AA"/>
    <w:rsid w:val="00EB396F"/>
    <w:rsid w:val="00EC1BAF"/>
    <w:rsid w:val="00EF7164"/>
    <w:rsid w:val="00F00D1C"/>
    <w:rsid w:val="00F04750"/>
    <w:rsid w:val="00F33B5D"/>
    <w:rsid w:val="00F51BE6"/>
    <w:rsid w:val="00F64998"/>
    <w:rsid w:val="00F7636C"/>
    <w:rsid w:val="00FA5C77"/>
    <w:rsid w:val="00FB387F"/>
    <w:rsid w:val="00FC2CF9"/>
    <w:rsid w:val="00FC4FAC"/>
    <w:rsid w:val="00FD4F3A"/>
    <w:rsid w:val="00F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styleId="Recuodecorpodetexto">
    <w:name w:val="Body Text Indent"/>
    <w:basedOn w:val="Normal"/>
    <w:link w:val="RecuodecorpodetextoChar"/>
    <w:rsid w:val="009E75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E7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BC91-517E-4CBE-AC75-6ECA8ABD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3</cp:revision>
  <cp:lastPrinted>2015-07-15T15:21:00Z</cp:lastPrinted>
  <dcterms:created xsi:type="dcterms:W3CDTF">2015-07-16T14:17:00Z</dcterms:created>
  <dcterms:modified xsi:type="dcterms:W3CDTF">2015-07-16T14:23:00Z</dcterms:modified>
</cp:coreProperties>
</file>