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E7" w:rsidRPr="00422BBB" w:rsidRDefault="009B18E7" w:rsidP="00895F8A">
      <w:pPr>
        <w:tabs>
          <w:tab w:val="left" w:pos="71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 xml:space="preserve">PARECER DA COMISSÃO </w:t>
      </w:r>
      <w:r>
        <w:rPr>
          <w:rFonts w:ascii="Times New Roman" w:hAnsi="Times New Roman"/>
          <w:b/>
          <w:bCs/>
        </w:rPr>
        <w:t>DE OBRAS, VIAÇÃO E SERVIÇOS URBANOS</w:t>
      </w: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B18E7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N°</w:t>
      </w:r>
      <w:r w:rsidR="001C0F60">
        <w:rPr>
          <w:rFonts w:ascii="Times New Roman" w:hAnsi="Times New Roman"/>
          <w:b/>
          <w:bCs/>
        </w:rPr>
        <w:t xml:space="preserve"> </w:t>
      </w:r>
      <w:r w:rsidR="001C0F60" w:rsidRPr="001C0F60">
        <w:rPr>
          <w:rFonts w:ascii="Times New Roman" w:hAnsi="Times New Roman"/>
          <w:bCs/>
        </w:rPr>
        <w:t>027/2015</w:t>
      </w:r>
    </w:p>
    <w:p w:rsidR="00895F8A" w:rsidRPr="00422BBB" w:rsidRDefault="00895F8A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B18E7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422BBB">
        <w:rPr>
          <w:rFonts w:ascii="Times New Roman" w:hAnsi="Times New Roman"/>
          <w:b/>
          <w:bCs/>
        </w:rPr>
        <w:t xml:space="preserve">DATA: </w:t>
      </w:r>
      <w:r>
        <w:rPr>
          <w:rFonts w:ascii="Times New Roman" w:hAnsi="Times New Roman"/>
          <w:bCs/>
        </w:rPr>
        <w:t>31/08/2015</w:t>
      </w:r>
    </w:p>
    <w:p w:rsidR="00895F8A" w:rsidRPr="00422BBB" w:rsidRDefault="00895F8A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B18E7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22BBB">
        <w:rPr>
          <w:rFonts w:ascii="Times New Roman" w:hAnsi="Times New Roman"/>
          <w:b/>
          <w:bCs/>
        </w:rPr>
        <w:t>ASSUNTO:</w:t>
      </w:r>
      <w:r w:rsidRPr="00422BBB">
        <w:rPr>
          <w:rFonts w:ascii="Times New Roman" w:hAnsi="Times New Roman"/>
        </w:rPr>
        <w:t xml:space="preserve"> PROJETO DE LEI COMPLEMENTAR N° 02</w:t>
      </w:r>
      <w:r>
        <w:rPr>
          <w:rFonts w:ascii="Times New Roman" w:hAnsi="Times New Roman"/>
        </w:rPr>
        <w:t>3</w:t>
      </w:r>
      <w:r w:rsidRPr="00422BBB">
        <w:rPr>
          <w:rFonts w:ascii="Times New Roman" w:hAnsi="Times New Roman"/>
        </w:rPr>
        <w:t>/201</w:t>
      </w:r>
      <w:r>
        <w:rPr>
          <w:rFonts w:ascii="Times New Roman" w:hAnsi="Times New Roman"/>
        </w:rPr>
        <w:t>5</w:t>
      </w:r>
      <w:r w:rsidRPr="00422BBB">
        <w:rPr>
          <w:rFonts w:ascii="Times New Roman" w:hAnsi="Times New Roman"/>
        </w:rPr>
        <w:t>.</w:t>
      </w:r>
    </w:p>
    <w:p w:rsidR="00895F8A" w:rsidRPr="00422BBB" w:rsidRDefault="00895F8A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B18E7" w:rsidRPr="009B18E7" w:rsidRDefault="009B18E7" w:rsidP="009B18E7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rFonts w:ascii="Times New Roman" w:hAnsi="Times New Roman"/>
          <w:sz w:val="24"/>
          <w:szCs w:val="24"/>
        </w:rPr>
      </w:pPr>
      <w:r w:rsidRPr="00422BBB">
        <w:rPr>
          <w:rFonts w:ascii="Times New Roman" w:hAnsi="Times New Roman"/>
          <w:b/>
          <w:bCs/>
        </w:rPr>
        <w:t xml:space="preserve">EMENTA: </w:t>
      </w:r>
      <w:r w:rsidRPr="009B18E7">
        <w:rPr>
          <w:rFonts w:ascii="Times New Roman" w:hAnsi="Times New Roman"/>
          <w:sz w:val="24"/>
          <w:szCs w:val="24"/>
        </w:rPr>
        <w:t>Altera e cria alíneas ao inciso II do artigo 30 da Lei Complementar nº. 032, de 20 de dezembro de 2005 e dá outras providências.</w:t>
      </w: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9B18E7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22BBB">
        <w:rPr>
          <w:rFonts w:ascii="Times New Roman" w:hAnsi="Times New Roman"/>
          <w:b/>
          <w:bCs/>
        </w:rPr>
        <w:t>RELATOR:</w:t>
      </w:r>
      <w:r w:rsidRPr="00422BBB">
        <w:rPr>
          <w:rFonts w:ascii="Times New Roman" w:hAnsi="Times New Roman"/>
        </w:rPr>
        <w:t xml:space="preserve"> CLAUDIO OLIVEIRA.</w:t>
      </w:r>
    </w:p>
    <w:p w:rsidR="00895F8A" w:rsidRPr="00422BBB" w:rsidRDefault="00895F8A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de CONSTITUCIONALIDADE: FAVORÁVEL.</w:t>
      </w: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de LEGALIDADE: FAVORÁVEL.</w:t>
      </w:r>
    </w:p>
    <w:p w:rsidR="009B18E7" w:rsidRPr="00422BBB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de REGIMENTALIDADE: FAVORÁVEL.</w:t>
      </w:r>
    </w:p>
    <w:p w:rsidR="009B18E7" w:rsidRDefault="009B18E7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2BBB">
        <w:rPr>
          <w:rFonts w:ascii="Times New Roman" w:hAnsi="Times New Roman"/>
          <w:b/>
          <w:bCs/>
        </w:rPr>
        <w:t>Parecer de MÉRITO: FAVORÁVEL.</w:t>
      </w:r>
    </w:p>
    <w:p w:rsidR="00895F8A" w:rsidRPr="00422BBB" w:rsidRDefault="00895F8A" w:rsidP="009B18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B18E7" w:rsidRPr="00422BBB" w:rsidRDefault="009B18E7" w:rsidP="009B18E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18E7" w:rsidRDefault="009B18E7" w:rsidP="009B18E7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rFonts w:ascii="Times New Roman" w:hAnsi="Times New Roman"/>
          <w:sz w:val="24"/>
          <w:szCs w:val="24"/>
        </w:rPr>
      </w:pPr>
      <w:r w:rsidRPr="00422BBB">
        <w:rPr>
          <w:rFonts w:ascii="Times New Roman" w:hAnsi="Times New Roman"/>
          <w:b/>
        </w:rPr>
        <w:t>RELATÓRIO</w:t>
      </w:r>
      <w:r w:rsidRPr="00422BBB">
        <w:rPr>
          <w:rFonts w:ascii="Times New Roman" w:hAnsi="Times New Roman"/>
        </w:rPr>
        <w:t>: No</w:t>
      </w:r>
      <w:r>
        <w:rPr>
          <w:rFonts w:ascii="Times New Roman" w:hAnsi="Times New Roman"/>
        </w:rPr>
        <w:t xml:space="preserve"> trigésimo primeiro dia do mês agosto </w:t>
      </w:r>
      <w:r w:rsidRPr="00422BBB">
        <w:rPr>
          <w:rFonts w:ascii="Times New Roman" w:hAnsi="Times New Roman"/>
        </w:rPr>
        <w:t>do ano de dois mil e qu</w:t>
      </w:r>
      <w:r>
        <w:rPr>
          <w:rFonts w:ascii="Times New Roman" w:hAnsi="Times New Roman"/>
        </w:rPr>
        <w:t>inze</w:t>
      </w:r>
      <w:r w:rsidRPr="00422BBB">
        <w:rPr>
          <w:rFonts w:ascii="Times New Roman" w:hAnsi="Times New Roman"/>
        </w:rPr>
        <w:t xml:space="preserve">, reuniram-se os membros da Comissão de </w:t>
      </w:r>
      <w:r>
        <w:rPr>
          <w:rFonts w:ascii="Times New Roman" w:hAnsi="Times New Roman"/>
        </w:rPr>
        <w:t>Obras, Viação e Serviços Urbanos</w:t>
      </w:r>
      <w:r w:rsidRPr="00422BBB">
        <w:rPr>
          <w:rFonts w:ascii="Times New Roman" w:hAnsi="Times New Roman"/>
        </w:rPr>
        <w:t xml:space="preserve">, com objetivo de exarar parecer do </w:t>
      </w:r>
      <w:r w:rsidRPr="00422BBB">
        <w:rPr>
          <w:rFonts w:ascii="Times New Roman" w:hAnsi="Times New Roman"/>
          <w:b/>
        </w:rPr>
        <w:t>Projeto de Lei Complementar n° 02</w:t>
      </w:r>
      <w:r>
        <w:rPr>
          <w:rFonts w:ascii="Times New Roman" w:hAnsi="Times New Roman"/>
          <w:b/>
        </w:rPr>
        <w:t>3</w:t>
      </w:r>
      <w:r w:rsidRPr="00422BBB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5</w:t>
      </w:r>
      <w:r w:rsidRPr="00422BBB">
        <w:rPr>
          <w:rFonts w:ascii="Times New Roman" w:hAnsi="Times New Roman"/>
        </w:rPr>
        <w:t xml:space="preserve">, cuja ementa: </w:t>
      </w:r>
      <w:r w:rsidRPr="009B18E7">
        <w:rPr>
          <w:rFonts w:ascii="Times New Roman" w:hAnsi="Times New Roman"/>
          <w:b/>
          <w:sz w:val="24"/>
          <w:szCs w:val="24"/>
        </w:rPr>
        <w:t>Altera e cria alíneas ao inciso II do artigo 30 da Lei Complementar nº. 032, de 20 de dezembro de 2005 e dá outras providências.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C74CE">
        <w:rPr>
          <w:rFonts w:ascii="Times New Roman" w:hAnsi="Times New Roman"/>
          <w:sz w:val="24"/>
          <w:szCs w:val="24"/>
        </w:rPr>
        <w:t xml:space="preserve">Após análise do Projeto de Lei Complementar em questão este Relator é favorável a sua tramitação em Plenário. Acompanha o voto o Presidente, vereador Hilton </w:t>
      </w:r>
      <w:proofErr w:type="spellStart"/>
      <w:r w:rsidR="006C74CE">
        <w:rPr>
          <w:rFonts w:ascii="Times New Roman" w:hAnsi="Times New Roman"/>
          <w:sz w:val="24"/>
          <w:szCs w:val="24"/>
        </w:rPr>
        <w:t>Polesello</w:t>
      </w:r>
      <w:proofErr w:type="spellEnd"/>
      <w:r w:rsidR="006C74CE">
        <w:rPr>
          <w:rFonts w:ascii="Times New Roman" w:hAnsi="Times New Roman"/>
          <w:sz w:val="24"/>
          <w:szCs w:val="24"/>
        </w:rPr>
        <w:t xml:space="preserve"> e</w:t>
      </w:r>
      <w:proofErr w:type="gramStart"/>
      <w:r w:rsidR="006C74C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6C74CE">
        <w:rPr>
          <w:rFonts w:ascii="Times New Roman" w:hAnsi="Times New Roman"/>
          <w:sz w:val="24"/>
          <w:szCs w:val="24"/>
        </w:rPr>
        <w:t xml:space="preserve">o Membro, vereador Irmão Fontenele.  </w:t>
      </w:r>
    </w:p>
    <w:p w:rsidR="006C74CE" w:rsidRPr="006C74CE" w:rsidRDefault="006C74CE" w:rsidP="009B18E7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:rsidR="009B18E7" w:rsidRPr="00422BBB" w:rsidRDefault="009B18E7" w:rsidP="009B1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9B18E7" w:rsidRPr="00895F8A" w:rsidRDefault="009B18E7" w:rsidP="006C7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18E7" w:rsidRPr="00895F8A" w:rsidRDefault="009B18E7" w:rsidP="006C74CE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5F8A">
        <w:rPr>
          <w:rFonts w:ascii="Times New Roman" w:hAnsi="Times New Roman"/>
          <w:b/>
          <w:color w:val="000000"/>
          <w:sz w:val="24"/>
          <w:szCs w:val="24"/>
        </w:rPr>
        <w:t xml:space="preserve">Hilton </w:t>
      </w:r>
      <w:proofErr w:type="spellStart"/>
      <w:r w:rsidRPr="00895F8A">
        <w:rPr>
          <w:rFonts w:ascii="Times New Roman" w:hAnsi="Times New Roman"/>
          <w:b/>
          <w:color w:val="000000"/>
          <w:sz w:val="24"/>
          <w:szCs w:val="24"/>
        </w:rPr>
        <w:t>Polesello</w:t>
      </w:r>
      <w:proofErr w:type="spellEnd"/>
      <w:r w:rsidRPr="00895F8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</w:t>
      </w:r>
      <w:r w:rsidR="00C24FBF">
        <w:rPr>
          <w:rFonts w:ascii="Times New Roman" w:hAnsi="Times New Roman"/>
          <w:b/>
          <w:color w:val="000000"/>
          <w:sz w:val="24"/>
          <w:szCs w:val="24"/>
        </w:rPr>
        <w:t>Irmão Fontenele</w:t>
      </w:r>
      <w:r w:rsidRPr="00895F8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</w:t>
      </w:r>
      <w:r w:rsidR="00FB7E41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bookmarkStart w:id="0" w:name="_GoBack"/>
      <w:bookmarkEnd w:id="0"/>
    </w:p>
    <w:p w:rsidR="009B18E7" w:rsidRPr="00895F8A" w:rsidRDefault="009B18E7" w:rsidP="006C74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F8A">
        <w:rPr>
          <w:rFonts w:ascii="Times New Roman" w:hAnsi="Times New Roman"/>
          <w:b/>
          <w:color w:val="000000"/>
          <w:sz w:val="24"/>
          <w:szCs w:val="24"/>
        </w:rPr>
        <w:t xml:space="preserve">Presidente   </w:t>
      </w:r>
      <w:r w:rsidR="00EF742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</w:t>
      </w:r>
      <w:r w:rsidRPr="00895F8A">
        <w:rPr>
          <w:rFonts w:ascii="Times New Roman" w:hAnsi="Times New Roman"/>
          <w:b/>
          <w:color w:val="000000"/>
          <w:sz w:val="24"/>
          <w:szCs w:val="24"/>
        </w:rPr>
        <w:t>Relator</w:t>
      </w:r>
      <w:r w:rsidR="00C24FBF">
        <w:rPr>
          <w:rFonts w:ascii="Times New Roman" w:hAnsi="Times New Roman"/>
          <w:b/>
          <w:color w:val="000000"/>
          <w:sz w:val="24"/>
          <w:szCs w:val="24"/>
        </w:rPr>
        <w:t xml:space="preserve"> AD HOC</w:t>
      </w:r>
      <w:r w:rsidRPr="00895F8A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EF742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  <w:r w:rsidRPr="00895F8A">
        <w:rPr>
          <w:rFonts w:ascii="Times New Roman" w:hAnsi="Times New Roman"/>
          <w:b/>
          <w:color w:val="000000"/>
          <w:sz w:val="24"/>
          <w:szCs w:val="24"/>
        </w:rPr>
        <w:t xml:space="preserve"> Membro</w:t>
      </w:r>
    </w:p>
    <w:p w:rsidR="001C5CF9" w:rsidRPr="00895F8A" w:rsidRDefault="00FB7E41" w:rsidP="006C74CE">
      <w:pPr>
        <w:spacing w:line="240" w:lineRule="auto"/>
        <w:rPr>
          <w:sz w:val="24"/>
          <w:szCs w:val="24"/>
        </w:rPr>
      </w:pPr>
    </w:p>
    <w:sectPr w:rsidR="001C5CF9" w:rsidRPr="00895F8A" w:rsidSect="00895F8A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8E7"/>
    <w:rsid w:val="000B2DC7"/>
    <w:rsid w:val="001610E9"/>
    <w:rsid w:val="001C0F60"/>
    <w:rsid w:val="006A0A93"/>
    <w:rsid w:val="006C74CE"/>
    <w:rsid w:val="00895F8A"/>
    <w:rsid w:val="009B18E7"/>
    <w:rsid w:val="00C24FBF"/>
    <w:rsid w:val="00C35FA2"/>
    <w:rsid w:val="00EF7428"/>
    <w:rsid w:val="00FB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8E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7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42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administrador</cp:lastModifiedBy>
  <cp:revision>7</cp:revision>
  <cp:lastPrinted>2015-08-31T22:01:00Z</cp:lastPrinted>
  <dcterms:created xsi:type="dcterms:W3CDTF">2015-08-31T15:48:00Z</dcterms:created>
  <dcterms:modified xsi:type="dcterms:W3CDTF">2015-08-31T23:22:00Z</dcterms:modified>
</cp:coreProperties>
</file>