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967FD">
        <w:rPr>
          <w:i w:val="0"/>
        </w:rPr>
        <w:t>080/2015</w:t>
      </w:r>
      <w:bookmarkStart w:id="0" w:name="_GoBack"/>
      <w:bookmarkEnd w:id="0"/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0C02C0">
        <w:rPr>
          <w:bCs/>
          <w:sz w:val="24"/>
          <w:szCs w:val="24"/>
        </w:rPr>
        <w:t>0</w:t>
      </w:r>
      <w:r w:rsidR="00CE65C2">
        <w:rPr>
          <w:bCs/>
          <w:sz w:val="24"/>
          <w:szCs w:val="24"/>
        </w:rPr>
        <w:t>2</w:t>
      </w:r>
      <w:r w:rsidR="00171956">
        <w:rPr>
          <w:bCs/>
          <w:sz w:val="24"/>
          <w:szCs w:val="24"/>
        </w:rPr>
        <w:t>/0</w:t>
      </w:r>
      <w:r w:rsidR="000C02C0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0C0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LEI Nº 103</w:t>
      </w:r>
      <w:r w:rsidR="000947C3">
        <w:rPr>
          <w:b/>
          <w:bCs/>
          <w:sz w:val="24"/>
          <w:szCs w:val="24"/>
        </w:rPr>
        <w:t>/2015</w:t>
      </w:r>
      <w:r w:rsidR="00B74552">
        <w:rPr>
          <w:b/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0C02C0" w:rsidRDefault="007444F4" w:rsidP="000C02C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CE65C2">
        <w:rPr>
          <w:rFonts w:ascii="Times New Roman" w:hAnsi="Times New Roman" w:cs="Times New Roman"/>
          <w:b/>
          <w:color w:val="000000" w:themeColor="text1"/>
        </w:rPr>
        <w:t>EMENTA</w:t>
      </w:r>
      <w:r w:rsidR="00156793" w:rsidRPr="00CE65C2">
        <w:rPr>
          <w:rFonts w:ascii="Times New Roman" w:hAnsi="Times New Roman" w:cs="Times New Roman"/>
          <w:color w:val="000000" w:themeColor="text1"/>
        </w:rPr>
        <w:t xml:space="preserve">: </w:t>
      </w:r>
      <w:r w:rsidR="000C02C0">
        <w:rPr>
          <w:rFonts w:ascii="Times New Roman" w:hAnsi="Times New Roman" w:cs="Times New Roman"/>
          <w:bCs/>
        </w:rPr>
        <w:t>Desafeta imóvel e autoriza o Poder Executivo Municipal doá-lo na forma e condições que especifica, e da outras providências.</w:t>
      </w:r>
    </w:p>
    <w:p w:rsidR="00B74552" w:rsidRDefault="00B74552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0C02C0" w:rsidRDefault="000C02C0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0C02C0">
        <w:rPr>
          <w:b/>
          <w:bCs/>
          <w:sz w:val="24"/>
          <w:szCs w:val="24"/>
        </w:rPr>
        <w:t>nº 103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57489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7325BE"/>
    <w:rsid w:val="007444F4"/>
    <w:rsid w:val="00764E95"/>
    <w:rsid w:val="007967FD"/>
    <w:rsid w:val="007F354B"/>
    <w:rsid w:val="0088261D"/>
    <w:rsid w:val="0091388E"/>
    <w:rsid w:val="00960327"/>
    <w:rsid w:val="009D6F4B"/>
    <w:rsid w:val="00A00B54"/>
    <w:rsid w:val="00A13A8D"/>
    <w:rsid w:val="00AA3A08"/>
    <w:rsid w:val="00AE6CD9"/>
    <w:rsid w:val="00B22A21"/>
    <w:rsid w:val="00B63812"/>
    <w:rsid w:val="00B74552"/>
    <w:rsid w:val="00BA0C79"/>
    <w:rsid w:val="00C115E4"/>
    <w:rsid w:val="00C834A9"/>
    <w:rsid w:val="00C87BA2"/>
    <w:rsid w:val="00C95B7C"/>
    <w:rsid w:val="00CD6C6F"/>
    <w:rsid w:val="00CE65C2"/>
    <w:rsid w:val="00CF4DEB"/>
    <w:rsid w:val="00D15ECA"/>
    <w:rsid w:val="00D21DB8"/>
    <w:rsid w:val="00D54363"/>
    <w:rsid w:val="00D55FE8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8B58D-90F8-415E-B7DE-37A22ABA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Hilton -</cp:lastModifiedBy>
  <cp:revision>3</cp:revision>
  <dcterms:created xsi:type="dcterms:W3CDTF">2015-09-02T15:54:00Z</dcterms:created>
  <dcterms:modified xsi:type="dcterms:W3CDTF">2015-09-02T15:40:00Z</dcterms:modified>
</cp:coreProperties>
</file>