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02" w:rsidRPr="00BC2CE4" w:rsidRDefault="00750902" w:rsidP="009E7E9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BC2CE4">
        <w:rPr>
          <w:b/>
          <w:bCs/>
          <w:sz w:val="24"/>
          <w:szCs w:val="24"/>
        </w:rPr>
        <w:t xml:space="preserve">EMENDA </w:t>
      </w:r>
      <w:r w:rsidR="003438E2">
        <w:rPr>
          <w:b/>
          <w:bCs/>
          <w:sz w:val="24"/>
          <w:szCs w:val="24"/>
        </w:rPr>
        <w:t>MODIFICATIVA</w:t>
      </w:r>
      <w:r w:rsidRPr="00BC2CE4">
        <w:rPr>
          <w:b/>
          <w:bCs/>
          <w:sz w:val="24"/>
          <w:szCs w:val="24"/>
        </w:rPr>
        <w:t xml:space="preserve"> N° 0</w:t>
      </w:r>
      <w:r w:rsidR="009E7E95">
        <w:rPr>
          <w:b/>
          <w:bCs/>
          <w:sz w:val="24"/>
          <w:szCs w:val="24"/>
        </w:rPr>
        <w:t>0</w:t>
      </w:r>
      <w:r w:rsidRPr="00BC2CE4">
        <w:rPr>
          <w:b/>
          <w:bCs/>
          <w:sz w:val="24"/>
          <w:szCs w:val="24"/>
        </w:rPr>
        <w:t>1/201</w:t>
      </w:r>
      <w:r w:rsidR="001C1D85">
        <w:rPr>
          <w:b/>
          <w:bCs/>
          <w:sz w:val="24"/>
          <w:szCs w:val="24"/>
        </w:rPr>
        <w:t>5</w:t>
      </w:r>
      <w:r w:rsidRPr="00BC2CE4">
        <w:rPr>
          <w:b/>
          <w:bCs/>
          <w:sz w:val="24"/>
          <w:szCs w:val="24"/>
        </w:rPr>
        <w:t xml:space="preserve"> AO PROJETO DE LEI Nº 1</w:t>
      </w:r>
      <w:r w:rsidR="007F49F9">
        <w:rPr>
          <w:b/>
          <w:bCs/>
          <w:sz w:val="24"/>
          <w:szCs w:val="24"/>
        </w:rPr>
        <w:t>12</w:t>
      </w:r>
      <w:r w:rsidRPr="00BC2CE4">
        <w:rPr>
          <w:b/>
          <w:bCs/>
          <w:sz w:val="24"/>
          <w:szCs w:val="24"/>
        </w:rPr>
        <w:t>/201</w:t>
      </w:r>
    </w:p>
    <w:p w:rsidR="00750902" w:rsidRPr="00BC2CE4" w:rsidRDefault="00750902" w:rsidP="009E7E95">
      <w:pPr>
        <w:autoSpaceDE w:val="0"/>
        <w:autoSpaceDN w:val="0"/>
        <w:adjustRightInd w:val="0"/>
        <w:ind w:left="2835"/>
        <w:rPr>
          <w:b/>
          <w:bCs/>
          <w:sz w:val="24"/>
          <w:szCs w:val="24"/>
        </w:rPr>
      </w:pPr>
    </w:p>
    <w:p w:rsidR="00750902" w:rsidRPr="00BC2CE4" w:rsidRDefault="009E7E95" w:rsidP="009E7E95">
      <w:pPr>
        <w:autoSpaceDE w:val="0"/>
        <w:autoSpaceDN w:val="0"/>
        <w:adjustRightInd w:val="0"/>
        <w:ind w:left="2835"/>
        <w:rPr>
          <w:bCs/>
          <w:sz w:val="24"/>
          <w:szCs w:val="24"/>
        </w:rPr>
      </w:pPr>
      <w:r w:rsidRPr="009E7E95">
        <w:rPr>
          <w:bCs/>
          <w:sz w:val="24"/>
          <w:szCs w:val="24"/>
        </w:rPr>
        <w:t>Data:</w:t>
      </w:r>
      <w:r w:rsidRPr="00BC2CE4">
        <w:rPr>
          <w:b/>
          <w:bCs/>
          <w:sz w:val="24"/>
          <w:szCs w:val="24"/>
        </w:rPr>
        <w:t xml:space="preserve"> </w:t>
      </w:r>
      <w:r w:rsidR="001C1D85">
        <w:rPr>
          <w:bCs/>
          <w:sz w:val="24"/>
          <w:szCs w:val="24"/>
        </w:rPr>
        <w:t>2</w:t>
      </w:r>
      <w:r w:rsidR="007F49F9">
        <w:rPr>
          <w:bCs/>
          <w:sz w:val="24"/>
          <w:szCs w:val="24"/>
        </w:rPr>
        <w:t>1 de setembro</w:t>
      </w:r>
      <w:r w:rsidR="001C1D85">
        <w:rPr>
          <w:bCs/>
          <w:sz w:val="24"/>
          <w:szCs w:val="24"/>
        </w:rPr>
        <w:t xml:space="preserve"> de 2015.</w:t>
      </w:r>
    </w:p>
    <w:p w:rsidR="00750902" w:rsidRPr="00BC2CE4" w:rsidRDefault="00750902" w:rsidP="009E7E95">
      <w:pPr>
        <w:autoSpaceDE w:val="0"/>
        <w:autoSpaceDN w:val="0"/>
        <w:adjustRightInd w:val="0"/>
        <w:ind w:left="2835"/>
        <w:rPr>
          <w:b/>
          <w:bCs/>
          <w:sz w:val="24"/>
          <w:szCs w:val="24"/>
        </w:rPr>
      </w:pPr>
    </w:p>
    <w:p w:rsidR="00750902" w:rsidRPr="00BC2CE4" w:rsidRDefault="008E688F" w:rsidP="009E7E95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Modifica o</w:t>
      </w:r>
      <w:r w:rsidR="00750902" w:rsidRPr="00BC2CE4">
        <w:rPr>
          <w:bCs/>
          <w:sz w:val="24"/>
          <w:szCs w:val="24"/>
        </w:rPr>
        <w:t xml:space="preserve"> Artigo </w:t>
      </w:r>
      <w:r w:rsidR="007F49F9">
        <w:rPr>
          <w:bCs/>
          <w:sz w:val="24"/>
          <w:szCs w:val="24"/>
        </w:rPr>
        <w:t>3</w:t>
      </w:r>
      <w:r w:rsidR="00750902" w:rsidRPr="00BC2CE4">
        <w:rPr>
          <w:bCs/>
          <w:sz w:val="24"/>
          <w:szCs w:val="24"/>
        </w:rPr>
        <w:t>º do Projeto de Lei nº 1</w:t>
      </w:r>
      <w:r w:rsidR="007F49F9">
        <w:rPr>
          <w:bCs/>
          <w:sz w:val="24"/>
          <w:szCs w:val="24"/>
        </w:rPr>
        <w:t>12/2015</w:t>
      </w:r>
      <w:r w:rsidR="00750902" w:rsidRPr="00BC2CE4">
        <w:rPr>
          <w:bCs/>
          <w:sz w:val="24"/>
          <w:szCs w:val="24"/>
        </w:rPr>
        <w:t>.</w:t>
      </w:r>
    </w:p>
    <w:p w:rsidR="00750902" w:rsidRPr="00BC2CE4" w:rsidRDefault="00750902" w:rsidP="009E7E95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p w:rsidR="00750902" w:rsidRPr="00BC2CE4" w:rsidRDefault="00750902" w:rsidP="009E7E95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  <w:r w:rsidRPr="00BC2CE4">
        <w:rPr>
          <w:b/>
          <w:bCs/>
          <w:sz w:val="24"/>
          <w:szCs w:val="24"/>
        </w:rPr>
        <w:t>HILTON POLESELLO E VEREADORES ABAIXO ASSINADOS</w:t>
      </w:r>
      <w:r w:rsidRPr="00BC2CE4">
        <w:rPr>
          <w:sz w:val="24"/>
          <w:szCs w:val="24"/>
        </w:rPr>
        <w:t>, com fulcro no Art. 126</w:t>
      </w:r>
      <w:r w:rsidR="001C1D85">
        <w:rPr>
          <w:sz w:val="24"/>
          <w:szCs w:val="24"/>
        </w:rPr>
        <w:t>,</w:t>
      </w:r>
      <w:r w:rsidRPr="00BC2CE4">
        <w:rPr>
          <w:sz w:val="24"/>
          <w:szCs w:val="24"/>
        </w:rPr>
        <w:t xml:space="preserve"> §</w:t>
      </w:r>
      <w:r w:rsidR="003438E2">
        <w:rPr>
          <w:sz w:val="24"/>
          <w:szCs w:val="24"/>
        </w:rPr>
        <w:t>5</w:t>
      </w:r>
      <w:r w:rsidRPr="00BC2CE4">
        <w:rPr>
          <w:sz w:val="24"/>
          <w:szCs w:val="24"/>
        </w:rPr>
        <w:t xml:space="preserve">° do Regimento Interno, encaminham para deliberação do Soberano Plenário a seguinte Emenda </w:t>
      </w:r>
      <w:r w:rsidR="003438E2">
        <w:rPr>
          <w:sz w:val="24"/>
          <w:szCs w:val="24"/>
        </w:rPr>
        <w:t>Modificativa</w:t>
      </w:r>
      <w:r w:rsidRPr="00BC2CE4">
        <w:rPr>
          <w:sz w:val="24"/>
          <w:szCs w:val="24"/>
        </w:rPr>
        <w:t xml:space="preserve"> ao Projeto de Lei nº 01</w:t>
      </w:r>
      <w:r w:rsidR="003438E2">
        <w:rPr>
          <w:sz w:val="24"/>
          <w:szCs w:val="24"/>
        </w:rPr>
        <w:t>12/2015</w:t>
      </w:r>
      <w:r w:rsidRPr="00BC2CE4">
        <w:rPr>
          <w:sz w:val="24"/>
          <w:szCs w:val="24"/>
        </w:rPr>
        <w:t>:</w:t>
      </w:r>
    </w:p>
    <w:p w:rsidR="00D0494D" w:rsidRPr="00BC2CE4" w:rsidRDefault="00D0494D" w:rsidP="009E7E95">
      <w:pPr>
        <w:ind w:left="2835"/>
        <w:rPr>
          <w:sz w:val="24"/>
          <w:szCs w:val="24"/>
        </w:rPr>
      </w:pPr>
    </w:p>
    <w:p w:rsidR="00750902" w:rsidRPr="00BC2CE4" w:rsidRDefault="00750902" w:rsidP="009E7E95">
      <w:pPr>
        <w:jc w:val="both"/>
        <w:rPr>
          <w:sz w:val="24"/>
          <w:szCs w:val="24"/>
        </w:rPr>
      </w:pPr>
      <w:r w:rsidRPr="00BC2CE4">
        <w:rPr>
          <w:sz w:val="24"/>
          <w:szCs w:val="24"/>
        </w:rPr>
        <w:tab/>
      </w:r>
      <w:r w:rsidRPr="00BC2CE4">
        <w:rPr>
          <w:sz w:val="24"/>
          <w:szCs w:val="24"/>
        </w:rPr>
        <w:tab/>
      </w:r>
      <w:r w:rsidRPr="00BC2CE4">
        <w:rPr>
          <w:b/>
          <w:sz w:val="24"/>
          <w:szCs w:val="24"/>
        </w:rPr>
        <w:t>Art. 1º</w:t>
      </w:r>
      <w:r w:rsidRPr="00BC2CE4">
        <w:rPr>
          <w:sz w:val="24"/>
          <w:szCs w:val="24"/>
        </w:rPr>
        <w:t xml:space="preserve"> </w:t>
      </w:r>
      <w:r w:rsidR="003438E2">
        <w:rPr>
          <w:sz w:val="24"/>
          <w:szCs w:val="24"/>
        </w:rPr>
        <w:t>O</w:t>
      </w:r>
      <w:r w:rsidRPr="00BC2CE4">
        <w:rPr>
          <w:sz w:val="24"/>
          <w:szCs w:val="24"/>
        </w:rPr>
        <w:t xml:space="preserve"> Artigo </w:t>
      </w:r>
      <w:r w:rsidR="007F49F9">
        <w:rPr>
          <w:sz w:val="24"/>
          <w:szCs w:val="24"/>
        </w:rPr>
        <w:t>3</w:t>
      </w:r>
      <w:r w:rsidRPr="00BC2CE4">
        <w:rPr>
          <w:sz w:val="24"/>
          <w:szCs w:val="24"/>
        </w:rPr>
        <w:t xml:space="preserve">º do Projeto de Lei nº </w:t>
      </w:r>
      <w:r w:rsidR="007F49F9">
        <w:rPr>
          <w:sz w:val="24"/>
          <w:szCs w:val="24"/>
        </w:rPr>
        <w:t>112/2015</w:t>
      </w:r>
      <w:r w:rsidRPr="00BC2CE4">
        <w:rPr>
          <w:sz w:val="24"/>
          <w:szCs w:val="24"/>
        </w:rPr>
        <w:t xml:space="preserve"> </w:t>
      </w:r>
      <w:r w:rsidR="003438E2">
        <w:rPr>
          <w:sz w:val="24"/>
          <w:szCs w:val="24"/>
        </w:rPr>
        <w:t>passa a vigorar com a seguinte redação</w:t>
      </w:r>
      <w:r w:rsidRPr="00BC2CE4">
        <w:rPr>
          <w:sz w:val="24"/>
          <w:szCs w:val="24"/>
        </w:rPr>
        <w:t>:</w:t>
      </w:r>
    </w:p>
    <w:p w:rsidR="00D0494D" w:rsidRPr="00BC2CE4" w:rsidRDefault="00D0494D" w:rsidP="009E7E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278AD" w:rsidRPr="003438E2" w:rsidRDefault="00750902" w:rsidP="009E7E95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proofErr w:type="gramStart"/>
      <w:r w:rsidRPr="00BC2CE4">
        <w:rPr>
          <w:b/>
          <w:i/>
          <w:sz w:val="24"/>
          <w:szCs w:val="24"/>
        </w:rPr>
        <w:t>“</w:t>
      </w:r>
      <w:r w:rsidR="003438E2">
        <w:rPr>
          <w:b/>
          <w:i/>
          <w:sz w:val="24"/>
          <w:szCs w:val="24"/>
        </w:rPr>
        <w:t xml:space="preserve">Art. 3º </w:t>
      </w:r>
      <w:r w:rsidR="008E688F">
        <w:rPr>
          <w:i/>
          <w:sz w:val="24"/>
          <w:szCs w:val="24"/>
        </w:rPr>
        <w:t>A</w:t>
      </w:r>
      <w:r w:rsidR="003438E2" w:rsidRPr="003438E2">
        <w:rPr>
          <w:i/>
          <w:sz w:val="24"/>
          <w:szCs w:val="24"/>
        </w:rPr>
        <w:t xml:space="preserve"> exploração dos serviços que serão dispostos</w:t>
      </w:r>
      <w:r w:rsidR="008E688F">
        <w:rPr>
          <w:i/>
          <w:sz w:val="24"/>
          <w:szCs w:val="24"/>
        </w:rPr>
        <w:t xml:space="preserve"> em edital de licitação próprio</w:t>
      </w:r>
      <w:r w:rsidR="003438E2" w:rsidRPr="003438E2">
        <w:rPr>
          <w:i/>
          <w:sz w:val="24"/>
          <w:szCs w:val="24"/>
        </w:rPr>
        <w:t xml:space="preserve"> dever</w:t>
      </w:r>
      <w:r w:rsidR="008E688F">
        <w:rPr>
          <w:i/>
          <w:sz w:val="24"/>
          <w:szCs w:val="24"/>
        </w:rPr>
        <w:t>ão</w:t>
      </w:r>
      <w:r w:rsidR="003438E2" w:rsidRPr="003438E2">
        <w:rPr>
          <w:i/>
          <w:sz w:val="24"/>
          <w:szCs w:val="24"/>
        </w:rPr>
        <w:t xml:space="preserve"> atender obrigatoriamen</w:t>
      </w:r>
      <w:bookmarkStart w:id="0" w:name="_GoBack"/>
      <w:bookmarkEnd w:id="0"/>
      <w:r w:rsidR="003438E2" w:rsidRPr="003438E2">
        <w:rPr>
          <w:i/>
          <w:sz w:val="24"/>
          <w:szCs w:val="24"/>
        </w:rPr>
        <w:t>te os seguintes requisitos:</w:t>
      </w:r>
    </w:p>
    <w:p w:rsidR="003438E2" w:rsidRDefault="003438E2" w:rsidP="009E7E95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proofErr w:type="gramEnd"/>
      <w:r w:rsidRPr="003438E2">
        <w:rPr>
          <w:b/>
          <w:i/>
          <w:sz w:val="24"/>
          <w:szCs w:val="24"/>
        </w:rPr>
        <w:t>I –</w:t>
      </w:r>
      <w:r w:rsidRPr="003438E2">
        <w:rPr>
          <w:i/>
          <w:sz w:val="24"/>
          <w:szCs w:val="24"/>
        </w:rPr>
        <w:t xml:space="preserve"> Somente poderá participar da licitação empresas distribuidoras de combustível de aviação devidamente homologadas/autorizadas pela Agência Nacional de Petróleo – ANP.</w:t>
      </w:r>
    </w:p>
    <w:p w:rsidR="003438E2" w:rsidRPr="003438E2" w:rsidRDefault="003438E2" w:rsidP="009E7E95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proofErr w:type="gramStart"/>
      <w:r w:rsidRPr="003438E2">
        <w:rPr>
          <w:b/>
          <w:i/>
          <w:sz w:val="24"/>
          <w:szCs w:val="24"/>
        </w:rPr>
        <w:t>II –</w:t>
      </w:r>
      <w:r>
        <w:rPr>
          <w:i/>
          <w:sz w:val="24"/>
          <w:szCs w:val="24"/>
        </w:rPr>
        <w:t xml:space="preserve"> A empresa participante do certame deverá comprovar capacidade técnica, bem como fornecer a estrutura necessária para atender a aviação comercial de pequeno, médio e grande porte.”</w:t>
      </w:r>
      <w:proofErr w:type="gramEnd"/>
    </w:p>
    <w:p w:rsidR="00D0494D" w:rsidRPr="00BC2CE4" w:rsidRDefault="00D0494D" w:rsidP="009E7E95">
      <w:pPr>
        <w:rPr>
          <w:sz w:val="24"/>
          <w:szCs w:val="24"/>
        </w:rPr>
      </w:pPr>
    </w:p>
    <w:p w:rsidR="00750902" w:rsidRPr="00BC2CE4" w:rsidRDefault="00750902" w:rsidP="009E7E95">
      <w:pPr>
        <w:jc w:val="both"/>
        <w:rPr>
          <w:sz w:val="24"/>
          <w:szCs w:val="24"/>
        </w:rPr>
      </w:pPr>
      <w:r w:rsidRPr="00BC2CE4">
        <w:rPr>
          <w:sz w:val="24"/>
          <w:szCs w:val="24"/>
        </w:rPr>
        <w:tab/>
      </w:r>
      <w:r w:rsidRPr="00BC2CE4">
        <w:rPr>
          <w:sz w:val="24"/>
          <w:szCs w:val="24"/>
        </w:rPr>
        <w:tab/>
        <w:t xml:space="preserve">Câmara Municipal de Sorriso, Estado de Mato Grosso, em </w:t>
      </w:r>
      <w:r w:rsidR="005F2172">
        <w:rPr>
          <w:sz w:val="24"/>
          <w:szCs w:val="24"/>
        </w:rPr>
        <w:t>2</w:t>
      </w:r>
      <w:r w:rsidR="007F49F9">
        <w:rPr>
          <w:sz w:val="24"/>
          <w:szCs w:val="24"/>
        </w:rPr>
        <w:t>1 de setembro de 2015</w:t>
      </w:r>
      <w:r w:rsidRPr="00BC2CE4">
        <w:rPr>
          <w:sz w:val="24"/>
          <w:szCs w:val="24"/>
        </w:rPr>
        <w:t>.</w:t>
      </w:r>
    </w:p>
    <w:p w:rsidR="00750902" w:rsidRPr="00BC2CE4" w:rsidRDefault="00750902" w:rsidP="009E7E95">
      <w:pPr>
        <w:rPr>
          <w:sz w:val="24"/>
          <w:szCs w:val="24"/>
        </w:rPr>
      </w:pPr>
    </w:p>
    <w:p w:rsidR="00750902" w:rsidRPr="00BC2CE4" w:rsidRDefault="00750902" w:rsidP="009E7E95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 w:firstRow="1" w:lastRow="0" w:firstColumn="1" w:lastColumn="0" w:noHBand="0" w:noVBand="1"/>
      </w:tblPr>
      <w:tblGrid>
        <w:gridCol w:w="3010"/>
        <w:gridCol w:w="3427"/>
        <w:gridCol w:w="3061"/>
      </w:tblGrid>
      <w:tr w:rsidR="00750902" w:rsidRPr="00BC2CE4" w:rsidTr="009E7E95">
        <w:trPr>
          <w:jc w:val="center"/>
        </w:trPr>
        <w:tc>
          <w:tcPr>
            <w:tcW w:w="3010" w:type="dxa"/>
            <w:shd w:val="clear" w:color="auto" w:fill="auto"/>
          </w:tcPr>
          <w:p w:rsidR="00750902" w:rsidRPr="00BC2CE4" w:rsidRDefault="00750902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HILTON POLESELLO</w:t>
            </w:r>
          </w:p>
          <w:p w:rsidR="00750902" w:rsidRPr="00BC2CE4" w:rsidRDefault="00750902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 xml:space="preserve">Vereador PTB </w:t>
            </w:r>
          </w:p>
          <w:p w:rsidR="009E7E95" w:rsidRDefault="009E7E95" w:rsidP="009E7E95">
            <w:pPr>
              <w:pStyle w:val="Recuodecorpodetexto3"/>
              <w:spacing w:after="0"/>
              <w:ind w:left="0"/>
              <w:rPr>
                <w:rFonts w:eastAsia="Calibri"/>
                <w:iCs/>
                <w:sz w:val="24"/>
                <w:szCs w:val="24"/>
              </w:rPr>
            </w:pPr>
          </w:p>
          <w:p w:rsidR="009E7E95" w:rsidRPr="00BC2CE4" w:rsidRDefault="009E7E95" w:rsidP="009E7E95">
            <w:pPr>
              <w:pStyle w:val="Recuodecorpodetexto3"/>
              <w:spacing w:after="0"/>
              <w:ind w:left="0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3427" w:type="dxa"/>
            <w:shd w:val="clear" w:color="auto" w:fill="auto"/>
          </w:tcPr>
          <w:p w:rsidR="00750902" w:rsidRPr="00BC2CE4" w:rsidRDefault="00750902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FÁBIO GAVASSO</w:t>
            </w:r>
          </w:p>
          <w:p w:rsidR="00750902" w:rsidRPr="00BC2CE4" w:rsidRDefault="00750902" w:rsidP="009E7E95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750902" w:rsidRPr="00BC2CE4" w:rsidRDefault="00750902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MARILDA SAVI</w:t>
            </w:r>
          </w:p>
          <w:p w:rsidR="00750902" w:rsidRPr="00BC2CE4" w:rsidRDefault="00750902" w:rsidP="009E7E95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PSD</w:t>
            </w:r>
          </w:p>
        </w:tc>
      </w:tr>
      <w:tr w:rsidR="00750902" w:rsidRPr="00BC2CE4" w:rsidTr="009E7E95">
        <w:trPr>
          <w:jc w:val="center"/>
        </w:trPr>
        <w:tc>
          <w:tcPr>
            <w:tcW w:w="3010" w:type="dxa"/>
            <w:shd w:val="clear" w:color="auto" w:fill="auto"/>
          </w:tcPr>
          <w:p w:rsidR="00750902" w:rsidRPr="00BC2CE4" w:rsidRDefault="00750902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CLAUDIO OLIVEIRA</w:t>
            </w:r>
          </w:p>
          <w:p w:rsidR="00750902" w:rsidRPr="00BC2CE4" w:rsidRDefault="00750902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427" w:type="dxa"/>
            <w:shd w:val="clear" w:color="auto" w:fill="auto"/>
          </w:tcPr>
          <w:p w:rsidR="00750902" w:rsidRPr="00BC2CE4" w:rsidRDefault="00750902" w:rsidP="009E7E95">
            <w:pPr>
              <w:pStyle w:val="Recuodecorpodetexto3"/>
              <w:spacing w:after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VERG</w:t>
            </w:r>
            <w:r w:rsidR="009E7E95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I</w:t>
            </w: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LIO DALSÓQUIO</w:t>
            </w:r>
          </w:p>
          <w:p w:rsidR="00750902" w:rsidRPr="00BC2CE4" w:rsidRDefault="00750902" w:rsidP="009E7E95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750902" w:rsidRPr="00BC2CE4" w:rsidRDefault="007F49F9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Eraldo Xavier</w:t>
            </w:r>
          </w:p>
          <w:p w:rsidR="00750902" w:rsidRPr="00BC2CE4" w:rsidRDefault="00750902" w:rsidP="009E7E95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PR</w:t>
            </w:r>
          </w:p>
          <w:p w:rsidR="00750902" w:rsidRPr="00BC2CE4" w:rsidRDefault="00750902" w:rsidP="009E7E95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9E7E95" w:rsidRPr="00BC2CE4" w:rsidRDefault="009E7E95" w:rsidP="009E7E95">
            <w:pPr>
              <w:pStyle w:val="Recuodecorpodetexto3"/>
              <w:spacing w:after="0"/>
              <w:ind w:left="0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750902" w:rsidRPr="00BC2CE4" w:rsidTr="009E7E95">
        <w:trPr>
          <w:jc w:val="center"/>
        </w:trPr>
        <w:tc>
          <w:tcPr>
            <w:tcW w:w="3010" w:type="dxa"/>
            <w:shd w:val="clear" w:color="auto" w:fill="auto"/>
          </w:tcPr>
          <w:p w:rsidR="00750902" w:rsidRPr="00BC2CE4" w:rsidRDefault="00750902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BRUNO STELLATO</w:t>
            </w:r>
          </w:p>
          <w:p w:rsidR="00750902" w:rsidRPr="00BC2CE4" w:rsidRDefault="00750902" w:rsidP="009E7E95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PDT</w:t>
            </w:r>
          </w:p>
        </w:tc>
        <w:tc>
          <w:tcPr>
            <w:tcW w:w="3427" w:type="dxa"/>
            <w:shd w:val="clear" w:color="auto" w:fill="auto"/>
          </w:tcPr>
          <w:p w:rsidR="00750902" w:rsidRPr="00BC2CE4" w:rsidRDefault="00750902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DIRCEU ZANATTA</w:t>
            </w:r>
          </w:p>
          <w:p w:rsidR="00750902" w:rsidRPr="00BC2CE4" w:rsidRDefault="00750902" w:rsidP="009E7E95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3061" w:type="dxa"/>
            <w:shd w:val="clear" w:color="auto" w:fill="auto"/>
          </w:tcPr>
          <w:p w:rsidR="00750902" w:rsidRPr="00BC2CE4" w:rsidRDefault="00750902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PROFESSOR GERSON</w:t>
            </w:r>
          </w:p>
          <w:p w:rsidR="00750902" w:rsidRPr="009E7E95" w:rsidRDefault="00750902" w:rsidP="009E7E95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</w:tr>
    </w:tbl>
    <w:p w:rsidR="00750902" w:rsidRDefault="00750902" w:rsidP="009E7E95">
      <w:pPr>
        <w:pStyle w:val="Recuodecorpodetexto3"/>
        <w:spacing w:after="0"/>
        <w:rPr>
          <w:iCs/>
          <w:sz w:val="24"/>
          <w:szCs w:val="24"/>
        </w:rPr>
      </w:pPr>
    </w:p>
    <w:p w:rsidR="009E7E95" w:rsidRPr="009E7E95" w:rsidRDefault="009E7E95" w:rsidP="009E7E95">
      <w:pPr>
        <w:pStyle w:val="Recuodecorpodetexto3"/>
        <w:spacing w:after="0"/>
        <w:rPr>
          <w:iCs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69"/>
        <w:gridCol w:w="4929"/>
      </w:tblGrid>
      <w:tr w:rsidR="00750902" w:rsidRPr="00BC2CE4" w:rsidTr="009E7E95">
        <w:tc>
          <w:tcPr>
            <w:tcW w:w="4569" w:type="dxa"/>
            <w:shd w:val="clear" w:color="auto" w:fill="auto"/>
          </w:tcPr>
          <w:p w:rsidR="00750902" w:rsidRPr="00BC2CE4" w:rsidRDefault="00750902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MARLON ZANELLA</w:t>
            </w:r>
          </w:p>
          <w:p w:rsidR="00750902" w:rsidRPr="00BC2CE4" w:rsidRDefault="00750902" w:rsidP="009E7E95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4929" w:type="dxa"/>
            <w:shd w:val="clear" w:color="auto" w:fill="auto"/>
          </w:tcPr>
          <w:p w:rsidR="00750902" w:rsidRPr="00BC2CE4" w:rsidRDefault="00750902" w:rsidP="009E7E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IRMÃO FONTENELE</w:t>
            </w:r>
          </w:p>
          <w:p w:rsidR="00750902" w:rsidRPr="00BC2CE4" w:rsidRDefault="00750902" w:rsidP="009E7E95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PROS</w:t>
            </w:r>
          </w:p>
        </w:tc>
      </w:tr>
    </w:tbl>
    <w:p w:rsidR="009E7E95" w:rsidRDefault="009E7E95" w:rsidP="009E7E95">
      <w:pPr>
        <w:jc w:val="center"/>
        <w:rPr>
          <w:b/>
          <w:sz w:val="24"/>
          <w:szCs w:val="24"/>
        </w:rPr>
      </w:pPr>
    </w:p>
    <w:p w:rsidR="00BC2CE4" w:rsidRPr="00BC2CE4" w:rsidRDefault="009E7E95" w:rsidP="003438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BC2CE4" w:rsidRPr="00BC2CE4">
        <w:rPr>
          <w:b/>
          <w:sz w:val="24"/>
          <w:szCs w:val="24"/>
        </w:rPr>
        <w:lastRenderedPageBreak/>
        <w:t>JUSTIFICATIVA</w:t>
      </w:r>
    </w:p>
    <w:p w:rsidR="00BC2CE4" w:rsidRPr="00BC2CE4" w:rsidRDefault="00BC2CE4" w:rsidP="009E7E95">
      <w:pPr>
        <w:jc w:val="center"/>
        <w:rPr>
          <w:b/>
          <w:sz w:val="24"/>
          <w:szCs w:val="24"/>
        </w:rPr>
      </w:pPr>
    </w:p>
    <w:p w:rsidR="00CD438A" w:rsidRDefault="003438E2" w:rsidP="009E7E9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Está tramitando na Casa o Projeto de Lei nº 112/2015, o qual “Autoriza o Poder Executivo a outorgar a concessão onerosa de uso de espaço público que especifica, e dá outras providências.</w:t>
      </w:r>
      <w:proofErr w:type="gramStart"/>
      <w:r w:rsidR="008F1646">
        <w:rPr>
          <w:sz w:val="24"/>
          <w:szCs w:val="24"/>
        </w:rPr>
        <w:t>”</w:t>
      </w:r>
      <w:proofErr w:type="gramEnd"/>
    </w:p>
    <w:p w:rsidR="008F1646" w:rsidRDefault="008F1646" w:rsidP="009E7E95">
      <w:pPr>
        <w:ind w:firstLine="1418"/>
        <w:jc w:val="both"/>
        <w:rPr>
          <w:sz w:val="24"/>
          <w:szCs w:val="24"/>
        </w:rPr>
      </w:pPr>
    </w:p>
    <w:p w:rsidR="008F1646" w:rsidRDefault="008F1646" w:rsidP="009E7E9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Visando garantir um comprometimento maior das empresas concorrentes que participarão do processo licitatório para a concessão de serviços de instalação e exploração de posto de abastecimento de aeronaves no Aeroporto Regional de Sorriso, estamos propondo alguns requisitos básicos a serem exigidos previamente no certame. Estes requisitos irão garantir uma prestação de serviços mais ampla em nosso município, atendendo aeronaves de pequeno, médio e grande porte.</w:t>
      </w:r>
    </w:p>
    <w:p w:rsidR="008F1646" w:rsidRDefault="008F1646" w:rsidP="009E7E9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2CE4" w:rsidRPr="00BC2CE4" w:rsidRDefault="00BC2CE4" w:rsidP="009E7E95">
      <w:pPr>
        <w:ind w:firstLine="1418"/>
        <w:jc w:val="both"/>
        <w:rPr>
          <w:sz w:val="24"/>
          <w:szCs w:val="24"/>
        </w:rPr>
      </w:pPr>
      <w:r w:rsidRPr="00BC2CE4">
        <w:rPr>
          <w:sz w:val="24"/>
          <w:szCs w:val="24"/>
        </w:rPr>
        <w:t>Assim, solicitamos o apoio dos colegas em deliberar favoravelmente a presente matéria.</w:t>
      </w:r>
    </w:p>
    <w:p w:rsidR="00BC2CE4" w:rsidRPr="00BC2CE4" w:rsidRDefault="00BC2CE4" w:rsidP="009E7E95">
      <w:pPr>
        <w:ind w:firstLine="1418"/>
        <w:jc w:val="both"/>
        <w:rPr>
          <w:sz w:val="24"/>
          <w:szCs w:val="24"/>
        </w:rPr>
      </w:pPr>
    </w:p>
    <w:p w:rsidR="009E7E95" w:rsidRPr="00BC2CE4" w:rsidRDefault="00BC2CE4" w:rsidP="003438E2">
      <w:pPr>
        <w:ind w:firstLine="1418"/>
        <w:jc w:val="both"/>
        <w:rPr>
          <w:sz w:val="24"/>
          <w:szCs w:val="24"/>
        </w:rPr>
      </w:pPr>
      <w:r w:rsidRPr="00BC2CE4">
        <w:rPr>
          <w:sz w:val="24"/>
          <w:szCs w:val="24"/>
        </w:rPr>
        <w:t xml:space="preserve">Câmara Municipal de Sorriso, Estado de Mato Grosso, em </w:t>
      </w:r>
      <w:r w:rsidR="003438E2">
        <w:rPr>
          <w:sz w:val="24"/>
          <w:szCs w:val="24"/>
        </w:rPr>
        <w:t>21 de setembro de 2015.</w:t>
      </w:r>
    </w:p>
    <w:p w:rsidR="009E7E95" w:rsidRPr="00BC2CE4" w:rsidRDefault="009E7E95" w:rsidP="009E7E95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438E2" w:rsidRPr="00BC2CE4" w:rsidRDefault="003438E2" w:rsidP="003438E2">
      <w:pPr>
        <w:rPr>
          <w:sz w:val="24"/>
          <w:szCs w:val="24"/>
        </w:rPr>
      </w:pPr>
    </w:p>
    <w:p w:rsidR="003438E2" w:rsidRPr="00BC2CE4" w:rsidRDefault="003438E2" w:rsidP="003438E2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 w:firstRow="1" w:lastRow="0" w:firstColumn="1" w:lastColumn="0" w:noHBand="0" w:noVBand="1"/>
      </w:tblPr>
      <w:tblGrid>
        <w:gridCol w:w="3010"/>
        <w:gridCol w:w="3427"/>
        <w:gridCol w:w="3061"/>
      </w:tblGrid>
      <w:tr w:rsidR="003438E2" w:rsidRPr="00BC2CE4" w:rsidTr="003438E2">
        <w:trPr>
          <w:jc w:val="center"/>
        </w:trPr>
        <w:tc>
          <w:tcPr>
            <w:tcW w:w="3010" w:type="dxa"/>
            <w:shd w:val="clear" w:color="auto" w:fill="auto"/>
          </w:tcPr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HILTON POLESELLO</w:t>
            </w:r>
          </w:p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 xml:space="preserve">Vereador PTB </w:t>
            </w:r>
          </w:p>
          <w:p w:rsidR="003438E2" w:rsidRDefault="003438E2" w:rsidP="003438E2">
            <w:pPr>
              <w:pStyle w:val="Recuodecorpodetexto3"/>
              <w:spacing w:after="0"/>
              <w:ind w:left="0"/>
              <w:rPr>
                <w:rFonts w:eastAsia="Calibri"/>
                <w:iCs/>
                <w:sz w:val="24"/>
                <w:szCs w:val="24"/>
              </w:rPr>
            </w:pPr>
          </w:p>
          <w:p w:rsidR="003438E2" w:rsidRPr="00BC2CE4" w:rsidRDefault="003438E2" w:rsidP="003438E2">
            <w:pPr>
              <w:pStyle w:val="Recuodecorpodetexto3"/>
              <w:spacing w:after="0"/>
              <w:ind w:left="0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3427" w:type="dxa"/>
            <w:shd w:val="clear" w:color="auto" w:fill="auto"/>
          </w:tcPr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FÁBIO GAVASSO</w:t>
            </w:r>
          </w:p>
          <w:p w:rsidR="003438E2" w:rsidRPr="00BC2CE4" w:rsidRDefault="003438E2" w:rsidP="003438E2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MARILDA SAVI</w:t>
            </w:r>
          </w:p>
          <w:p w:rsidR="003438E2" w:rsidRPr="00BC2CE4" w:rsidRDefault="003438E2" w:rsidP="003438E2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PSD</w:t>
            </w:r>
          </w:p>
        </w:tc>
      </w:tr>
      <w:tr w:rsidR="003438E2" w:rsidRPr="00BC2CE4" w:rsidTr="003438E2">
        <w:trPr>
          <w:jc w:val="center"/>
        </w:trPr>
        <w:tc>
          <w:tcPr>
            <w:tcW w:w="3010" w:type="dxa"/>
            <w:shd w:val="clear" w:color="auto" w:fill="auto"/>
          </w:tcPr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CLAUDIO OLIVEIRA</w:t>
            </w:r>
          </w:p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427" w:type="dxa"/>
            <w:shd w:val="clear" w:color="auto" w:fill="auto"/>
          </w:tcPr>
          <w:p w:rsidR="003438E2" w:rsidRPr="00BC2CE4" w:rsidRDefault="003438E2" w:rsidP="003438E2">
            <w:pPr>
              <w:pStyle w:val="Recuodecorpodetexto3"/>
              <w:spacing w:after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VERG</w:t>
            </w:r>
            <w:r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I</w:t>
            </w: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LIO DALSÓQUIO</w:t>
            </w:r>
          </w:p>
          <w:p w:rsidR="003438E2" w:rsidRPr="00BC2CE4" w:rsidRDefault="003438E2" w:rsidP="003438E2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Eraldo Xavier</w:t>
            </w:r>
          </w:p>
          <w:p w:rsidR="003438E2" w:rsidRPr="00BC2CE4" w:rsidRDefault="003438E2" w:rsidP="003438E2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PR</w:t>
            </w:r>
          </w:p>
          <w:p w:rsidR="003438E2" w:rsidRPr="00BC2CE4" w:rsidRDefault="003438E2" w:rsidP="003438E2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438E2" w:rsidRPr="00BC2CE4" w:rsidRDefault="003438E2" w:rsidP="003438E2">
            <w:pPr>
              <w:pStyle w:val="Recuodecorpodetexto3"/>
              <w:spacing w:after="0"/>
              <w:ind w:left="0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3438E2" w:rsidRPr="00BC2CE4" w:rsidTr="003438E2">
        <w:trPr>
          <w:jc w:val="center"/>
        </w:trPr>
        <w:tc>
          <w:tcPr>
            <w:tcW w:w="3010" w:type="dxa"/>
            <w:shd w:val="clear" w:color="auto" w:fill="auto"/>
          </w:tcPr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BRUNO STELLATO</w:t>
            </w:r>
          </w:p>
          <w:p w:rsidR="003438E2" w:rsidRPr="00BC2CE4" w:rsidRDefault="003438E2" w:rsidP="003438E2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PDT</w:t>
            </w:r>
          </w:p>
        </w:tc>
        <w:tc>
          <w:tcPr>
            <w:tcW w:w="3427" w:type="dxa"/>
            <w:shd w:val="clear" w:color="auto" w:fill="auto"/>
          </w:tcPr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DIRCEU ZANATTA</w:t>
            </w:r>
          </w:p>
          <w:p w:rsidR="003438E2" w:rsidRPr="00BC2CE4" w:rsidRDefault="003438E2" w:rsidP="003438E2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3061" w:type="dxa"/>
            <w:shd w:val="clear" w:color="auto" w:fill="auto"/>
          </w:tcPr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PROFESSOR GERSON</w:t>
            </w:r>
          </w:p>
          <w:p w:rsidR="003438E2" w:rsidRPr="009E7E95" w:rsidRDefault="003438E2" w:rsidP="003438E2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</w:tr>
    </w:tbl>
    <w:p w:rsidR="003438E2" w:rsidRDefault="003438E2" w:rsidP="003438E2">
      <w:pPr>
        <w:pStyle w:val="Recuodecorpodetexto3"/>
        <w:spacing w:after="0"/>
        <w:rPr>
          <w:iCs/>
          <w:sz w:val="24"/>
          <w:szCs w:val="24"/>
        </w:rPr>
      </w:pPr>
    </w:p>
    <w:p w:rsidR="003438E2" w:rsidRPr="009E7E95" w:rsidRDefault="003438E2" w:rsidP="003438E2">
      <w:pPr>
        <w:pStyle w:val="Recuodecorpodetexto3"/>
        <w:spacing w:after="0"/>
        <w:rPr>
          <w:iCs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69"/>
        <w:gridCol w:w="4929"/>
      </w:tblGrid>
      <w:tr w:rsidR="003438E2" w:rsidRPr="00BC2CE4" w:rsidTr="003438E2">
        <w:tc>
          <w:tcPr>
            <w:tcW w:w="4569" w:type="dxa"/>
            <w:shd w:val="clear" w:color="auto" w:fill="auto"/>
          </w:tcPr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MARLON ZANELLA</w:t>
            </w:r>
          </w:p>
          <w:p w:rsidR="003438E2" w:rsidRPr="00BC2CE4" w:rsidRDefault="003438E2" w:rsidP="003438E2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4929" w:type="dxa"/>
            <w:shd w:val="clear" w:color="auto" w:fill="auto"/>
          </w:tcPr>
          <w:p w:rsidR="003438E2" w:rsidRPr="00BC2CE4" w:rsidRDefault="003438E2" w:rsidP="003438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IRMÃO FONTENELE</w:t>
            </w:r>
          </w:p>
          <w:p w:rsidR="003438E2" w:rsidRPr="00BC2CE4" w:rsidRDefault="003438E2" w:rsidP="003438E2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PROS</w:t>
            </w:r>
          </w:p>
        </w:tc>
      </w:tr>
    </w:tbl>
    <w:p w:rsidR="003438E2" w:rsidRDefault="003438E2" w:rsidP="003438E2">
      <w:pPr>
        <w:jc w:val="center"/>
        <w:rPr>
          <w:b/>
          <w:sz w:val="24"/>
          <w:szCs w:val="24"/>
        </w:rPr>
      </w:pPr>
    </w:p>
    <w:p w:rsidR="009E7E95" w:rsidRDefault="009E7E95" w:rsidP="009E7E95">
      <w:pPr>
        <w:jc w:val="center"/>
        <w:rPr>
          <w:b/>
          <w:sz w:val="24"/>
          <w:szCs w:val="24"/>
        </w:rPr>
      </w:pPr>
    </w:p>
    <w:p w:rsidR="00BC2CE4" w:rsidRPr="00BC2CE4" w:rsidRDefault="00BC2CE4" w:rsidP="009E7E95">
      <w:pPr>
        <w:rPr>
          <w:sz w:val="24"/>
          <w:szCs w:val="24"/>
        </w:rPr>
      </w:pPr>
    </w:p>
    <w:sectPr w:rsidR="00BC2CE4" w:rsidRPr="00BC2CE4" w:rsidSect="003438E2">
      <w:pgSz w:w="11906" w:h="16838"/>
      <w:pgMar w:top="2552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4D"/>
    <w:rsid w:val="0005406D"/>
    <w:rsid w:val="00090CF1"/>
    <w:rsid w:val="000E1021"/>
    <w:rsid w:val="001278AD"/>
    <w:rsid w:val="001562FA"/>
    <w:rsid w:val="001C1D85"/>
    <w:rsid w:val="003438E2"/>
    <w:rsid w:val="00414764"/>
    <w:rsid w:val="0042591B"/>
    <w:rsid w:val="005F2172"/>
    <w:rsid w:val="00742162"/>
    <w:rsid w:val="00750902"/>
    <w:rsid w:val="007F49F9"/>
    <w:rsid w:val="00846EA4"/>
    <w:rsid w:val="008E688F"/>
    <w:rsid w:val="008F1646"/>
    <w:rsid w:val="009E7E95"/>
    <w:rsid w:val="00B93FFF"/>
    <w:rsid w:val="00BC2CE4"/>
    <w:rsid w:val="00CD438A"/>
    <w:rsid w:val="00D0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7509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7509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3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38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7509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7509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3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38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5</cp:revision>
  <cp:lastPrinted>2015-09-21T14:17:00Z</cp:lastPrinted>
  <dcterms:created xsi:type="dcterms:W3CDTF">2015-09-21T13:53:00Z</dcterms:created>
  <dcterms:modified xsi:type="dcterms:W3CDTF">2015-09-21T14:32:00Z</dcterms:modified>
</cp:coreProperties>
</file>