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F4" w:rsidRDefault="002257F4" w:rsidP="002257F4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2257F4" w:rsidRDefault="002257F4" w:rsidP="002257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57F4" w:rsidRDefault="002257F4" w:rsidP="002257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57F4" w:rsidRDefault="002257F4" w:rsidP="002257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57F4" w:rsidRDefault="002257F4" w:rsidP="002257F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57F4" w:rsidRDefault="002257F4" w:rsidP="002257F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9B580F">
        <w:rPr>
          <w:b/>
          <w:bCs/>
          <w:i w:val="0"/>
        </w:rPr>
        <w:t>062</w:t>
      </w:r>
      <w:r>
        <w:rPr>
          <w:b/>
          <w:i w:val="0"/>
        </w:rPr>
        <w:t>/2015.</w:t>
      </w:r>
    </w:p>
    <w:p w:rsidR="002257F4" w:rsidRDefault="002257F4" w:rsidP="002257F4">
      <w:pPr>
        <w:rPr>
          <w:sz w:val="24"/>
          <w:szCs w:val="24"/>
        </w:rPr>
      </w:pPr>
    </w:p>
    <w:p w:rsidR="002257F4" w:rsidRDefault="002257F4" w:rsidP="002257F4">
      <w:pPr>
        <w:rPr>
          <w:sz w:val="24"/>
          <w:szCs w:val="24"/>
        </w:rPr>
      </w:pPr>
    </w:p>
    <w:p w:rsidR="002257F4" w:rsidRDefault="002257F4" w:rsidP="002257F4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08/10/2015.</w:t>
      </w:r>
    </w:p>
    <w:p w:rsidR="002257F4" w:rsidRDefault="002257F4" w:rsidP="002257F4">
      <w:pPr>
        <w:jc w:val="both"/>
        <w:rPr>
          <w:color w:val="FF0000"/>
          <w:sz w:val="24"/>
          <w:szCs w:val="24"/>
        </w:rPr>
      </w:pPr>
    </w:p>
    <w:p w:rsidR="002257F4" w:rsidRDefault="002257F4" w:rsidP="002257F4">
      <w:pPr>
        <w:jc w:val="both"/>
        <w:rPr>
          <w:color w:val="FF0000"/>
          <w:sz w:val="24"/>
          <w:szCs w:val="24"/>
        </w:rPr>
      </w:pPr>
    </w:p>
    <w:p w:rsidR="002257F4" w:rsidRDefault="002257F4" w:rsidP="002257F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</w:t>
      </w:r>
      <w:r w:rsidR="00A3765C">
        <w:rPr>
          <w:bCs/>
          <w:sz w:val="24"/>
          <w:szCs w:val="24"/>
        </w:rPr>
        <w:t>ETO DE DECRETO LEGISLATIVO Nº 08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2257F4" w:rsidRDefault="002257F4" w:rsidP="002257F4">
      <w:pPr>
        <w:jc w:val="both"/>
        <w:rPr>
          <w:bCs/>
          <w:sz w:val="24"/>
          <w:szCs w:val="24"/>
        </w:rPr>
      </w:pPr>
    </w:p>
    <w:p w:rsidR="002257F4" w:rsidRDefault="002257F4" w:rsidP="002257F4">
      <w:pPr>
        <w:jc w:val="both"/>
        <w:rPr>
          <w:bCs/>
          <w:sz w:val="24"/>
          <w:szCs w:val="24"/>
        </w:rPr>
      </w:pPr>
    </w:p>
    <w:p w:rsidR="002257F4" w:rsidRDefault="002257F4" w:rsidP="002257F4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>EMENTA</w:t>
      </w:r>
      <w:r w:rsidRPr="005C02F3">
        <w:rPr>
          <w:b/>
          <w:sz w:val="24"/>
        </w:rPr>
        <w:t xml:space="preserve">: </w:t>
      </w:r>
      <w:r w:rsidRPr="002257F4">
        <w:rPr>
          <w:sz w:val="24"/>
        </w:rPr>
        <w:t xml:space="preserve">CONCEDE TÍTUO DE CIDADÃO SORRISENSE AO SENHOR </w:t>
      </w:r>
      <w:r w:rsidR="00A3765C">
        <w:rPr>
          <w:sz w:val="24"/>
        </w:rPr>
        <w:t>FRANCISCO TERASAWA</w:t>
      </w:r>
      <w:r w:rsidR="009B580F">
        <w:rPr>
          <w:sz w:val="24"/>
        </w:rPr>
        <w:t>.</w:t>
      </w:r>
    </w:p>
    <w:p w:rsidR="009B580F" w:rsidRPr="005C02F3" w:rsidRDefault="009B580F" w:rsidP="002257F4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2257F4" w:rsidRDefault="002257F4" w:rsidP="002257F4">
      <w:pPr>
        <w:jc w:val="both"/>
        <w:rPr>
          <w:rFonts w:eastAsia="Arial Unicode MS"/>
          <w:bCs/>
          <w:sz w:val="24"/>
          <w:szCs w:val="24"/>
        </w:rPr>
      </w:pPr>
    </w:p>
    <w:p w:rsidR="002257F4" w:rsidRDefault="002257F4" w:rsidP="002257F4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9B580F">
        <w:rPr>
          <w:sz w:val="24"/>
          <w:szCs w:val="24"/>
        </w:rPr>
        <w:t>.</w:t>
      </w:r>
    </w:p>
    <w:p w:rsidR="002257F4" w:rsidRDefault="002257F4" w:rsidP="002257F4">
      <w:pPr>
        <w:pStyle w:val="Recuodecorpodetexto2"/>
        <w:ind w:left="0"/>
        <w:rPr>
          <w:b/>
          <w:sz w:val="24"/>
          <w:szCs w:val="24"/>
        </w:rPr>
      </w:pPr>
    </w:p>
    <w:p w:rsidR="002257F4" w:rsidRDefault="002257F4" w:rsidP="002257F4">
      <w:pPr>
        <w:pStyle w:val="Recuodecorpodetexto2"/>
        <w:ind w:left="0"/>
        <w:rPr>
          <w:b/>
          <w:sz w:val="24"/>
          <w:szCs w:val="24"/>
        </w:rPr>
      </w:pPr>
    </w:p>
    <w:p w:rsidR="002257F4" w:rsidRDefault="002257F4" w:rsidP="002257F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Decreto Legislati</w:t>
      </w:r>
      <w:r w:rsidR="009B580F">
        <w:rPr>
          <w:bCs/>
          <w:sz w:val="24"/>
          <w:szCs w:val="24"/>
        </w:rPr>
        <w:t>vo em questão, verificamos que o</w:t>
      </w:r>
      <w:r>
        <w:rPr>
          <w:bCs/>
          <w:sz w:val="24"/>
          <w:szCs w:val="24"/>
        </w:rPr>
        <w:t xml:space="preserve">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2257F4" w:rsidRDefault="002257F4" w:rsidP="002257F4">
      <w:pPr>
        <w:jc w:val="both"/>
        <w:rPr>
          <w:bCs/>
          <w:sz w:val="32"/>
          <w:szCs w:val="24"/>
          <w:u w:val="single"/>
        </w:rPr>
      </w:pPr>
    </w:p>
    <w:p w:rsidR="002257F4" w:rsidRDefault="002257F4" w:rsidP="002257F4">
      <w:pPr>
        <w:jc w:val="both"/>
        <w:rPr>
          <w:bCs/>
          <w:sz w:val="24"/>
          <w:szCs w:val="24"/>
          <w:u w:val="single"/>
        </w:rPr>
      </w:pPr>
    </w:p>
    <w:p w:rsidR="002257F4" w:rsidRDefault="002257F4" w:rsidP="002257F4">
      <w:pPr>
        <w:jc w:val="both"/>
        <w:rPr>
          <w:bCs/>
          <w:sz w:val="24"/>
          <w:szCs w:val="24"/>
          <w:u w:val="single"/>
        </w:rPr>
      </w:pPr>
    </w:p>
    <w:p w:rsidR="002257F4" w:rsidRDefault="002257F4" w:rsidP="002257F4">
      <w:pPr>
        <w:jc w:val="both"/>
        <w:rPr>
          <w:bCs/>
          <w:sz w:val="24"/>
          <w:szCs w:val="24"/>
          <w:u w:val="single"/>
        </w:rPr>
      </w:pPr>
    </w:p>
    <w:p w:rsidR="002257F4" w:rsidRDefault="002257F4" w:rsidP="002257F4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257F4" w:rsidTr="0092492B">
        <w:trPr>
          <w:jc w:val="center"/>
        </w:trPr>
        <w:tc>
          <w:tcPr>
            <w:tcW w:w="2697" w:type="dxa"/>
            <w:hideMark/>
          </w:tcPr>
          <w:p w:rsidR="002257F4" w:rsidRDefault="002257F4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2257F4" w:rsidRDefault="002257F4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257F4" w:rsidRDefault="002257F4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257F4" w:rsidRDefault="002257F4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257F4" w:rsidRDefault="002257F4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257F4" w:rsidRDefault="002257F4" w:rsidP="00924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9B580F"/>
    <w:sectPr w:rsidR="00690E7F" w:rsidSect="009B580F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57F4"/>
    <w:rsid w:val="002257F4"/>
    <w:rsid w:val="00935B8D"/>
    <w:rsid w:val="009B580F"/>
    <w:rsid w:val="00A3765C"/>
    <w:rsid w:val="00BC60C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257F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257F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257F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257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257F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257F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257F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257F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7F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7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257F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257F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257F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257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257F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257F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257F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257F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7F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7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2015-10-08T15:16:00Z</dcterms:created>
  <dcterms:modified xsi:type="dcterms:W3CDTF">2015-10-08T15:56:00Z</dcterms:modified>
</cp:coreProperties>
</file>