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22714A" w:rsidRPr="0022714A">
        <w:rPr>
          <w:rFonts w:ascii="Times New Roman" w:hAnsi="Times New Roman" w:cs="Times New Roman"/>
          <w:b/>
          <w:sz w:val="24"/>
          <w:szCs w:val="24"/>
        </w:rPr>
        <w:t>123</w:t>
      </w:r>
      <w:r w:rsidR="0072124D" w:rsidRPr="0022714A">
        <w:rPr>
          <w:rFonts w:ascii="Times New Roman" w:hAnsi="Times New Roman" w:cs="Times New Roman"/>
          <w:b/>
          <w:sz w:val="24"/>
          <w:szCs w:val="24"/>
        </w:rPr>
        <w:t>/2015</w:t>
      </w:r>
    </w:p>
    <w:p w:rsidR="00E061E2" w:rsidRPr="0022714A" w:rsidRDefault="00E061E2" w:rsidP="0022714A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Pr="0022714A" w:rsidRDefault="0022714A" w:rsidP="0022714A">
      <w:pPr>
        <w:tabs>
          <w:tab w:val="left" w:pos="3945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Data: </w:t>
      </w:r>
      <w:r w:rsidR="001537EE" w:rsidRPr="0022714A">
        <w:rPr>
          <w:rFonts w:ascii="Times New Roman" w:hAnsi="Times New Roman" w:cs="Times New Roman"/>
          <w:sz w:val="24"/>
          <w:szCs w:val="24"/>
        </w:rPr>
        <w:t>26</w:t>
      </w:r>
      <w:r w:rsidRPr="0022714A">
        <w:rPr>
          <w:rFonts w:ascii="Times New Roman" w:hAnsi="Times New Roman" w:cs="Times New Roman"/>
          <w:sz w:val="24"/>
          <w:szCs w:val="24"/>
        </w:rPr>
        <w:t xml:space="preserve"> de </w:t>
      </w:r>
      <w:r w:rsidR="001537EE" w:rsidRPr="0022714A">
        <w:rPr>
          <w:rFonts w:ascii="Times New Roman" w:hAnsi="Times New Roman" w:cs="Times New Roman"/>
          <w:sz w:val="24"/>
          <w:szCs w:val="24"/>
        </w:rPr>
        <w:t>outubro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de 2015</w:t>
      </w:r>
      <w:r w:rsidRPr="0022714A">
        <w:rPr>
          <w:rFonts w:ascii="Times New Roman" w:hAnsi="Times New Roman" w:cs="Times New Roman"/>
          <w:sz w:val="24"/>
          <w:szCs w:val="24"/>
        </w:rPr>
        <w:t>.</w:t>
      </w: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Pr="0022714A" w:rsidRDefault="0022714A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Institui </w:t>
      </w:r>
      <w:r w:rsidR="009B727F" w:rsidRPr="0022714A">
        <w:rPr>
          <w:rFonts w:ascii="Times New Roman" w:hAnsi="Times New Roman" w:cs="Times New Roman"/>
          <w:sz w:val="24"/>
          <w:szCs w:val="24"/>
        </w:rPr>
        <w:t>e i</w:t>
      </w:r>
      <w:r w:rsidR="003C6E5B" w:rsidRPr="0022714A">
        <w:rPr>
          <w:rFonts w:ascii="Times New Roman" w:hAnsi="Times New Roman" w:cs="Times New Roman"/>
          <w:sz w:val="24"/>
          <w:szCs w:val="24"/>
        </w:rPr>
        <w:t>nclui no Calendário Oficial de Eventos do</w:t>
      </w:r>
      <w:r w:rsidR="009B727F" w:rsidRPr="0022714A">
        <w:rPr>
          <w:rFonts w:ascii="Times New Roman" w:hAnsi="Times New Roman" w:cs="Times New Roman"/>
          <w:sz w:val="24"/>
          <w:szCs w:val="24"/>
        </w:rPr>
        <w:t xml:space="preserve"> Município o Dia da </w:t>
      </w:r>
      <w:r w:rsidR="001537EE" w:rsidRPr="0022714A">
        <w:rPr>
          <w:rFonts w:ascii="Times New Roman" w:hAnsi="Times New Roman" w:cs="Times New Roman"/>
          <w:sz w:val="24"/>
          <w:szCs w:val="24"/>
        </w:rPr>
        <w:t xml:space="preserve">“Campanha Quebrando O Silêncio”, </w:t>
      </w:r>
      <w:bookmarkStart w:id="0" w:name="_GoBack"/>
      <w:bookmarkEnd w:id="0"/>
      <w:r w:rsidRPr="0022714A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E061E2" w:rsidRPr="0022714A" w:rsidRDefault="00E061E2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14A" w:rsidRPr="0022714A" w:rsidRDefault="0022714A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Pr="0022714A" w:rsidRDefault="00BA039C" w:rsidP="002271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DIRCEU ZANATTA</w:t>
      </w:r>
      <w:r w:rsidR="0072124D" w:rsidRPr="0022714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2714A">
        <w:rPr>
          <w:rFonts w:ascii="Times New Roman" w:hAnsi="Times New Roman" w:cs="Times New Roman"/>
          <w:b/>
          <w:sz w:val="24"/>
          <w:szCs w:val="24"/>
        </w:rPr>
        <w:t>PMDB</w:t>
      </w:r>
      <w:r w:rsidR="00251EBF" w:rsidRPr="0022714A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B3447A">
        <w:rPr>
          <w:rFonts w:ascii="Times New Roman" w:hAnsi="Times New Roman" w:cs="Times New Roman"/>
          <w:b/>
          <w:sz w:val="24"/>
          <w:szCs w:val="24"/>
        </w:rPr>
        <w:t xml:space="preserve">DEMAIS </w:t>
      </w:r>
      <w:r w:rsidR="00251EBF" w:rsidRPr="0022714A">
        <w:rPr>
          <w:rFonts w:ascii="Times New Roman" w:hAnsi="Times New Roman" w:cs="Times New Roman"/>
          <w:b/>
          <w:sz w:val="24"/>
          <w:szCs w:val="24"/>
        </w:rPr>
        <w:t xml:space="preserve">VEREADORES </w:t>
      </w:r>
      <w:r w:rsidR="00B3447A">
        <w:rPr>
          <w:rFonts w:ascii="Times New Roman" w:hAnsi="Times New Roman" w:cs="Times New Roman"/>
          <w:b/>
          <w:sz w:val="24"/>
          <w:szCs w:val="24"/>
        </w:rPr>
        <w:t>DA BANCADA DO PMDB</w:t>
      </w:r>
      <w:r w:rsidR="00E061E2" w:rsidRPr="002271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061E2" w:rsidRPr="0022714A">
        <w:rPr>
          <w:rFonts w:ascii="Times New Roman" w:hAnsi="Times New Roman" w:cs="Times New Roman"/>
          <w:sz w:val="24"/>
          <w:szCs w:val="24"/>
        </w:rPr>
        <w:t>com assento nesta Casa, com fulcro no Artigo 108, do Regimento Interno, encaminham para deliberação do Soberano Plenário o seguinte Projeto de Lei:</w:t>
      </w:r>
    </w:p>
    <w:p w:rsidR="00E061E2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46F2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Art. 1º</w:t>
      </w:r>
      <w:r w:rsidRPr="0022714A">
        <w:rPr>
          <w:rFonts w:ascii="Times New Roman" w:hAnsi="Times New Roman" w:cs="Times New Roman"/>
          <w:sz w:val="24"/>
          <w:szCs w:val="24"/>
        </w:rPr>
        <w:t xml:space="preserve"> Fica instituído</w:t>
      </w:r>
      <w:r w:rsidR="00CF2516" w:rsidRPr="0022714A">
        <w:rPr>
          <w:rFonts w:ascii="Times New Roman" w:hAnsi="Times New Roman" w:cs="Times New Roman"/>
          <w:sz w:val="24"/>
          <w:szCs w:val="24"/>
        </w:rPr>
        <w:t xml:space="preserve"> e incluído no Calendário Oficial de </w:t>
      </w:r>
      <w:r w:rsidR="0022714A" w:rsidRPr="0022714A">
        <w:rPr>
          <w:rFonts w:ascii="Times New Roman" w:hAnsi="Times New Roman" w:cs="Times New Roman"/>
          <w:sz w:val="24"/>
          <w:szCs w:val="24"/>
        </w:rPr>
        <w:t>Eventos do Município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9B727F" w:rsidRPr="0022714A">
        <w:rPr>
          <w:rFonts w:ascii="Times New Roman" w:hAnsi="Times New Roman" w:cs="Times New Roman"/>
          <w:sz w:val="24"/>
          <w:szCs w:val="24"/>
        </w:rPr>
        <w:t>o Dia da</w:t>
      </w:r>
      <w:r w:rsidR="00BE0D73" w:rsidRPr="0022714A">
        <w:rPr>
          <w:rFonts w:ascii="Times New Roman" w:hAnsi="Times New Roman" w:cs="Times New Roman"/>
          <w:sz w:val="24"/>
          <w:szCs w:val="24"/>
        </w:rPr>
        <w:t xml:space="preserve"> “</w:t>
      </w:r>
      <w:r w:rsidR="0022714A" w:rsidRPr="0022714A">
        <w:rPr>
          <w:rFonts w:ascii="Times New Roman" w:hAnsi="Times New Roman" w:cs="Times New Roman"/>
          <w:b/>
          <w:sz w:val="24"/>
          <w:szCs w:val="24"/>
        </w:rPr>
        <w:t>Campanha Quebrando o Silêncio</w:t>
      </w:r>
      <w:r w:rsidR="0072124D" w:rsidRPr="0022714A">
        <w:rPr>
          <w:rFonts w:ascii="Times New Roman" w:hAnsi="Times New Roman" w:cs="Times New Roman"/>
          <w:sz w:val="24"/>
          <w:szCs w:val="24"/>
        </w:rPr>
        <w:t>”.</w:t>
      </w:r>
    </w:p>
    <w:p w:rsidR="00E061E2" w:rsidRPr="0022714A" w:rsidRDefault="00BE0D73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0D73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22714A" w:rsidRPr="0022714A">
        <w:rPr>
          <w:rFonts w:ascii="Times New Roman" w:hAnsi="Times New Roman" w:cs="Times New Roman"/>
          <w:b/>
          <w:sz w:val="24"/>
          <w:szCs w:val="24"/>
        </w:rPr>
        <w:t>.</w:t>
      </w:r>
      <w:r w:rsidRPr="00227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27F" w:rsidRPr="0022714A">
        <w:rPr>
          <w:rFonts w:ascii="Times New Roman" w:hAnsi="Times New Roman" w:cs="Times New Roman"/>
          <w:sz w:val="24"/>
          <w:szCs w:val="24"/>
        </w:rPr>
        <w:t>O Dia da</w:t>
      </w: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9861F4" w:rsidRPr="0022714A">
        <w:rPr>
          <w:rFonts w:ascii="Times New Roman" w:hAnsi="Times New Roman" w:cs="Times New Roman"/>
          <w:sz w:val="24"/>
          <w:szCs w:val="24"/>
        </w:rPr>
        <w:t>“</w:t>
      </w:r>
      <w:r w:rsidR="00BA039C" w:rsidRPr="0022714A">
        <w:rPr>
          <w:rFonts w:ascii="Times New Roman" w:hAnsi="Times New Roman" w:cs="Times New Roman"/>
          <w:sz w:val="24"/>
          <w:szCs w:val="24"/>
        </w:rPr>
        <w:t>Campanha Quebrando O Silêncio</w:t>
      </w:r>
      <w:r w:rsidR="009861F4" w:rsidRPr="0022714A">
        <w:rPr>
          <w:rFonts w:ascii="Times New Roman" w:hAnsi="Times New Roman" w:cs="Times New Roman"/>
          <w:sz w:val="24"/>
          <w:szCs w:val="24"/>
        </w:rPr>
        <w:t>”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será </w:t>
      </w:r>
      <w:proofErr w:type="gramStart"/>
      <w:r w:rsidR="0072124D" w:rsidRPr="0022714A">
        <w:rPr>
          <w:rFonts w:ascii="Times New Roman" w:hAnsi="Times New Roman" w:cs="Times New Roman"/>
          <w:sz w:val="24"/>
          <w:szCs w:val="24"/>
        </w:rPr>
        <w:t>realizada</w:t>
      </w:r>
      <w:proofErr w:type="gramEnd"/>
      <w:r w:rsidR="00BE0D73" w:rsidRPr="0022714A">
        <w:rPr>
          <w:rFonts w:ascii="Times New Roman" w:hAnsi="Times New Roman" w:cs="Times New Roman"/>
          <w:sz w:val="24"/>
          <w:szCs w:val="24"/>
        </w:rPr>
        <w:t xml:space="preserve"> anualmente no </w:t>
      </w:r>
      <w:r w:rsidR="00287122" w:rsidRPr="0022714A">
        <w:rPr>
          <w:rFonts w:ascii="Times New Roman" w:hAnsi="Times New Roman" w:cs="Times New Roman"/>
          <w:sz w:val="24"/>
          <w:szCs w:val="24"/>
        </w:rPr>
        <w:t>4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º </w:t>
      </w:r>
      <w:r w:rsidR="0022714A" w:rsidRPr="0022714A">
        <w:rPr>
          <w:rFonts w:ascii="Times New Roman" w:hAnsi="Times New Roman" w:cs="Times New Roman"/>
          <w:sz w:val="24"/>
          <w:szCs w:val="24"/>
        </w:rPr>
        <w:t>s</w:t>
      </w:r>
      <w:r w:rsidR="00D2170D" w:rsidRPr="0022714A">
        <w:rPr>
          <w:rFonts w:ascii="Times New Roman" w:hAnsi="Times New Roman" w:cs="Times New Roman"/>
          <w:sz w:val="24"/>
          <w:szCs w:val="24"/>
        </w:rPr>
        <w:t xml:space="preserve">ábado 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8A581A">
        <w:rPr>
          <w:rFonts w:ascii="Times New Roman" w:hAnsi="Times New Roman" w:cs="Times New Roman"/>
          <w:sz w:val="24"/>
          <w:szCs w:val="24"/>
        </w:rPr>
        <w:t>agosto</w:t>
      </w:r>
      <w:r w:rsidR="00D44AF1" w:rsidRPr="0022714A">
        <w:rPr>
          <w:rFonts w:ascii="Times New Roman" w:hAnsi="Times New Roman" w:cs="Times New Roman"/>
          <w:sz w:val="24"/>
          <w:szCs w:val="24"/>
        </w:rPr>
        <w:t>.</w:t>
      </w:r>
    </w:p>
    <w:p w:rsidR="00E061E2" w:rsidRPr="0022714A" w:rsidRDefault="00BE0D73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73" w:rsidRPr="0022714A" w:rsidRDefault="00E061E2" w:rsidP="002271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>Art. 2º</w:t>
      </w:r>
      <w:r w:rsidRPr="0022714A">
        <w:rPr>
          <w:rFonts w:ascii="Times New Roman" w:hAnsi="Times New Roman" w:cs="Times New Roman"/>
          <w:sz w:val="24"/>
          <w:szCs w:val="24"/>
        </w:rPr>
        <w:t xml:space="preserve"> </w:t>
      </w:r>
      <w:r w:rsidR="00BE0D73" w:rsidRPr="0022714A">
        <w:rPr>
          <w:rFonts w:ascii="Times New Roman" w:hAnsi="Times New Roman" w:cs="Times New Roman"/>
          <w:sz w:val="24"/>
          <w:szCs w:val="24"/>
        </w:rPr>
        <w:t>O Poder Executivo</w:t>
      </w:r>
      <w:r w:rsidR="004846F2" w:rsidRPr="0022714A">
        <w:rPr>
          <w:rFonts w:ascii="Times New Roman" w:hAnsi="Times New Roman" w:cs="Times New Roman"/>
          <w:sz w:val="24"/>
          <w:szCs w:val="24"/>
        </w:rPr>
        <w:t xml:space="preserve"> Municipal</w:t>
      </w:r>
      <w:r w:rsidR="00BE0D73" w:rsidRPr="0022714A">
        <w:rPr>
          <w:rFonts w:ascii="Times New Roman" w:hAnsi="Times New Roman" w:cs="Times New Roman"/>
          <w:sz w:val="24"/>
          <w:szCs w:val="24"/>
        </w:rPr>
        <w:t xml:space="preserve"> regulamentará esta lei no prazo de 90 (noventa) dias, a contar da data de sua publicação.</w:t>
      </w:r>
    </w:p>
    <w:p w:rsidR="00E061E2" w:rsidRPr="0022714A" w:rsidRDefault="00E061E2" w:rsidP="002271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Pr="0022714A" w:rsidRDefault="00E061E2" w:rsidP="0022714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0B6B5C" w:rsidRPr="0022714A">
        <w:rPr>
          <w:rFonts w:ascii="Times New Roman" w:hAnsi="Times New Roman" w:cs="Times New Roman"/>
          <w:sz w:val="24"/>
          <w:szCs w:val="24"/>
        </w:rPr>
        <w:t>Esta Lei entra</w:t>
      </w:r>
      <w:r w:rsidRPr="0022714A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082462" w:rsidRPr="0022714A" w:rsidRDefault="00082462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BE0D73" w:rsidRPr="0022714A" w:rsidRDefault="00BE0D73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2170D" w:rsidRPr="0022714A">
        <w:rPr>
          <w:rFonts w:ascii="Times New Roman" w:hAnsi="Times New Roman" w:cs="Times New Roman"/>
          <w:sz w:val="24"/>
          <w:szCs w:val="24"/>
        </w:rPr>
        <w:t>26</w:t>
      </w:r>
      <w:r w:rsidR="000B6B5C" w:rsidRPr="0022714A">
        <w:rPr>
          <w:rFonts w:ascii="Times New Roman" w:hAnsi="Times New Roman" w:cs="Times New Roman"/>
          <w:sz w:val="24"/>
          <w:szCs w:val="24"/>
        </w:rPr>
        <w:t xml:space="preserve"> de </w:t>
      </w:r>
      <w:r w:rsidR="00FC66D0" w:rsidRPr="0022714A">
        <w:rPr>
          <w:rFonts w:ascii="Times New Roman" w:hAnsi="Times New Roman" w:cs="Times New Roman"/>
          <w:sz w:val="24"/>
          <w:szCs w:val="24"/>
        </w:rPr>
        <w:t>outubro</w:t>
      </w:r>
      <w:r w:rsidR="0072124D" w:rsidRPr="0022714A">
        <w:rPr>
          <w:rFonts w:ascii="Times New Roman" w:hAnsi="Times New Roman" w:cs="Times New Roman"/>
          <w:sz w:val="24"/>
          <w:szCs w:val="24"/>
        </w:rPr>
        <w:t xml:space="preserve"> de 2015</w:t>
      </w:r>
      <w:r w:rsidRPr="0022714A">
        <w:rPr>
          <w:rFonts w:ascii="Times New Roman" w:hAnsi="Times New Roman" w:cs="Times New Roman"/>
          <w:sz w:val="24"/>
          <w:szCs w:val="24"/>
        </w:rPr>
        <w:t>.</w:t>
      </w:r>
    </w:p>
    <w:p w:rsidR="00BE0D73" w:rsidRDefault="00BE0D73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Pr="0022714A" w:rsidRDefault="0022714A" w:rsidP="00227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14A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22714A" w:rsidRPr="0022714A" w:rsidRDefault="0022714A" w:rsidP="00227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14A"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22714A" w:rsidTr="0022714A">
        <w:tc>
          <w:tcPr>
            <w:tcW w:w="4677" w:type="dxa"/>
          </w:tcPr>
          <w:p w:rsidR="0022714A" w:rsidRPr="0022714A" w:rsidRDefault="0022714A" w:rsidP="0022714A">
            <w:pPr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22714A" w:rsidRDefault="0022714A" w:rsidP="00227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77" w:type="dxa"/>
          </w:tcPr>
          <w:p w:rsidR="0022714A" w:rsidRPr="0022714A" w:rsidRDefault="0022714A" w:rsidP="00227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22714A" w:rsidRDefault="0022714A" w:rsidP="00227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2714A" w:rsidRDefault="0022714A" w:rsidP="00227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14A" w:rsidRDefault="00227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61E2" w:rsidRPr="0022714A" w:rsidRDefault="00E061E2" w:rsidP="00227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14A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251EBF" w:rsidRDefault="00251EBF" w:rsidP="00227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14A" w:rsidRP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1E2" w:rsidRPr="0022714A" w:rsidRDefault="00645A1F" w:rsidP="00227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14A">
        <w:rPr>
          <w:rFonts w:ascii="Times New Roman" w:eastAsia="Times New Roman" w:hAnsi="Times New Roman" w:cs="Times New Roman"/>
          <w:b/>
          <w:sz w:val="24"/>
          <w:szCs w:val="24"/>
        </w:rPr>
        <w:t>Quebrando o Silêncio</w:t>
      </w:r>
    </w:p>
    <w:p w:rsidR="00645A1F" w:rsidRPr="0022714A" w:rsidRDefault="00645A1F" w:rsidP="00227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A1F" w:rsidRPr="0022714A" w:rsidRDefault="00645A1F" w:rsidP="0022714A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70D" w:rsidRDefault="00D2170D" w:rsidP="0022714A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14A">
        <w:rPr>
          <w:rFonts w:ascii="Times New Roman" w:eastAsia="Times New Roman" w:hAnsi="Times New Roman" w:cs="Times New Roman"/>
          <w:sz w:val="24"/>
          <w:szCs w:val="24"/>
        </w:rPr>
        <w:t>Quebrando o Silêncio é um projeto educativo e de prevenção contra o abuso e a violência doméstica, promovido anualmente pela Igreja Adventista do Sétimo Dia em oito países da América do Sul, (Argentina, Brasil, Bolívia, Chile, Equador, Paraguai, Peru e Uruguai) desde o ano de 2002.</w:t>
      </w:r>
    </w:p>
    <w:p w:rsidR="0022714A" w:rsidRPr="0022714A" w:rsidRDefault="0022714A" w:rsidP="0022714A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70D" w:rsidRDefault="00D2170D" w:rsidP="0022714A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14A">
        <w:rPr>
          <w:rFonts w:ascii="Times New Roman" w:eastAsia="Times New Roman" w:hAnsi="Times New Roman" w:cs="Times New Roman"/>
          <w:sz w:val="24"/>
          <w:szCs w:val="24"/>
        </w:rPr>
        <w:t>A razão da problemática sobre os constantes abusos que se apresentam dia a dia na sociedade é o silêncio das vítimas ante estes atos. Houve a necessidade de se fazer um pl</w:t>
      </w:r>
      <w:r w:rsidR="0022714A">
        <w:rPr>
          <w:rFonts w:ascii="Times New Roman" w:eastAsia="Times New Roman" w:hAnsi="Times New Roman" w:cs="Times New Roman"/>
          <w:sz w:val="24"/>
          <w:szCs w:val="24"/>
        </w:rPr>
        <w:t>ano que instruísse as pessoas a d</w:t>
      </w:r>
      <w:r w:rsidRPr="0022714A">
        <w:rPr>
          <w:rFonts w:ascii="Times New Roman" w:eastAsia="Times New Roman" w:hAnsi="Times New Roman" w:cs="Times New Roman"/>
          <w:sz w:val="24"/>
          <w:szCs w:val="24"/>
        </w:rPr>
        <w:t xml:space="preserve">esenvolver um sentido de </w:t>
      </w:r>
      <w:r w:rsidR="0022714A">
        <w:rPr>
          <w:rFonts w:ascii="Times New Roman" w:eastAsia="Times New Roman" w:hAnsi="Times New Roman" w:cs="Times New Roman"/>
          <w:sz w:val="24"/>
          <w:szCs w:val="24"/>
        </w:rPr>
        <w:t>respeito nos relacionamentos e t</w:t>
      </w:r>
      <w:r w:rsidRPr="0022714A">
        <w:rPr>
          <w:rFonts w:ascii="Times New Roman" w:eastAsia="Times New Roman" w:hAnsi="Times New Roman" w:cs="Times New Roman"/>
          <w:sz w:val="24"/>
          <w:szCs w:val="24"/>
        </w:rPr>
        <w:t>er a capacidade de enfrentar estas circunstâncias.</w:t>
      </w:r>
    </w:p>
    <w:p w:rsidR="0022714A" w:rsidRPr="0022714A" w:rsidRDefault="0022714A" w:rsidP="0022714A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70D" w:rsidRDefault="00D2170D" w:rsidP="0022714A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14A">
        <w:rPr>
          <w:rFonts w:ascii="Times New Roman" w:eastAsia="Times New Roman" w:hAnsi="Times New Roman" w:cs="Times New Roman"/>
          <w:sz w:val="24"/>
          <w:szCs w:val="24"/>
        </w:rPr>
        <w:t>Por esta razão, para apoiar as pessoas de uma forma prática e efetiva, se lançou a campanha Quebrando o Silêncio, que é dirigida pela Igreja Adventista do Sétimo Dia e promove ações contra a violência doméstica.</w:t>
      </w:r>
    </w:p>
    <w:p w:rsidR="0022714A" w:rsidRPr="0022714A" w:rsidRDefault="0022714A" w:rsidP="0022714A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70D" w:rsidRPr="0022714A" w:rsidRDefault="00D2170D" w:rsidP="0022714A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14A">
        <w:rPr>
          <w:rFonts w:ascii="Times New Roman" w:eastAsia="Times New Roman" w:hAnsi="Times New Roman" w:cs="Times New Roman"/>
          <w:sz w:val="24"/>
          <w:szCs w:val="24"/>
        </w:rPr>
        <w:t xml:space="preserve">A cada ano esta campanha tem uma ênfase diferente, mas o fundamento consiste em conscientizar as pessoas sobre o respeito às mulheres, às crianças e aos idosos. A campanha se desenvolve durante todo o ano, mas uma das suas principais ações ocorre sempre no quarto sábado do mês de </w:t>
      </w:r>
      <w:r w:rsidR="008A581A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22714A">
        <w:rPr>
          <w:rFonts w:ascii="Times New Roman" w:eastAsia="Times New Roman" w:hAnsi="Times New Roman" w:cs="Times New Roman"/>
          <w:sz w:val="24"/>
          <w:szCs w:val="24"/>
        </w:rPr>
        <w:t>. Este é o “Dia de ênfase contra o abuso e a violência”, quando ocorrem passeatas, fóruns, escola de pais, eventos de educação contra a violência e manifestações na América do Sul.</w:t>
      </w:r>
    </w:p>
    <w:p w:rsidR="0022714A" w:rsidRDefault="0022714A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Pr="0022714A" w:rsidRDefault="0022714A" w:rsidP="0022714A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2714A">
        <w:rPr>
          <w:rFonts w:ascii="Times New Roman" w:hAnsi="Times New Roman" w:cs="Times New Roman"/>
          <w:sz w:val="24"/>
          <w:szCs w:val="24"/>
        </w:rPr>
        <w:t>Câmara Municipal de Sorriso, Estado de Mato Grosso, em 26 de outubro de 2015.</w:t>
      </w: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Pr="0022714A" w:rsidRDefault="0022714A" w:rsidP="00227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14A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22714A" w:rsidRPr="0022714A" w:rsidRDefault="0022714A" w:rsidP="00227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14A"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14A" w:rsidRDefault="0022714A" w:rsidP="0022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22714A" w:rsidTr="00AD61A7">
        <w:tc>
          <w:tcPr>
            <w:tcW w:w="4677" w:type="dxa"/>
          </w:tcPr>
          <w:p w:rsidR="0022714A" w:rsidRPr="0022714A" w:rsidRDefault="0022714A" w:rsidP="00AD61A7">
            <w:pPr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22714A" w:rsidRDefault="0022714A" w:rsidP="00A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77" w:type="dxa"/>
          </w:tcPr>
          <w:p w:rsidR="0022714A" w:rsidRPr="0022714A" w:rsidRDefault="0022714A" w:rsidP="00AD6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22714A" w:rsidRDefault="0022714A" w:rsidP="00A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061E2" w:rsidRPr="0022714A" w:rsidRDefault="00E061E2" w:rsidP="0022714A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61E2" w:rsidRPr="0022714A" w:rsidSect="0022714A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5CF3"/>
    <w:multiLevelType w:val="multilevel"/>
    <w:tmpl w:val="3A4A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061E2"/>
    <w:rsid w:val="0002004F"/>
    <w:rsid w:val="000649BD"/>
    <w:rsid w:val="00073CAD"/>
    <w:rsid w:val="00082462"/>
    <w:rsid w:val="00091C5D"/>
    <w:rsid w:val="0009282E"/>
    <w:rsid w:val="0009674C"/>
    <w:rsid w:val="000A3ACE"/>
    <w:rsid w:val="000A3F85"/>
    <w:rsid w:val="000B6B5C"/>
    <w:rsid w:val="001537EE"/>
    <w:rsid w:val="001B429A"/>
    <w:rsid w:val="001C6F9F"/>
    <w:rsid w:val="00217907"/>
    <w:rsid w:val="0022714A"/>
    <w:rsid w:val="00251EBF"/>
    <w:rsid w:val="00287122"/>
    <w:rsid w:val="002940DA"/>
    <w:rsid w:val="002D72F8"/>
    <w:rsid w:val="002E32E8"/>
    <w:rsid w:val="002F2A83"/>
    <w:rsid w:val="002F5A24"/>
    <w:rsid w:val="00313C6B"/>
    <w:rsid w:val="00361363"/>
    <w:rsid w:val="0036560A"/>
    <w:rsid w:val="00366F6F"/>
    <w:rsid w:val="003C6E5B"/>
    <w:rsid w:val="003F7C19"/>
    <w:rsid w:val="00440B4F"/>
    <w:rsid w:val="00456125"/>
    <w:rsid w:val="004846F2"/>
    <w:rsid w:val="004B3FB2"/>
    <w:rsid w:val="00527493"/>
    <w:rsid w:val="00560F9C"/>
    <w:rsid w:val="005D5D1E"/>
    <w:rsid w:val="00645A1F"/>
    <w:rsid w:val="006B04E6"/>
    <w:rsid w:val="006C29DC"/>
    <w:rsid w:val="006F365C"/>
    <w:rsid w:val="007142DA"/>
    <w:rsid w:val="0072124D"/>
    <w:rsid w:val="007529A5"/>
    <w:rsid w:val="007E24BA"/>
    <w:rsid w:val="007F0016"/>
    <w:rsid w:val="00811B99"/>
    <w:rsid w:val="0084735F"/>
    <w:rsid w:val="008A581A"/>
    <w:rsid w:val="008C0B92"/>
    <w:rsid w:val="008E4D57"/>
    <w:rsid w:val="009473E9"/>
    <w:rsid w:val="00965D02"/>
    <w:rsid w:val="009861F4"/>
    <w:rsid w:val="009B727F"/>
    <w:rsid w:val="00B3447A"/>
    <w:rsid w:val="00B57C69"/>
    <w:rsid w:val="00BA039C"/>
    <w:rsid w:val="00BE0D73"/>
    <w:rsid w:val="00C02DC4"/>
    <w:rsid w:val="00CA1A60"/>
    <w:rsid w:val="00CC3881"/>
    <w:rsid w:val="00CF2516"/>
    <w:rsid w:val="00D2170D"/>
    <w:rsid w:val="00D244DA"/>
    <w:rsid w:val="00D44AF1"/>
    <w:rsid w:val="00D85575"/>
    <w:rsid w:val="00D86B67"/>
    <w:rsid w:val="00E061E2"/>
    <w:rsid w:val="00E3607F"/>
    <w:rsid w:val="00E46543"/>
    <w:rsid w:val="00E63880"/>
    <w:rsid w:val="00E85AB5"/>
    <w:rsid w:val="00ED57D7"/>
    <w:rsid w:val="00F62AE8"/>
    <w:rsid w:val="00FC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2170D"/>
  </w:style>
  <w:style w:type="character" w:styleId="Hyperlink">
    <w:name w:val="Hyperlink"/>
    <w:basedOn w:val="Fontepargpadro"/>
    <w:uiPriority w:val="99"/>
    <w:semiHidden/>
    <w:unhideWhenUsed/>
    <w:rsid w:val="00D21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1E2"/>
    <w:pPr>
      <w:ind w:left="720"/>
      <w:contextualSpacing/>
    </w:pPr>
  </w:style>
  <w:style w:type="table" w:styleId="Tabelacomgrade">
    <w:name w:val="Table Grid"/>
    <w:basedOn w:val="Tabelanormal"/>
    <w:uiPriority w:val="59"/>
    <w:rsid w:val="00E0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2170D"/>
  </w:style>
  <w:style w:type="character" w:styleId="Hyperlink">
    <w:name w:val="Hyperlink"/>
    <w:basedOn w:val="Fontepargpadro"/>
    <w:uiPriority w:val="99"/>
    <w:semiHidden/>
    <w:unhideWhenUsed/>
    <w:rsid w:val="00D217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1A87-66A1-40D6-82F3-454665D9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13</cp:revision>
  <cp:lastPrinted>2015-01-30T14:30:00Z</cp:lastPrinted>
  <dcterms:created xsi:type="dcterms:W3CDTF">2015-10-26T12:38:00Z</dcterms:created>
  <dcterms:modified xsi:type="dcterms:W3CDTF">2015-10-29T10:39:00Z</dcterms:modified>
</cp:coreProperties>
</file>