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BF" w:rsidRDefault="002A5FBF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PROJETO DE LEI Nº </w:t>
      </w:r>
      <w:r w:rsidR="00F203B0">
        <w:rPr>
          <w:rFonts w:ascii="Times New Roman" w:hAnsi="Times New Roman" w:cs="Times New Roman"/>
          <w:b/>
          <w:bCs/>
        </w:rPr>
        <w:t>129/2015</w:t>
      </w:r>
    </w:p>
    <w:p w:rsidR="002A5FBF" w:rsidRDefault="002A5FBF">
      <w:pPr>
        <w:pStyle w:val="Recuodecorpodetexto"/>
        <w:ind w:left="3402"/>
        <w:jc w:val="both"/>
        <w:rPr>
          <w:rFonts w:ascii="Times New Roman" w:hAnsi="Times New Roman" w:cs="Times New Roman"/>
          <w:b/>
          <w:bCs/>
        </w:rPr>
      </w:pPr>
    </w:p>
    <w:p w:rsidR="002A5FBF" w:rsidRPr="00371933" w:rsidRDefault="002A5FBF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1933" w:rsidRPr="00371933" w:rsidRDefault="00003B6B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ltera o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>rt. 2º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da Lei 2.413/2014</w:t>
      </w:r>
      <w:r w:rsidR="00861B5B">
        <w:rPr>
          <w:rFonts w:ascii="Times New Roman" w:hAnsi="Times New Roman" w:cs="Times New Roman"/>
          <w:bCs/>
          <w:sz w:val="24"/>
          <w:szCs w:val="24"/>
        </w:rPr>
        <w:t>,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acrescent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>a</w:t>
      </w:r>
      <w:r w:rsidRPr="00371933">
        <w:rPr>
          <w:rFonts w:ascii="Times New Roman" w:hAnsi="Times New Roman" w:cs="Times New Roman"/>
          <w:bCs/>
          <w:sz w:val="24"/>
          <w:szCs w:val="24"/>
        </w:rPr>
        <w:t xml:space="preserve"> Parágrafo único ao</w:t>
      </w:r>
      <w:r w:rsidR="00371933" w:rsidRPr="00371933">
        <w:rPr>
          <w:rFonts w:ascii="Times New Roman" w:hAnsi="Times New Roman" w:cs="Times New Roman"/>
          <w:bCs/>
          <w:sz w:val="24"/>
          <w:szCs w:val="24"/>
        </w:rPr>
        <w:t xml:space="preserve"> referido Artigo, e dá outras providências.</w:t>
      </w: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933" w:rsidRDefault="00371933" w:rsidP="0037193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47E54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371933" w:rsidRDefault="00371933" w:rsidP="00371933">
      <w:pPr>
        <w:tabs>
          <w:tab w:val="left" w:pos="9338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1933" w:rsidRDefault="0037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alterado o art.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º da Lei Municipal nº </w:t>
      </w:r>
      <w:r w:rsidR="00FC6E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C6E99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 w:rsidR="00FC6E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 de </w:t>
      </w:r>
      <w:r w:rsidR="00FC6E99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FC6E9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71933">
        <w:rPr>
          <w:rFonts w:ascii="Times New Roman" w:hAnsi="Times New Roman" w:cs="Times New Roman"/>
          <w:sz w:val="24"/>
          <w:szCs w:val="24"/>
        </w:rPr>
        <w:t xml:space="preserve">acrescenta o Parágrafo único ao referido Artigo, </w:t>
      </w:r>
      <w:r>
        <w:rPr>
          <w:rFonts w:ascii="Times New Roman" w:hAnsi="Times New Roman" w:cs="Times New Roman"/>
          <w:sz w:val="24"/>
          <w:szCs w:val="24"/>
        </w:rPr>
        <w:t>que passa a vigorar com a seguinte redação: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A5FBF" w:rsidRPr="00371933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Art. </w:t>
      </w:r>
      <w:r w:rsidR="00371933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º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O prazo para conclusão das obras será de 05 (cinco) anos</w:t>
      </w:r>
      <w:r w:rsidR="00BC1499" w:rsidRPr="00371933">
        <w:rPr>
          <w:rFonts w:ascii="Times New Roman" w:hAnsi="Times New Roman" w:cs="Times New Roman"/>
          <w:iCs/>
          <w:sz w:val="24"/>
          <w:szCs w:val="24"/>
        </w:rPr>
        <w:t xml:space="preserve"> a contar da data do registro da escritura de doação em cartório</w:t>
      </w:r>
      <w:r w:rsidR="00FC6E99" w:rsidRPr="00371933">
        <w:rPr>
          <w:rFonts w:ascii="Times New Roman" w:hAnsi="Times New Roman" w:cs="Times New Roman"/>
          <w:iCs/>
          <w:sz w:val="24"/>
          <w:szCs w:val="24"/>
        </w:rPr>
        <w:t>, caso não ocorra o imóvel retornará à Prefeitura Municipal</w:t>
      </w:r>
      <w:r w:rsidRPr="00371933">
        <w:rPr>
          <w:rFonts w:ascii="Times New Roman" w:hAnsi="Times New Roman" w:cs="Times New Roman"/>
          <w:iCs/>
          <w:sz w:val="24"/>
          <w:szCs w:val="24"/>
        </w:rPr>
        <w:t>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C6E99" w:rsidRPr="00371933" w:rsidRDefault="00FC6E99" w:rsidP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Parágrafo 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ú</w:t>
      </w:r>
      <w:r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nico</w:t>
      </w:r>
      <w:r w:rsidR="00371933" w:rsidRPr="0037193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371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Fica a Fundação Educacional Claudino </w:t>
      </w:r>
      <w:proofErr w:type="spellStart"/>
      <w:r w:rsidRPr="00371933">
        <w:rPr>
          <w:rFonts w:ascii="Times New Roman" w:hAnsi="Times New Roman" w:cs="Times New Roman"/>
          <w:iCs/>
          <w:sz w:val="24"/>
          <w:szCs w:val="24"/>
        </w:rPr>
        <w:t>Francio</w:t>
      </w:r>
      <w:proofErr w:type="spellEnd"/>
      <w:r w:rsidRPr="00371933">
        <w:rPr>
          <w:rFonts w:ascii="Times New Roman" w:hAnsi="Times New Roman" w:cs="Times New Roman"/>
          <w:iCs/>
          <w:sz w:val="24"/>
          <w:szCs w:val="24"/>
        </w:rPr>
        <w:t xml:space="preserve"> – FACEM</w:t>
      </w:r>
      <w:proofErr w:type="gramStart"/>
      <w:r w:rsidRPr="00371933">
        <w:rPr>
          <w:rFonts w:ascii="Times New Roman" w:hAnsi="Times New Roman" w:cs="Times New Roman"/>
          <w:iCs/>
          <w:sz w:val="24"/>
          <w:szCs w:val="24"/>
        </w:rPr>
        <w:t>, isenta</w:t>
      </w:r>
      <w:proofErr w:type="gramEnd"/>
      <w:r w:rsidRPr="00371933">
        <w:rPr>
          <w:rFonts w:ascii="Times New Roman" w:hAnsi="Times New Roman" w:cs="Times New Roman"/>
          <w:iCs/>
          <w:sz w:val="24"/>
          <w:szCs w:val="24"/>
        </w:rPr>
        <w:t xml:space="preserve"> de qualquer responsabilidade quanto aos valores de indenização pela desapropriação amigável que o Município de Sorriso assumiu pel</w:t>
      </w:r>
      <w:r w:rsidR="001661C4" w:rsidRPr="00371933">
        <w:rPr>
          <w:rFonts w:ascii="Times New Roman" w:hAnsi="Times New Roman" w:cs="Times New Roman"/>
          <w:iCs/>
          <w:sz w:val="24"/>
          <w:szCs w:val="24"/>
        </w:rPr>
        <w:t>a</w:t>
      </w:r>
      <w:r w:rsidRPr="00371933">
        <w:rPr>
          <w:rFonts w:ascii="Times New Roman" w:hAnsi="Times New Roman" w:cs="Times New Roman"/>
          <w:iCs/>
          <w:sz w:val="24"/>
          <w:szCs w:val="24"/>
        </w:rPr>
        <w:t xml:space="preserve"> área doada.</w:t>
      </w:r>
    </w:p>
    <w:p w:rsidR="00FC6E99" w:rsidRPr="00FC6E99" w:rsidRDefault="00FC6E99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5FBF" w:rsidRDefault="001661C4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61B5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A5FBF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2A5FB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A5FBF" w:rsidRDefault="002A5FBF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71933" w:rsidRDefault="00371933" w:rsidP="00371933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61B5B" w:rsidRDefault="00861B5B" w:rsidP="00371933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861B5B" w:rsidRDefault="00861B5B" w:rsidP="00371933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71933" w:rsidRDefault="00371933" w:rsidP="00371933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371933" w:rsidRPr="00371933" w:rsidRDefault="00371933" w:rsidP="00371933">
      <w:pPr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9F1F40" w:rsidRDefault="00371933" w:rsidP="0037193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Prefeito Municipal</w:t>
      </w:r>
    </w:p>
    <w:p w:rsidR="009F1F40" w:rsidRDefault="009F1F40">
      <w:pPr>
        <w:widowControl/>
        <w:autoSpaceDE/>
        <w:autoSpaceDN/>
        <w:adjustRightInd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9F1F40" w:rsidRDefault="009F1F40" w:rsidP="009F1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MENSAGEM Nº 132/2015.</w:t>
      </w:r>
    </w:p>
    <w:p w:rsidR="009F1F40" w:rsidRDefault="009F1F40" w:rsidP="009F1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1F40" w:rsidRDefault="009F1F40" w:rsidP="009F1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1F40" w:rsidRDefault="009F1F40" w:rsidP="009F1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1F40" w:rsidRDefault="009F1F40" w:rsidP="009F1F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Senhores Vereadores,</w:t>
      </w:r>
    </w:p>
    <w:p w:rsidR="009F1F40" w:rsidRDefault="009F1F40" w:rsidP="009F1F4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F1F40" w:rsidRPr="00CD53DB" w:rsidRDefault="009F1F40" w:rsidP="009F1F40">
      <w:pPr>
        <w:tabs>
          <w:tab w:val="left" w:pos="933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53DB">
        <w:rPr>
          <w:rFonts w:ascii="Times New Roman" w:eastAsia="Calibri" w:hAnsi="Times New Roman" w:cs="Times New Roman"/>
          <w:sz w:val="24"/>
          <w:szCs w:val="24"/>
        </w:rPr>
        <w:t>Encaminhamos para apreciação de Vossas Excelências o Projeto de Lei anexo, cuja ementa:</w:t>
      </w:r>
      <w:r w:rsidRPr="00CD53DB">
        <w:rPr>
          <w:rFonts w:ascii="Times New Roman" w:hAnsi="Times New Roman" w:cs="Times New Roman"/>
          <w:sz w:val="24"/>
          <w:szCs w:val="24"/>
        </w:rPr>
        <w:t xml:space="preserve"> </w:t>
      </w:r>
      <w:r w:rsidRPr="00CD53DB">
        <w:rPr>
          <w:rFonts w:ascii="Times New Roman" w:hAnsi="Times New Roman" w:cs="Times New Roman"/>
          <w:bCs/>
          <w:sz w:val="24"/>
          <w:szCs w:val="24"/>
        </w:rPr>
        <w:t>Altera o Art. 2º da Lei 2.413/2014, acrescenta Parágrafo único ao referido Artigo, e dá outras providências.</w:t>
      </w:r>
    </w:p>
    <w:p w:rsidR="009F1F40" w:rsidRDefault="009F1F40" w:rsidP="009F1F40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necessidade de realizar todos os projetos, os quais devem respeitar os </w:t>
      </w:r>
      <w:proofErr w:type="gramStart"/>
      <w:r>
        <w:rPr>
          <w:rFonts w:ascii="Times New Roman" w:hAnsi="Times New Roman" w:cs="Times New Roman"/>
          <w:sz w:val="24"/>
          <w:szCs w:val="24"/>
        </w:rPr>
        <w:t>tramites legais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ainda o andamento das obras para viabilização da construção do campus da FACEM, é necessária revisão do prazo para permitir que a mesma o realize sem atropelos que causem a mesma maiores custos e ou inadequações de projetos e construção física.</w:t>
      </w:r>
    </w:p>
    <w:p w:rsidR="009F1F40" w:rsidRDefault="009F1F40" w:rsidP="009F1F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responsabilidade de indenização pela área desapropriada é do Município de Sorriso, a FACEM não possui qualquer tipo de responsabilidade neste sentido. </w:t>
      </w:r>
    </w:p>
    <w:p w:rsidR="009F1F40" w:rsidRDefault="009F1F40" w:rsidP="009F1F4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solicitamos aos nobres pares a aprovação do presente projeto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61B5B">
        <w:rPr>
          <w:rFonts w:ascii="Times New Roman" w:hAnsi="Times New Roman" w:cs="Times New Roman"/>
          <w:b/>
          <w:sz w:val="24"/>
          <w:szCs w:val="24"/>
        </w:rPr>
        <w:t>EM REGIME DE URGÊNCIA</w:t>
      </w:r>
      <w:r>
        <w:rPr>
          <w:rFonts w:ascii="Times New Roman" w:hAnsi="Times New Roman" w:cs="Times New Roman"/>
          <w:sz w:val="24"/>
          <w:szCs w:val="24"/>
        </w:rPr>
        <w:t xml:space="preserve">,  possibilitando dessa forma que a FACEM possa dar continuidade aos projetos de construção do Campus Universitário, que é de grande interesse da população de Sorriso. </w:t>
      </w:r>
    </w:p>
    <w:p w:rsidR="009F1F40" w:rsidRDefault="009F1F40" w:rsidP="009F1F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1F40" w:rsidRDefault="009F1F40" w:rsidP="009F1F4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1F40" w:rsidRPr="00371933" w:rsidRDefault="009F1F40" w:rsidP="009F1F40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1933">
        <w:rPr>
          <w:rFonts w:ascii="Times New Roman" w:hAnsi="Times New Roman" w:cs="Times New Roman"/>
          <w:b/>
          <w:sz w:val="24"/>
          <w:szCs w:val="24"/>
        </w:rPr>
        <w:t xml:space="preserve">                            DILCEU ROSSATO</w:t>
      </w:r>
    </w:p>
    <w:p w:rsidR="009F1F40" w:rsidRDefault="009F1F40" w:rsidP="009F1F40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Prefeito Municipal</w:t>
      </w: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Default="009F1F40" w:rsidP="009F1F40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</w:p>
    <w:p w:rsidR="009F1F40" w:rsidRPr="00371933" w:rsidRDefault="009F1F40" w:rsidP="009F1F40">
      <w:pPr>
        <w:pStyle w:val="Recuodecorpodetexto"/>
        <w:ind w:firstLine="0"/>
        <w:jc w:val="both"/>
        <w:rPr>
          <w:rFonts w:ascii="Times New Roman" w:hAnsi="Times New Roman" w:cs="Times New Roman"/>
          <w:bCs/>
        </w:rPr>
      </w:pPr>
      <w:r w:rsidRPr="00371933">
        <w:rPr>
          <w:rFonts w:ascii="Times New Roman" w:hAnsi="Times New Roman" w:cs="Times New Roman"/>
          <w:bCs/>
        </w:rPr>
        <w:t>À Sua Excelência o Senhor</w:t>
      </w:r>
    </w:p>
    <w:p w:rsidR="009F1F40" w:rsidRDefault="009F1F40" w:rsidP="009F1F40">
      <w:pPr>
        <w:pStyle w:val="Recuodecorpodetexto"/>
        <w:ind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FÁBIO GAVASSO</w:t>
      </w:r>
    </w:p>
    <w:p w:rsidR="009F1F40" w:rsidRPr="00371933" w:rsidRDefault="009F1F40" w:rsidP="009F1F40">
      <w:pPr>
        <w:pStyle w:val="Recuodecorpodetexto"/>
        <w:ind w:firstLine="0"/>
        <w:jc w:val="both"/>
        <w:rPr>
          <w:rFonts w:ascii="Times New Roman" w:hAnsi="Times New Roman" w:cs="Times New Roman"/>
          <w:bCs/>
        </w:rPr>
      </w:pPr>
      <w:r w:rsidRPr="00371933">
        <w:rPr>
          <w:rFonts w:ascii="Times New Roman" w:hAnsi="Times New Roman" w:cs="Times New Roman"/>
          <w:bCs/>
        </w:rPr>
        <w:t>Presidente da Câmara Municipal de Sorriso</w:t>
      </w:r>
    </w:p>
    <w:sectPr w:rsidR="009F1F40" w:rsidRPr="00371933" w:rsidSect="009F1F40">
      <w:headerReference w:type="default" r:id="rId6"/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933" w:rsidRDefault="00371933">
      <w:pPr>
        <w:spacing w:after="0" w:line="240" w:lineRule="auto"/>
      </w:pPr>
      <w:r>
        <w:separator/>
      </w:r>
    </w:p>
  </w:endnote>
  <w:endnote w:type="continuationSeparator" w:id="0">
    <w:p w:rsidR="00371933" w:rsidRDefault="0037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933" w:rsidRDefault="00371933">
      <w:pPr>
        <w:spacing w:after="0" w:line="240" w:lineRule="auto"/>
      </w:pPr>
      <w:r>
        <w:separator/>
      </w:r>
    </w:p>
  </w:footnote>
  <w:footnote w:type="continuationSeparator" w:id="0">
    <w:p w:rsidR="00371933" w:rsidRDefault="0037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371933" w:rsidRDefault="0037193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0A0779"/>
    <w:rsid w:val="00003B6B"/>
    <w:rsid w:val="00025D4E"/>
    <w:rsid w:val="000A0779"/>
    <w:rsid w:val="001661C4"/>
    <w:rsid w:val="002A5FBF"/>
    <w:rsid w:val="00371933"/>
    <w:rsid w:val="003A5C49"/>
    <w:rsid w:val="00861B5B"/>
    <w:rsid w:val="009F1F40"/>
    <w:rsid w:val="00AA50A6"/>
    <w:rsid w:val="00B61BF6"/>
    <w:rsid w:val="00BC1499"/>
    <w:rsid w:val="00BC550D"/>
    <w:rsid w:val="00CD53DB"/>
    <w:rsid w:val="00F203B0"/>
    <w:rsid w:val="00F703B4"/>
    <w:rsid w:val="00FC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BF6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61BF6"/>
    <w:pPr>
      <w:spacing w:after="0" w:line="240" w:lineRule="auto"/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61BF6"/>
    <w:rPr>
      <w:rFonts w:ascii="Times New Roman" w:hAnsi="Times New Roman" w:cs="Times New Roman"/>
    </w:rPr>
  </w:style>
  <w:style w:type="paragraph" w:customStyle="1" w:styleId="NCNormalCentralizado">
    <w:name w:val="NC Normal Centralizado"/>
    <w:uiPriority w:val="99"/>
    <w:rsid w:val="00B61BF6"/>
    <w:pPr>
      <w:widowControl w:val="0"/>
      <w:autoSpaceDE w:val="0"/>
      <w:autoSpaceDN w:val="0"/>
      <w:adjustRightInd w:val="0"/>
      <w:jc w:val="center"/>
    </w:pPr>
    <w:rPr>
      <w:rFonts w:ascii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61BF6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61BF6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B61BF6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61BF6"/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661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661C4"/>
    <w:rPr>
      <w:rFonts w:ascii="Arial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D53DB"/>
    <w:pPr>
      <w:widowControl/>
      <w:autoSpaceDE/>
      <w:autoSpaceDN/>
      <w:adjustRightInd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Minéia Gund</cp:lastModifiedBy>
  <cp:revision>3</cp:revision>
  <dcterms:created xsi:type="dcterms:W3CDTF">2015-11-10T12:05:00Z</dcterms:created>
  <dcterms:modified xsi:type="dcterms:W3CDTF">2015-11-10T12:05:00Z</dcterms:modified>
</cp:coreProperties>
</file>