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EF6785" w:rsidRDefault="0088148F" w:rsidP="0088148F">
      <w:pPr>
        <w:pStyle w:val="Recuodecorpodetexto"/>
        <w:ind w:left="2835" w:firstLine="0"/>
        <w:rPr>
          <w:i w:val="0"/>
          <w:iCs/>
          <w:szCs w:val="24"/>
        </w:rPr>
      </w:pPr>
      <w:r w:rsidRPr="00EF6785">
        <w:rPr>
          <w:i w:val="0"/>
          <w:iCs/>
          <w:szCs w:val="24"/>
        </w:rPr>
        <w:t>PROJETO DE LEI</w:t>
      </w:r>
      <w:r w:rsidR="00EF6785">
        <w:rPr>
          <w:i w:val="0"/>
          <w:iCs/>
          <w:szCs w:val="24"/>
        </w:rPr>
        <w:t xml:space="preserve"> Nº </w:t>
      </w:r>
      <w:r w:rsidR="00DF7EA2">
        <w:rPr>
          <w:i w:val="0"/>
          <w:iCs/>
          <w:szCs w:val="24"/>
        </w:rPr>
        <w:t>136/2015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EF6785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88148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12 de novembro de 2015.</w:t>
      </w: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88148F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A0D25" w:rsidRPr="0088148F" w:rsidRDefault="00EA0D25" w:rsidP="0088148F">
      <w:pPr>
        <w:pStyle w:val="Recuodecorpodetexto"/>
        <w:ind w:left="2835" w:firstLine="0"/>
        <w:rPr>
          <w:b w:val="0"/>
          <w:i w:val="0"/>
          <w:szCs w:val="24"/>
        </w:rPr>
      </w:pPr>
      <w:r w:rsidRPr="0088148F">
        <w:rPr>
          <w:b w:val="0"/>
          <w:i w:val="0"/>
          <w:iCs/>
          <w:szCs w:val="24"/>
        </w:rPr>
        <w:t>Autoriza o Poder Executivo proceder à doação de imóve</w:t>
      </w:r>
      <w:r w:rsidR="004A4481">
        <w:rPr>
          <w:b w:val="0"/>
          <w:i w:val="0"/>
          <w:iCs/>
          <w:szCs w:val="24"/>
        </w:rPr>
        <w:t>is</w:t>
      </w:r>
      <w:r w:rsidRPr="0088148F">
        <w:rPr>
          <w:b w:val="0"/>
          <w:i w:val="0"/>
          <w:iCs/>
          <w:szCs w:val="24"/>
        </w:rPr>
        <w:t xml:space="preserve"> </w:t>
      </w:r>
      <w:r w:rsidR="004A4481">
        <w:rPr>
          <w:b w:val="0"/>
          <w:i w:val="0"/>
          <w:iCs/>
          <w:szCs w:val="24"/>
        </w:rPr>
        <w:t>a</w:t>
      </w:r>
      <w:r w:rsidRPr="0088148F">
        <w:rPr>
          <w:b w:val="0"/>
          <w:i w:val="0"/>
          <w:iCs/>
          <w:szCs w:val="24"/>
        </w:rPr>
        <w:t xml:space="preserve"> </w:t>
      </w:r>
      <w:r w:rsidR="004A4481" w:rsidRPr="004A4481">
        <w:rPr>
          <w:b w:val="0"/>
          <w:i w:val="0"/>
          <w:szCs w:val="24"/>
        </w:rPr>
        <w:t>Igreja do Evangelho Quadrangular</w:t>
      </w:r>
      <w:r w:rsidRPr="0088148F">
        <w:rPr>
          <w:b w:val="0"/>
          <w:i w:val="0"/>
          <w:szCs w:val="24"/>
        </w:rPr>
        <w:t>,</w:t>
      </w:r>
      <w:r w:rsidRPr="0088148F">
        <w:rPr>
          <w:b w:val="0"/>
          <w:i w:val="0"/>
          <w:iCs/>
          <w:szCs w:val="24"/>
        </w:rPr>
        <w:t xml:space="preserve"> e dá outras providencias.</w:t>
      </w:r>
      <w:r w:rsidRPr="0088148F">
        <w:rPr>
          <w:b w:val="0"/>
          <w:i w:val="0"/>
          <w:szCs w:val="24"/>
        </w:rPr>
        <w:t xml:space="preserve"> </w:t>
      </w:r>
    </w:p>
    <w:p w:rsidR="00EA0D25" w:rsidRDefault="00EA0D25" w:rsidP="00EA0D25">
      <w:pPr>
        <w:pStyle w:val="Recuodecorpodetexto"/>
        <w:ind w:left="2835"/>
        <w:rPr>
          <w:szCs w:val="24"/>
        </w:rPr>
      </w:pPr>
    </w:p>
    <w:p w:rsidR="00A467F1" w:rsidRDefault="00A467F1" w:rsidP="00EA0D25">
      <w:pPr>
        <w:pStyle w:val="Recuodecorpodetexto"/>
        <w:ind w:left="2835"/>
        <w:rPr>
          <w:szCs w:val="24"/>
        </w:rPr>
      </w:pPr>
    </w:p>
    <w:p w:rsidR="00EA0D25" w:rsidRPr="0088148F" w:rsidRDefault="00EA0D25" w:rsidP="0088148F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88148F">
        <w:rPr>
          <w:b w:val="0"/>
          <w:bCs/>
          <w:i w:val="0"/>
          <w:szCs w:val="24"/>
        </w:rPr>
        <w:t>Dilceu Rossato, Prefeito Municipal de Sorriso, Estado de Mato Grosso, encaminha para deliberação da Câmara Municipal de Vereadores o seguinte projeto de lei:</w:t>
      </w:r>
    </w:p>
    <w:p w:rsidR="00EA0D25" w:rsidRDefault="00EA0D25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A467F1" w:rsidRPr="00291908" w:rsidRDefault="00A467F1" w:rsidP="00EA0D25">
      <w:pPr>
        <w:ind w:firstLine="2880"/>
        <w:jc w:val="both"/>
        <w:rPr>
          <w:b/>
          <w:bCs/>
          <w:iCs/>
          <w:sz w:val="24"/>
          <w:szCs w:val="24"/>
        </w:rPr>
      </w:pPr>
    </w:p>
    <w:p w:rsidR="00EA0D25" w:rsidRDefault="00EA0D25" w:rsidP="00EA0D25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291908">
        <w:rPr>
          <w:b/>
          <w:iCs/>
          <w:sz w:val="24"/>
          <w:szCs w:val="24"/>
        </w:rPr>
        <w:t>Art. 1º</w:t>
      </w:r>
      <w:r w:rsidRPr="00291908">
        <w:rPr>
          <w:iCs/>
          <w:sz w:val="24"/>
          <w:szCs w:val="24"/>
        </w:rPr>
        <w:t xml:space="preserve"> Fica o Chefe do Poder Executivo autorizado proceder à doação  </w:t>
      </w:r>
      <w:r w:rsidR="0088148F">
        <w:rPr>
          <w:iCs/>
          <w:sz w:val="24"/>
          <w:szCs w:val="24"/>
        </w:rPr>
        <w:t xml:space="preserve">a </w:t>
      </w:r>
      <w:r w:rsidRPr="008853D7">
        <w:rPr>
          <w:sz w:val="24"/>
          <w:szCs w:val="24"/>
        </w:rPr>
        <w:t xml:space="preserve"> </w:t>
      </w:r>
      <w:r w:rsidR="0088148F">
        <w:rPr>
          <w:sz w:val="24"/>
          <w:szCs w:val="24"/>
        </w:rPr>
        <w:t>Igreja do Evangelho Quadrangular</w:t>
      </w:r>
      <w:r>
        <w:rPr>
          <w:sz w:val="24"/>
          <w:szCs w:val="24"/>
        </w:rPr>
        <w:t xml:space="preserve">, </w:t>
      </w:r>
      <w:r w:rsidR="0088148F">
        <w:rPr>
          <w:sz w:val="24"/>
          <w:szCs w:val="24"/>
        </w:rPr>
        <w:t xml:space="preserve">organização religiosa, </w:t>
      </w:r>
      <w:r w:rsidRPr="00AF49A1">
        <w:rPr>
          <w:color w:val="000000"/>
          <w:sz w:val="24"/>
          <w:szCs w:val="24"/>
        </w:rPr>
        <w:t xml:space="preserve">inscrita no CNPJ/MF sob nº </w:t>
      </w:r>
      <w:r w:rsidR="0088148F">
        <w:rPr>
          <w:color w:val="000000"/>
          <w:sz w:val="24"/>
          <w:szCs w:val="24"/>
        </w:rPr>
        <w:t>62.955.505/3017-95</w:t>
      </w:r>
      <w:r w:rsidRPr="00AF49A1">
        <w:rPr>
          <w:color w:val="000000"/>
          <w:sz w:val="24"/>
          <w:szCs w:val="24"/>
          <w:shd w:val="clear" w:color="auto" w:fill="FFFFFF"/>
        </w:rPr>
        <w:t xml:space="preserve">, </w:t>
      </w:r>
      <w:r w:rsidR="0088148F">
        <w:rPr>
          <w:color w:val="000000"/>
          <w:sz w:val="24"/>
          <w:szCs w:val="24"/>
          <w:shd w:val="clear" w:color="auto" w:fill="FFFFFF"/>
        </w:rPr>
        <w:t>localizada na Av. Ademar Raiter, 124, Centro</w:t>
      </w:r>
      <w:r>
        <w:rPr>
          <w:color w:val="000000"/>
          <w:sz w:val="24"/>
          <w:szCs w:val="24"/>
          <w:shd w:val="clear" w:color="auto" w:fill="FFFFFF"/>
        </w:rPr>
        <w:t>, Sorriso-MT, d</w:t>
      </w:r>
      <w:r w:rsidR="0088148F">
        <w:rPr>
          <w:color w:val="000000"/>
          <w:sz w:val="24"/>
          <w:szCs w:val="24"/>
          <w:shd w:val="clear" w:color="auto" w:fill="FFFFFF"/>
        </w:rPr>
        <w:t>os imóveis a seguir descritos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:rsidR="00F56483" w:rsidRPr="00BE3F4F" w:rsidRDefault="00F56483" w:rsidP="00D2732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148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Lote: </w:t>
      </w:r>
      <w:r w:rsidR="0088148F">
        <w:rPr>
          <w:sz w:val="24"/>
          <w:szCs w:val="24"/>
        </w:rPr>
        <w:t>01</w:t>
      </w:r>
    </w:p>
    <w:p w:rsidR="0088148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Quadra: </w:t>
      </w:r>
      <w:r w:rsidR="0088148F">
        <w:rPr>
          <w:sz w:val="24"/>
          <w:szCs w:val="24"/>
        </w:rPr>
        <w:t>11</w:t>
      </w:r>
    </w:p>
    <w:p w:rsidR="00F56483" w:rsidRPr="00BE3F4F" w:rsidRDefault="00F56483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Loteamento: </w:t>
      </w:r>
      <w:r w:rsidR="0088148F">
        <w:rPr>
          <w:sz w:val="24"/>
          <w:szCs w:val="24"/>
        </w:rPr>
        <w:t>Benjamin Raiser</w:t>
      </w:r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Área: </w:t>
      </w:r>
      <w:r w:rsidR="0088148F">
        <w:rPr>
          <w:sz w:val="24"/>
          <w:szCs w:val="24"/>
        </w:rPr>
        <w:t>320,00</w:t>
      </w:r>
      <w:r w:rsidRPr="00BE3F4F">
        <w:rPr>
          <w:sz w:val="24"/>
          <w:szCs w:val="24"/>
        </w:rPr>
        <w:t xml:space="preserve"> M²</w:t>
      </w:r>
    </w:p>
    <w:p w:rsidR="001816FB" w:rsidRPr="00BE3F4F" w:rsidRDefault="001816FB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Proprietário: </w:t>
      </w:r>
      <w:r w:rsidR="00EA35F4" w:rsidRPr="00BE3F4F">
        <w:rPr>
          <w:sz w:val="24"/>
          <w:szCs w:val="24"/>
        </w:rPr>
        <w:t>Município de Sorriso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</w:t>
      </w:r>
      <w:r w:rsidR="0088148F">
        <w:rPr>
          <w:sz w:val="24"/>
          <w:szCs w:val="24"/>
        </w:rPr>
        <w:t>Av. Rio Gradne do Sul, medindo 25,61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</w:t>
      </w:r>
      <w:r w:rsidR="0088148F">
        <w:rPr>
          <w:sz w:val="24"/>
          <w:szCs w:val="24"/>
        </w:rPr>
        <w:t>Lote 16, medindo 16,00</w:t>
      </w:r>
      <w:r w:rsidRPr="00BE3F4F">
        <w:rPr>
          <w:sz w:val="24"/>
          <w:szCs w:val="24"/>
        </w:rPr>
        <w:t xml:space="preserve">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</w:t>
      </w:r>
      <w:r w:rsidR="0088148F">
        <w:rPr>
          <w:sz w:val="24"/>
          <w:szCs w:val="24"/>
        </w:rPr>
        <w:t xml:space="preserve"> 02,  medindo 30,0</w:t>
      </w:r>
      <w:r w:rsidRPr="00BE3F4F">
        <w:rPr>
          <w:sz w:val="24"/>
          <w:szCs w:val="24"/>
        </w:rPr>
        <w:t>0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Esquerdo: </w:t>
      </w:r>
      <w:r w:rsidR="0088148F">
        <w:rPr>
          <w:sz w:val="24"/>
          <w:szCs w:val="24"/>
        </w:rPr>
        <w:t xml:space="preserve">Rua C, </w:t>
      </w:r>
      <w:r w:rsidRPr="00BE3F4F">
        <w:rPr>
          <w:sz w:val="24"/>
          <w:szCs w:val="24"/>
        </w:rPr>
        <w:t xml:space="preserve">medindo </w:t>
      </w:r>
      <w:r w:rsidR="0088148F">
        <w:rPr>
          <w:sz w:val="24"/>
          <w:szCs w:val="24"/>
        </w:rPr>
        <w:t>10,00</w:t>
      </w:r>
      <w:r w:rsidRPr="00BE3F4F">
        <w:rPr>
          <w:sz w:val="24"/>
          <w:szCs w:val="24"/>
        </w:rPr>
        <w:t xml:space="preserve"> metros</w:t>
      </w:r>
    </w:p>
    <w:p w:rsidR="00EA35F4" w:rsidRPr="00BE3F4F" w:rsidRDefault="00EA35F4" w:rsidP="00F5648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8148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Lote: </w:t>
      </w:r>
      <w:r>
        <w:rPr>
          <w:sz w:val="24"/>
          <w:szCs w:val="24"/>
        </w:rPr>
        <w:t>02</w:t>
      </w:r>
    </w:p>
    <w:p w:rsidR="0088148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Quadra: </w:t>
      </w:r>
      <w:r>
        <w:rPr>
          <w:sz w:val="24"/>
          <w:szCs w:val="24"/>
        </w:rPr>
        <w:t>11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Loteamento: </w:t>
      </w:r>
      <w:r>
        <w:rPr>
          <w:sz w:val="24"/>
          <w:szCs w:val="24"/>
        </w:rPr>
        <w:t>Benjamin Raiser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Área: </w:t>
      </w:r>
      <w:r w:rsidR="0027655D">
        <w:rPr>
          <w:sz w:val="24"/>
          <w:szCs w:val="24"/>
        </w:rPr>
        <w:t>480</w:t>
      </w:r>
      <w:r>
        <w:rPr>
          <w:sz w:val="24"/>
          <w:szCs w:val="24"/>
        </w:rPr>
        <w:t>,00</w:t>
      </w:r>
      <w:r w:rsidRPr="00BE3F4F">
        <w:rPr>
          <w:sz w:val="24"/>
          <w:szCs w:val="24"/>
        </w:rPr>
        <w:t xml:space="preserve"> M²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Proprietário: Município de Sorriso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</w:t>
      </w:r>
      <w:r>
        <w:rPr>
          <w:sz w:val="24"/>
          <w:szCs w:val="24"/>
        </w:rPr>
        <w:t xml:space="preserve">Av. Rio Gradne do Sul, medindo </w:t>
      </w:r>
      <w:r w:rsidR="00A467F1">
        <w:rPr>
          <w:sz w:val="24"/>
          <w:szCs w:val="24"/>
        </w:rPr>
        <w:t>16,00</w:t>
      </w:r>
      <w:r>
        <w:rPr>
          <w:sz w:val="24"/>
          <w:szCs w:val="24"/>
        </w:rPr>
        <w:t xml:space="preserve">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Fundos: </w:t>
      </w:r>
      <w:r>
        <w:rPr>
          <w:sz w:val="24"/>
          <w:szCs w:val="24"/>
        </w:rPr>
        <w:t>Lote 1</w:t>
      </w:r>
      <w:r w:rsidR="00A467F1">
        <w:rPr>
          <w:sz w:val="24"/>
          <w:szCs w:val="24"/>
        </w:rPr>
        <w:t>5</w:t>
      </w:r>
      <w:r>
        <w:rPr>
          <w:sz w:val="24"/>
          <w:szCs w:val="24"/>
        </w:rPr>
        <w:t>, medindo 16,00</w:t>
      </w:r>
      <w:r w:rsidRPr="00BE3F4F">
        <w:rPr>
          <w:sz w:val="24"/>
          <w:szCs w:val="24"/>
        </w:rPr>
        <w:t xml:space="preserve">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</w:t>
      </w:r>
      <w:r>
        <w:rPr>
          <w:sz w:val="24"/>
          <w:szCs w:val="24"/>
        </w:rPr>
        <w:t xml:space="preserve"> 0</w:t>
      </w:r>
      <w:r w:rsidR="00A467F1">
        <w:rPr>
          <w:sz w:val="24"/>
          <w:szCs w:val="24"/>
        </w:rPr>
        <w:t>3</w:t>
      </w:r>
      <w:r>
        <w:rPr>
          <w:sz w:val="24"/>
          <w:szCs w:val="24"/>
        </w:rPr>
        <w:t>,  medindo 30,0</w:t>
      </w:r>
      <w:r w:rsidRPr="00BE3F4F">
        <w:rPr>
          <w:sz w:val="24"/>
          <w:szCs w:val="24"/>
        </w:rPr>
        <w:t>0 metros</w:t>
      </w:r>
    </w:p>
    <w:p w:rsidR="0088148F" w:rsidRPr="00BE3F4F" w:rsidRDefault="0088148F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Lado Esquerdo: </w:t>
      </w:r>
      <w:r w:rsidR="00A467F1">
        <w:rPr>
          <w:sz w:val="24"/>
          <w:szCs w:val="24"/>
        </w:rPr>
        <w:t>Lote 01</w:t>
      </w:r>
      <w:r>
        <w:rPr>
          <w:sz w:val="24"/>
          <w:szCs w:val="24"/>
        </w:rPr>
        <w:t xml:space="preserve">, </w:t>
      </w:r>
      <w:r w:rsidRPr="00BE3F4F">
        <w:rPr>
          <w:sz w:val="24"/>
          <w:szCs w:val="24"/>
        </w:rPr>
        <w:t xml:space="preserve">medindo </w:t>
      </w:r>
      <w:r w:rsidR="00A467F1">
        <w:rPr>
          <w:sz w:val="24"/>
          <w:szCs w:val="24"/>
        </w:rPr>
        <w:t>3</w:t>
      </w:r>
      <w:r>
        <w:rPr>
          <w:sz w:val="24"/>
          <w:szCs w:val="24"/>
        </w:rPr>
        <w:t>0,00</w:t>
      </w:r>
      <w:r w:rsidRPr="00BE3F4F">
        <w:rPr>
          <w:sz w:val="24"/>
          <w:szCs w:val="24"/>
        </w:rPr>
        <w:t xml:space="preserve"> metros</w:t>
      </w:r>
    </w:p>
    <w:p w:rsidR="00D9631B" w:rsidRDefault="00D9631B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594068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Pr="00594068">
        <w:rPr>
          <w:b/>
          <w:sz w:val="24"/>
          <w:szCs w:val="24"/>
        </w:rPr>
        <w:t>2º</w:t>
      </w:r>
      <w:r>
        <w:rPr>
          <w:sz w:val="24"/>
          <w:szCs w:val="24"/>
        </w:rPr>
        <w:t xml:space="preserve">  Os imóveis doados através da presente Lei, destinar-se-ão exclusivamente a construção do templo da 3 Igreja do Evangelho Quadrangular.</w:t>
      </w:r>
    </w:p>
    <w:p w:rsidR="00594068" w:rsidRDefault="00594068" w:rsidP="0088148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9631B" w:rsidRPr="00B241E2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 w:rsidRPr="00B241E2">
        <w:rPr>
          <w:b/>
          <w:color w:val="000000"/>
          <w:sz w:val="24"/>
          <w:szCs w:val="24"/>
        </w:rPr>
        <w:t xml:space="preserve">Art. </w:t>
      </w:r>
      <w:r w:rsidR="00594068">
        <w:rPr>
          <w:b/>
          <w:color w:val="000000"/>
          <w:sz w:val="24"/>
          <w:szCs w:val="24"/>
        </w:rPr>
        <w:t>3</w:t>
      </w:r>
      <w:r w:rsidRPr="00B241E2">
        <w:rPr>
          <w:b/>
          <w:color w:val="000000"/>
          <w:sz w:val="24"/>
          <w:szCs w:val="24"/>
        </w:rPr>
        <w:t>º</w:t>
      </w:r>
      <w:r w:rsidRPr="00B241E2">
        <w:rPr>
          <w:color w:val="000000"/>
          <w:sz w:val="24"/>
          <w:szCs w:val="24"/>
        </w:rPr>
        <w:t xml:space="preserve"> Na escritura pública de doação deverá constar obrigatoriamente cláusula de inalienabilidade </w:t>
      </w:r>
      <w:r>
        <w:rPr>
          <w:color w:val="000000"/>
          <w:sz w:val="24"/>
          <w:szCs w:val="24"/>
        </w:rPr>
        <w:t xml:space="preserve">do </w:t>
      </w:r>
      <w:r w:rsidRPr="00B241E2">
        <w:rPr>
          <w:color w:val="000000"/>
          <w:sz w:val="24"/>
          <w:szCs w:val="24"/>
        </w:rPr>
        <w:t xml:space="preserve">imóvel, </w:t>
      </w:r>
      <w:r>
        <w:rPr>
          <w:color w:val="000000"/>
          <w:sz w:val="24"/>
          <w:szCs w:val="24"/>
        </w:rPr>
        <w:t>antes de 20 (vinte</w:t>
      </w:r>
      <w:r w:rsidRPr="00B241E2">
        <w:rPr>
          <w:color w:val="000000"/>
          <w:sz w:val="24"/>
          <w:szCs w:val="24"/>
        </w:rPr>
        <w:t>) anos de sua aquisição</w:t>
      </w:r>
      <w:r w:rsidR="0096045C">
        <w:rPr>
          <w:color w:val="000000"/>
          <w:sz w:val="24"/>
          <w:szCs w:val="24"/>
        </w:rPr>
        <w:t>.</w:t>
      </w:r>
    </w:p>
    <w:p w:rsidR="00D9631B" w:rsidRPr="00B241E2" w:rsidRDefault="00D9631B" w:rsidP="00D9631B">
      <w:pPr>
        <w:ind w:firstLine="1418"/>
        <w:jc w:val="both"/>
        <w:rPr>
          <w:b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§ </w:t>
      </w:r>
      <w:r w:rsidRPr="00B241E2">
        <w:rPr>
          <w:b/>
          <w:sz w:val="24"/>
          <w:szCs w:val="24"/>
        </w:rPr>
        <w:t>1º</w:t>
      </w:r>
      <w:r w:rsidRPr="00B241E2">
        <w:rPr>
          <w:color w:val="000000"/>
          <w:sz w:val="24"/>
          <w:szCs w:val="24"/>
        </w:rPr>
        <w:t xml:space="preserve"> Na escritura pública de doação constará ainda, cláusula que obrigue o donatário a a</w:t>
      </w:r>
      <w:r>
        <w:rPr>
          <w:color w:val="000000"/>
          <w:sz w:val="24"/>
          <w:szCs w:val="24"/>
        </w:rPr>
        <w:t>tender o prazo de 3 (três) anos</w:t>
      </w:r>
      <w:r w:rsidRPr="00B241E2">
        <w:rPr>
          <w:color w:val="000000"/>
          <w:sz w:val="24"/>
          <w:szCs w:val="24"/>
        </w:rPr>
        <w:t xml:space="preserve"> para</w:t>
      </w:r>
      <w:r>
        <w:rPr>
          <w:color w:val="000000"/>
          <w:sz w:val="24"/>
          <w:szCs w:val="24"/>
        </w:rPr>
        <w:t>: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D9631B" w:rsidRDefault="00D9631B" w:rsidP="00D9631B">
      <w:pPr>
        <w:ind w:firstLine="1418"/>
        <w:jc w:val="both"/>
        <w:rPr>
          <w:color w:val="000000"/>
          <w:sz w:val="24"/>
          <w:szCs w:val="24"/>
        </w:rPr>
      </w:pPr>
    </w:p>
    <w:p w:rsidR="00A12807" w:rsidRDefault="00D9631B" w:rsidP="001A3A75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que trata o parágrafo anterior, este incorrerá</w:t>
      </w:r>
      <w:r w:rsidRPr="00B241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1A3A75" w:rsidRDefault="001A3A75" w:rsidP="001A3A75">
      <w:pPr>
        <w:ind w:firstLine="1418"/>
        <w:jc w:val="both"/>
        <w:rPr>
          <w:color w:val="000000"/>
          <w:sz w:val="24"/>
          <w:szCs w:val="24"/>
        </w:rPr>
      </w:pPr>
    </w:p>
    <w:p w:rsidR="000624E8" w:rsidRPr="00BE3F4F" w:rsidRDefault="00BE3F4F" w:rsidP="00BE3F4F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="00594068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</w:t>
      </w:r>
      <w:r w:rsidR="0096045C">
        <w:rPr>
          <w:sz w:val="24"/>
          <w:szCs w:val="24"/>
        </w:rPr>
        <w:t xml:space="preserve"> e registro dos imóveis doados através desta Lei</w:t>
      </w:r>
      <w:r w:rsidR="000624E8" w:rsidRPr="00BE3F4F">
        <w:rPr>
          <w:sz w:val="24"/>
          <w:szCs w:val="24"/>
        </w:rPr>
        <w:t xml:space="preserve">, correrão </w:t>
      </w:r>
      <w:r w:rsidR="0096045C">
        <w:rPr>
          <w:sz w:val="24"/>
          <w:szCs w:val="24"/>
        </w:rPr>
        <w:t>a expensas da donatária.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594068">
        <w:rPr>
          <w:b/>
          <w:bCs/>
          <w:sz w:val="24"/>
          <w:szCs w:val="24"/>
        </w:rPr>
        <w:t xml:space="preserve"> 5º </w:t>
      </w:r>
      <w:r w:rsidRPr="00BE3F4F">
        <w:rPr>
          <w:sz w:val="24"/>
          <w:szCs w:val="24"/>
        </w:rPr>
        <w:t>Esta Lei entrará em vigor na data de sua publicação.</w:t>
      </w:r>
    </w:p>
    <w:p w:rsidR="000624E8" w:rsidRDefault="000624E8" w:rsidP="000624E8">
      <w:pPr>
        <w:ind w:firstLine="1560"/>
        <w:jc w:val="both"/>
        <w:rPr>
          <w:sz w:val="24"/>
          <w:szCs w:val="24"/>
        </w:rPr>
      </w:pPr>
    </w:p>
    <w:p w:rsidR="0096045C" w:rsidRPr="00BE3F4F" w:rsidRDefault="0096045C" w:rsidP="000624E8">
      <w:pPr>
        <w:ind w:firstLine="1560"/>
        <w:jc w:val="both"/>
        <w:rPr>
          <w:sz w:val="24"/>
          <w:szCs w:val="24"/>
        </w:rPr>
      </w:pPr>
    </w:p>
    <w:p w:rsidR="002B78AE" w:rsidRDefault="00BE3F4F" w:rsidP="00BE3F4F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Sorriso, Estado de Mato Grosso.</w:t>
      </w:r>
      <w:r w:rsidRPr="00BE3F4F">
        <w:rPr>
          <w:szCs w:val="24"/>
        </w:rPr>
        <w:t xml:space="preserve"> </w:t>
      </w:r>
    </w:p>
    <w:p w:rsidR="00BE3F4F" w:rsidRDefault="00BE3F4F" w:rsidP="00BE3F4F">
      <w:pPr>
        <w:pStyle w:val="Recuodecorpodetexto"/>
        <w:ind w:left="0" w:firstLine="1418"/>
        <w:rPr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96045C" w:rsidRDefault="0096045C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BE3F4F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t xml:space="preserve">                                             DILCEU ROSSATO</w:t>
      </w:r>
    </w:p>
    <w:p w:rsidR="00EF6785" w:rsidRDefault="00BE3F4F" w:rsidP="00BE3F4F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EF6785" w:rsidRDefault="00EF6785">
      <w:pPr>
        <w:rPr>
          <w:sz w:val="24"/>
          <w:szCs w:val="24"/>
        </w:rPr>
      </w:pPr>
      <w:r>
        <w:rPr>
          <w:b/>
          <w:i/>
          <w:szCs w:val="24"/>
        </w:rPr>
        <w:br w:type="page"/>
      </w:r>
    </w:p>
    <w:p w:rsidR="00EF6785" w:rsidRPr="00430821" w:rsidRDefault="00EF6785" w:rsidP="00EF6785">
      <w:pPr>
        <w:tabs>
          <w:tab w:val="left" w:pos="5820"/>
        </w:tabs>
        <w:rPr>
          <w:b/>
          <w:sz w:val="24"/>
          <w:szCs w:val="24"/>
          <w:u w:val="single"/>
        </w:rPr>
      </w:pP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138/2015.</w:t>
      </w:r>
    </w:p>
    <w:p w:rsidR="00EF6785" w:rsidRPr="00430821" w:rsidRDefault="00EF6785" w:rsidP="00EF678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EF6785" w:rsidRPr="00430821" w:rsidRDefault="00EF6785" w:rsidP="00EF6785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EF6785" w:rsidRPr="00430821" w:rsidRDefault="00EF6785" w:rsidP="00EF6785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EF6785" w:rsidRPr="00430821" w:rsidRDefault="00EF6785" w:rsidP="00EF6785">
      <w:pPr>
        <w:ind w:right="-1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 Presidente, Senhores Vereadores e Senhora Vereadora.</w:t>
      </w:r>
    </w:p>
    <w:p w:rsidR="00EF6785" w:rsidRPr="00430821" w:rsidRDefault="00EF6785" w:rsidP="00EF6785">
      <w:pPr>
        <w:ind w:right="-1" w:firstLine="1418"/>
        <w:jc w:val="both"/>
        <w:rPr>
          <w:bCs/>
          <w:sz w:val="24"/>
          <w:szCs w:val="24"/>
        </w:rPr>
      </w:pPr>
    </w:p>
    <w:p w:rsidR="00EF6785" w:rsidRPr="00430821" w:rsidRDefault="00EF6785" w:rsidP="00EF6785">
      <w:pPr>
        <w:ind w:right="-1" w:firstLine="1418"/>
        <w:jc w:val="both"/>
        <w:rPr>
          <w:bCs/>
          <w:sz w:val="24"/>
          <w:szCs w:val="24"/>
        </w:rPr>
      </w:pPr>
    </w:p>
    <w:p w:rsidR="00EF6785" w:rsidRPr="0088148F" w:rsidRDefault="00EF6785" w:rsidP="00EF6785">
      <w:pPr>
        <w:pStyle w:val="Recuodecorpodetexto"/>
        <w:ind w:left="0" w:firstLine="1418"/>
        <w:rPr>
          <w:b w:val="0"/>
          <w:i w:val="0"/>
          <w:szCs w:val="24"/>
        </w:rPr>
      </w:pPr>
      <w:r w:rsidRPr="004A4481">
        <w:rPr>
          <w:b w:val="0"/>
          <w:i w:val="0"/>
        </w:rPr>
        <w:t xml:space="preserve">Encaminhamos para apreciação de Vossas Excelências o Projeto de Lei em anexo que </w:t>
      </w:r>
      <w:r w:rsidRPr="004A4481">
        <w:rPr>
          <w:b w:val="0"/>
          <w:i w:val="0"/>
          <w:iCs/>
          <w:szCs w:val="24"/>
        </w:rPr>
        <w:t xml:space="preserve">Autoriza o Poder Executivo proceder à doação de imóveis a </w:t>
      </w:r>
      <w:r w:rsidRPr="004A4481">
        <w:rPr>
          <w:b w:val="0"/>
          <w:i w:val="0"/>
          <w:szCs w:val="24"/>
        </w:rPr>
        <w:t>Igreja do Evangelho Quadrangular,</w:t>
      </w:r>
      <w:r w:rsidRPr="004A4481">
        <w:rPr>
          <w:b w:val="0"/>
          <w:i w:val="0"/>
          <w:iCs/>
          <w:szCs w:val="24"/>
        </w:rPr>
        <w:t xml:space="preserve"> e dá outras providencias</w:t>
      </w:r>
      <w:r w:rsidRPr="0088148F">
        <w:rPr>
          <w:b w:val="0"/>
          <w:i w:val="0"/>
          <w:iCs/>
          <w:szCs w:val="24"/>
        </w:rPr>
        <w:t>.</w:t>
      </w:r>
      <w:r w:rsidRPr="0088148F">
        <w:rPr>
          <w:b w:val="0"/>
          <w:i w:val="0"/>
          <w:szCs w:val="24"/>
        </w:rPr>
        <w:t xml:space="preserve"> </w:t>
      </w:r>
    </w:p>
    <w:p w:rsidR="00EF6785" w:rsidRDefault="00EF6785" w:rsidP="00EF6785">
      <w:pPr>
        <w:pStyle w:val="Recuodecorpodetexto"/>
        <w:ind w:left="0" w:firstLine="1418"/>
        <w:rPr>
          <w:b w:val="0"/>
          <w:i w:val="0"/>
          <w:szCs w:val="24"/>
        </w:rPr>
      </w:pPr>
    </w:p>
    <w:p w:rsidR="00EF6785" w:rsidRDefault="00EF6785" w:rsidP="00EF6785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A Igreja do Evangelho Quadrangular atualmente não dispõe de imóvel próprio para a realização dos cultos e  despende mensalmente de recursos para o pagamento de aluguel que poderiam ser revertidos em favor de relevantes projetos que a Igreja realizada, tais como: assistência social, auxílio a recuperação de dependentes químicos e suas famílias e ainda cursos profissionalizantes para inclusão ao mercado de trabalho.</w:t>
      </w:r>
    </w:p>
    <w:p w:rsidR="00EF6785" w:rsidRDefault="00EF6785" w:rsidP="00EF6785">
      <w:pPr>
        <w:pStyle w:val="Recuodecorpodetexto"/>
        <w:ind w:left="0" w:firstLine="1418"/>
        <w:rPr>
          <w:b w:val="0"/>
          <w:i w:val="0"/>
          <w:szCs w:val="24"/>
        </w:rPr>
      </w:pPr>
    </w:p>
    <w:p w:rsidR="00EF6785" w:rsidRDefault="00EF6785" w:rsidP="00EF6785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Diante do exposto e considerando que a Igreja necessita de um espaço maior para atender aos fiéis e aos projetos que realiza, encaminhamos o presente projeto de lei com o objetivo de destinar os imóveis 01 e 02 da quadra 11, situados no Loteamento Benjamin Raiser para edificação do seu templo.</w:t>
      </w:r>
    </w:p>
    <w:p w:rsidR="00EF6785" w:rsidRDefault="00EF6785" w:rsidP="00EF678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EF6785" w:rsidRPr="00286C03" w:rsidRDefault="00EF6785" w:rsidP="00EF6785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costumeira, e solicitamos </w:t>
      </w:r>
      <w:r>
        <w:rPr>
          <w:szCs w:val="24"/>
        </w:rPr>
        <w:t>a sua aprovação.</w:t>
      </w:r>
    </w:p>
    <w:p w:rsidR="00EF6785" w:rsidRPr="00286C03" w:rsidRDefault="00EF6785" w:rsidP="00EF678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F6785" w:rsidRPr="00286C03" w:rsidRDefault="00EF6785" w:rsidP="00EF6785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EF6785" w:rsidRPr="00430821" w:rsidRDefault="00EF6785" w:rsidP="00EF6785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F6785" w:rsidRPr="00430821" w:rsidRDefault="00EF6785" w:rsidP="00EF678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6785" w:rsidRPr="00430821" w:rsidRDefault="00EF6785" w:rsidP="00EF678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6785" w:rsidRDefault="00EF6785" w:rsidP="00EF678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6785" w:rsidRPr="00430821" w:rsidRDefault="00EF6785" w:rsidP="00EF678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6785" w:rsidRPr="00430821" w:rsidRDefault="00EF6785" w:rsidP="00EF6785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F6785" w:rsidRPr="00430821" w:rsidRDefault="00EF6785" w:rsidP="00EF6785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EF6785" w:rsidRPr="00430821" w:rsidRDefault="00EF6785" w:rsidP="00EF678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EF6785" w:rsidRPr="00430821" w:rsidRDefault="00EF6785" w:rsidP="00EF67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6785" w:rsidRPr="00430821" w:rsidRDefault="00EF6785" w:rsidP="00EF67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6785" w:rsidRDefault="00EF6785" w:rsidP="00EF67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6785" w:rsidRPr="00430821" w:rsidRDefault="00EF6785" w:rsidP="00EF67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6785" w:rsidRPr="00430821" w:rsidRDefault="00EF6785" w:rsidP="00EF678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EF6785" w:rsidRPr="00430821" w:rsidRDefault="00EF6785" w:rsidP="00EF6785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 xml:space="preserve">A Sua Excelência </w:t>
      </w:r>
      <w:r>
        <w:rPr>
          <w:bCs/>
          <w:sz w:val="24"/>
          <w:szCs w:val="24"/>
        </w:rPr>
        <w:t>o</w:t>
      </w:r>
      <w:r w:rsidRPr="00430821">
        <w:rPr>
          <w:bCs/>
          <w:sz w:val="24"/>
          <w:szCs w:val="24"/>
        </w:rPr>
        <w:t xml:space="preserve"> Senhor</w:t>
      </w:r>
    </w:p>
    <w:p w:rsidR="00EF6785" w:rsidRPr="00430821" w:rsidRDefault="00EF6785" w:rsidP="00EF678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FÁBIO GAVASSO</w:t>
      </w:r>
    </w:p>
    <w:p w:rsidR="00EF6785" w:rsidRPr="00430821" w:rsidRDefault="00EF6785" w:rsidP="00EF6785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EF6785" w:rsidRPr="00430821" w:rsidRDefault="00EF6785" w:rsidP="00EF6785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EF6785" w:rsidRPr="00430821" w:rsidSect="00EF6785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1308B"/>
    <w:rsid w:val="00027845"/>
    <w:rsid w:val="0003724C"/>
    <w:rsid w:val="000624E8"/>
    <w:rsid w:val="00077D52"/>
    <w:rsid w:val="00094D83"/>
    <w:rsid w:val="000E345B"/>
    <w:rsid w:val="00150164"/>
    <w:rsid w:val="001816FB"/>
    <w:rsid w:val="00185A15"/>
    <w:rsid w:val="0019058A"/>
    <w:rsid w:val="00192520"/>
    <w:rsid w:val="001A3A75"/>
    <w:rsid w:val="001A4A95"/>
    <w:rsid w:val="001B2E20"/>
    <w:rsid w:val="001E19C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62C7A"/>
    <w:rsid w:val="00465C58"/>
    <w:rsid w:val="00472136"/>
    <w:rsid w:val="00484B52"/>
    <w:rsid w:val="004A4481"/>
    <w:rsid w:val="004D1E1F"/>
    <w:rsid w:val="004F1E05"/>
    <w:rsid w:val="005019D6"/>
    <w:rsid w:val="005027A3"/>
    <w:rsid w:val="0052609D"/>
    <w:rsid w:val="00526458"/>
    <w:rsid w:val="005445B7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4A5A"/>
    <w:rsid w:val="005D6A41"/>
    <w:rsid w:val="005E2080"/>
    <w:rsid w:val="00646F1A"/>
    <w:rsid w:val="00652079"/>
    <w:rsid w:val="00662543"/>
    <w:rsid w:val="00666E69"/>
    <w:rsid w:val="006867DD"/>
    <w:rsid w:val="006C0D41"/>
    <w:rsid w:val="00704DE6"/>
    <w:rsid w:val="00760C3B"/>
    <w:rsid w:val="007730E0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148F"/>
    <w:rsid w:val="00885E4B"/>
    <w:rsid w:val="008B5739"/>
    <w:rsid w:val="008C5B2B"/>
    <w:rsid w:val="008E0DC2"/>
    <w:rsid w:val="008E3CE2"/>
    <w:rsid w:val="008F094F"/>
    <w:rsid w:val="009218AE"/>
    <w:rsid w:val="00924DE0"/>
    <w:rsid w:val="0096045C"/>
    <w:rsid w:val="00961B44"/>
    <w:rsid w:val="009724B3"/>
    <w:rsid w:val="009A49E3"/>
    <w:rsid w:val="009A5F6F"/>
    <w:rsid w:val="009B5287"/>
    <w:rsid w:val="009C502A"/>
    <w:rsid w:val="009E3AD8"/>
    <w:rsid w:val="009F10A9"/>
    <w:rsid w:val="009F22C8"/>
    <w:rsid w:val="00A064DD"/>
    <w:rsid w:val="00A12807"/>
    <w:rsid w:val="00A167C8"/>
    <w:rsid w:val="00A467F1"/>
    <w:rsid w:val="00A643DA"/>
    <w:rsid w:val="00A70F1D"/>
    <w:rsid w:val="00A94E96"/>
    <w:rsid w:val="00AE3079"/>
    <w:rsid w:val="00B11B7B"/>
    <w:rsid w:val="00B40799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9631B"/>
    <w:rsid w:val="00DB3A7E"/>
    <w:rsid w:val="00DC4816"/>
    <w:rsid w:val="00DD7F6C"/>
    <w:rsid w:val="00DF7EA2"/>
    <w:rsid w:val="00E23B00"/>
    <w:rsid w:val="00E50645"/>
    <w:rsid w:val="00E70658"/>
    <w:rsid w:val="00E83AB6"/>
    <w:rsid w:val="00E94C37"/>
    <w:rsid w:val="00E96430"/>
    <w:rsid w:val="00EA0D25"/>
    <w:rsid w:val="00EA15F4"/>
    <w:rsid w:val="00EA35BB"/>
    <w:rsid w:val="00EA35F4"/>
    <w:rsid w:val="00EE62FF"/>
    <w:rsid w:val="00EF6785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2014-07-03T12:44:00Z</cp:lastPrinted>
  <dcterms:created xsi:type="dcterms:W3CDTF">2015-11-13T10:08:00Z</dcterms:created>
  <dcterms:modified xsi:type="dcterms:W3CDTF">2015-11-13T10:08:00Z</dcterms:modified>
</cp:coreProperties>
</file>