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8A" w:rsidRPr="0038468A" w:rsidRDefault="0038468A" w:rsidP="0038468A">
      <w:pPr>
        <w:pStyle w:val="Recuodecorpodetexto3"/>
        <w:ind w:left="0" w:firstLine="0"/>
        <w:jc w:val="center"/>
        <w:rPr>
          <w:b/>
          <w:sz w:val="24"/>
        </w:rPr>
      </w:pPr>
      <w:r w:rsidRPr="0038468A">
        <w:rPr>
          <w:b/>
          <w:bCs w:val="0"/>
          <w:sz w:val="24"/>
        </w:rPr>
        <w:t>PARECER DA COMISSÃO DE EDUCA</w:t>
      </w:r>
      <w:r w:rsidR="002E542A">
        <w:rPr>
          <w:b/>
          <w:bCs w:val="0"/>
          <w:sz w:val="24"/>
        </w:rPr>
        <w:t>ÇÃO, SAÚDE E ASSISTÊNCIA SOCIAL</w:t>
      </w:r>
    </w:p>
    <w:p w:rsidR="0038468A" w:rsidRPr="0038468A" w:rsidRDefault="0038468A" w:rsidP="003846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8468A" w:rsidRPr="0038468A" w:rsidRDefault="0038468A" w:rsidP="003846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8468A" w:rsidRPr="0038468A" w:rsidRDefault="0038468A" w:rsidP="0038468A">
      <w:pPr>
        <w:pStyle w:val="Ttulo8"/>
        <w:spacing w:before="0" w:after="0"/>
        <w:jc w:val="both"/>
        <w:rPr>
          <w:b/>
          <w:bCs/>
          <w:i w:val="0"/>
        </w:rPr>
      </w:pPr>
    </w:p>
    <w:p w:rsidR="0038468A" w:rsidRPr="0038468A" w:rsidRDefault="0038468A" w:rsidP="0038468A">
      <w:pPr>
        <w:pStyle w:val="Ttulo8"/>
        <w:spacing w:before="0" w:after="0"/>
        <w:jc w:val="both"/>
        <w:rPr>
          <w:b/>
          <w:bCs/>
          <w:i w:val="0"/>
        </w:rPr>
      </w:pPr>
    </w:p>
    <w:p w:rsidR="0038468A" w:rsidRPr="0038468A" w:rsidRDefault="0038468A" w:rsidP="0038468A">
      <w:pPr>
        <w:pStyle w:val="Ttulo8"/>
        <w:spacing w:before="0" w:after="0"/>
        <w:jc w:val="both"/>
        <w:rPr>
          <w:i w:val="0"/>
        </w:rPr>
      </w:pPr>
      <w:r w:rsidRPr="0038468A">
        <w:rPr>
          <w:b/>
          <w:bCs/>
          <w:i w:val="0"/>
        </w:rPr>
        <w:t>PARECER Nº</w:t>
      </w:r>
      <w:r w:rsidRPr="0038468A">
        <w:rPr>
          <w:i w:val="0"/>
        </w:rPr>
        <w:t xml:space="preserve"> </w:t>
      </w:r>
      <w:r w:rsidR="002E542A" w:rsidRPr="002E542A">
        <w:rPr>
          <w:b/>
          <w:i w:val="0"/>
        </w:rPr>
        <w:t>052/2015.</w:t>
      </w:r>
    </w:p>
    <w:p w:rsidR="0038468A" w:rsidRDefault="0038468A" w:rsidP="0038468A">
      <w:pPr>
        <w:rPr>
          <w:sz w:val="24"/>
          <w:szCs w:val="24"/>
        </w:rPr>
      </w:pPr>
    </w:p>
    <w:p w:rsidR="002E542A" w:rsidRPr="0038468A" w:rsidRDefault="002E542A" w:rsidP="0038468A">
      <w:pPr>
        <w:rPr>
          <w:sz w:val="24"/>
          <w:szCs w:val="24"/>
        </w:rPr>
      </w:pPr>
    </w:p>
    <w:p w:rsidR="0038468A" w:rsidRPr="0038468A" w:rsidRDefault="0038468A" w:rsidP="0038468A">
      <w:pPr>
        <w:jc w:val="both"/>
        <w:rPr>
          <w:sz w:val="24"/>
          <w:szCs w:val="24"/>
        </w:rPr>
      </w:pPr>
      <w:r w:rsidRPr="0038468A">
        <w:rPr>
          <w:b/>
          <w:bCs/>
          <w:sz w:val="24"/>
          <w:szCs w:val="24"/>
        </w:rPr>
        <w:t>DATA:</w:t>
      </w:r>
      <w:r w:rsidRPr="0038468A">
        <w:rPr>
          <w:bCs/>
          <w:sz w:val="24"/>
          <w:szCs w:val="24"/>
        </w:rPr>
        <w:t xml:space="preserve"> 07/12/2015.</w:t>
      </w:r>
    </w:p>
    <w:p w:rsidR="0038468A" w:rsidRDefault="0038468A" w:rsidP="0038468A">
      <w:pPr>
        <w:jc w:val="both"/>
        <w:rPr>
          <w:sz w:val="24"/>
          <w:szCs w:val="24"/>
        </w:rPr>
      </w:pPr>
    </w:p>
    <w:p w:rsidR="002E542A" w:rsidRPr="0038468A" w:rsidRDefault="002E542A" w:rsidP="0038468A">
      <w:pPr>
        <w:jc w:val="both"/>
        <w:rPr>
          <w:sz w:val="24"/>
          <w:szCs w:val="24"/>
        </w:rPr>
      </w:pPr>
    </w:p>
    <w:p w:rsidR="0038468A" w:rsidRPr="0038468A" w:rsidRDefault="0038468A" w:rsidP="0038468A">
      <w:pPr>
        <w:jc w:val="both"/>
        <w:rPr>
          <w:bCs/>
          <w:sz w:val="24"/>
          <w:szCs w:val="24"/>
        </w:rPr>
      </w:pPr>
      <w:r w:rsidRPr="0038468A">
        <w:rPr>
          <w:b/>
          <w:bCs/>
          <w:sz w:val="24"/>
          <w:szCs w:val="24"/>
        </w:rPr>
        <w:t xml:space="preserve">ASSUNTO: </w:t>
      </w:r>
      <w:r w:rsidRPr="0038468A">
        <w:rPr>
          <w:bCs/>
          <w:sz w:val="24"/>
          <w:szCs w:val="24"/>
        </w:rPr>
        <w:t xml:space="preserve">PROJETO DE LEI COMPLEMENTAR Nº 030/2015. </w:t>
      </w:r>
    </w:p>
    <w:p w:rsidR="0038468A" w:rsidRDefault="0038468A" w:rsidP="0038468A">
      <w:pPr>
        <w:jc w:val="both"/>
        <w:rPr>
          <w:b/>
          <w:sz w:val="24"/>
          <w:szCs w:val="24"/>
        </w:rPr>
      </w:pPr>
    </w:p>
    <w:p w:rsidR="002E542A" w:rsidRPr="0038468A" w:rsidRDefault="002E542A" w:rsidP="0038468A">
      <w:pPr>
        <w:jc w:val="both"/>
        <w:rPr>
          <w:b/>
          <w:sz w:val="24"/>
          <w:szCs w:val="24"/>
        </w:rPr>
      </w:pPr>
    </w:p>
    <w:p w:rsidR="0038468A" w:rsidRPr="0038468A" w:rsidRDefault="0038468A" w:rsidP="0038468A">
      <w:pPr>
        <w:jc w:val="both"/>
        <w:rPr>
          <w:b/>
          <w:bCs/>
          <w:sz w:val="24"/>
          <w:szCs w:val="24"/>
        </w:rPr>
      </w:pPr>
      <w:r w:rsidRPr="0038468A">
        <w:rPr>
          <w:b/>
          <w:sz w:val="24"/>
          <w:szCs w:val="24"/>
        </w:rPr>
        <w:t xml:space="preserve">EMENTA: </w:t>
      </w:r>
      <w:r w:rsidRPr="0038468A">
        <w:rPr>
          <w:sz w:val="24"/>
          <w:szCs w:val="24"/>
        </w:rPr>
        <w:t>Estabelece regras para composição e funcionamento do Conselho Municipal dos Direitos da Criança e do Adolescente (CMDCA), do Conselho Tutelar dos Direitos da Criança e do Adolescente (FMDCA), revoga a Lei Complementar nº 25/2005, e dá outras providências.</w:t>
      </w:r>
      <w:r w:rsidRPr="0038468A">
        <w:rPr>
          <w:bCs/>
          <w:sz w:val="24"/>
          <w:szCs w:val="24"/>
        </w:rPr>
        <w:t xml:space="preserve"> </w:t>
      </w:r>
    </w:p>
    <w:p w:rsidR="0038468A" w:rsidRDefault="0038468A" w:rsidP="0038468A">
      <w:pPr>
        <w:pStyle w:val="Recuodecorpodetexto2"/>
        <w:ind w:left="0"/>
        <w:rPr>
          <w:b/>
          <w:bCs/>
          <w:sz w:val="24"/>
          <w:szCs w:val="24"/>
        </w:rPr>
      </w:pPr>
    </w:p>
    <w:p w:rsidR="002E542A" w:rsidRPr="0038468A" w:rsidRDefault="002E542A" w:rsidP="0038468A">
      <w:pPr>
        <w:pStyle w:val="Recuodecorpodetexto2"/>
        <w:ind w:left="0"/>
        <w:rPr>
          <w:b/>
          <w:bCs/>
          <w:sz w:val="24"/>
          <w:szCs w:val="24"/>
        </w:rPr>
      </w:pPr>
    </w:p>
    <w:p w:rsidR="0038468A" w:rsidRPr="0038468A" w:rsidRDefault="0038468A" w:rsidP="0038468A">
      <w:pPr>
        <w:pStyle w:val="Recuodecorpodetexto2"/>
        <w:ind w:left="0"/>
        <w:rPr>
          <w:sz w:val="24"/>
          <w:szCs w:val="24"/>
        </w:rPr>
      </w:pPr>
      <w:r w:rsidRPr="0038468A">
        <w:rPr>
          <w:b/>
          <w:bCs/>
          <w:sz w:val="24"/>
          <w:szCs w:val="24"/>
        </w:rPr>
        <w:t>RELATORA:</w:t>
      </w:r>
      <w:r w:rsidRPr="0038468A">
        <w:rPr>
          <w:b/>
          <w:sz w:val="24"/>
          <w:szCs w:val="24"/>
        </w:rPr>
        <w:t xml:space="preserve"> </w:t>
      </w:r>
      <w:r w:rsidRPr="0038468A">
        <w:rPr>
          <w:sz w:val="24"/>
          <w:szCs w:val="24"/>
        </w:rPr>
        <w:t>JANE DELALIBERA.</w:t>
      </w:r>
    </w:p>
    <w:p w:rsidR="0038468A" w:rsidRPr="0038468A" w:rsidRDefault="0038468A" w:rsidP="0038468A">
      <w:pPr>
        <w:jc w:val="both"/>
        <w:rPr>
          <w:b/>
          <w:bCs/>
          <w:sz w:val="24"/>
          <w:szCs w:val="24"/>
        </w:rPr>
      </w:pPr>
    </w:p>
    <w:p w:rsidR="0038468A" w:rsidRPr="0038468A" w:rsidRDefault="0038468A" w:rsidP="0038468A">
      <w:pPr>
        <w:jc w:val="both"/>
        <w:rPr>
          <w:b/>
          <w:bCs/>
          <w:sz w:val="24"/>
          <w:szCs w:val="24"/>
        </w:rPr>
      </w:pPr>
    </w:p>
    <w:p w:rsidR="0038468A" w:rsidRPr="0038468A" w:rsidRDefault="0038468A" w:rsidP="0038468A">
      <w:pPr>
        <w:jc w:val="both"/>
        <w:rPr>
          <w:bCs/>
          <w:sz w:val="24"/>
          <w:szCs w:val="24"/>
        </w:rPr>
      </w:pPr>
      <w:r w:rsidRPr="0038468A">
        <w:rPr>
          <w:b/>
          <w:bCs/>
          <w:sz w:val="24"/>
          <w:szCs w:val="24"/>
        </w:rPr>
        <w:t>RELATÓRIO:</w:t>
      </w:r>
      <w:r w:rsidRPr="0038468A">
        <w:rPr>
          <w:bCs/>
          <w:sz w:val="24"/>
          <w:szCs w:val="24"/>
        </w:rPr>
        <w:t xml:space="preserve"> Após análise do Projeto de Lei Complementar em questão, esta </w:t>
      </w:r>
      <w:r w:rsidR="002E542A">
        <w:rPr>
          <w:bCs/>
          <w:sz w:val="24"/>
          <w:szCs w:val="24"/>
        </w:rPr>
        <w:t>R</w:t>
      </w:r>
      <w:r w:rsidRPr="0038468A">
        <w:rPr>
          <w:bCs/>
          <w:sz w:val="24"/>
          <w:szCs w:val="24"/>
        </w:rPr>
        <w:t>elatora é favorável a sua tramitação em Plenário. Acompanha o voto a Pre</w:t>
      </w:r>
      <w:r w:rsidRPr="0038468A">
        <w:rPr>
          <w:sz w:val="24"/>
          <w:szCs w:val="24"/>
        </w:rPr>
        <w:t>sidente, vereadora Marilda Savi e o Membro, vereador Professor Gerson.</w:t>
      </w:r>
    </w:p>
    <w:p w:rsidR="0038468A" w:rsidRPr="0038468A" w:rsidRDefault="0038468A" w:rsidP="0038468A">
      <w:pPr>
        <w:jc w:val="both"/>
        <w:rPr>
          <w:bCs/>
          <w:sz w:val="24"/>
          <w:szCs w:val="24"/>
          <w:u w:val="single"/>
        </w:rPr>
      </w:pPr>
    </w:p>
    <w:p w:rsidR="0038468A" w:rsidRPr="0038468A" w:rsidRDefault="0038468A" w:rsidP="0038468A">
      <w:pPr>
        <w:jc w:val="both"/>
        <w:rPr>
          <w:bCs/>
          <w:sz w:val="24"/>
          <w:szCs w:val="24"/>
          <w:u w:val="single"/>
        </w:rPr>
      </w:pPr>
    </w:p>
    <w:p w:rsidR="0038468A" w:rsidRPr="0038468A" w:rsidRDefault="0038468A" w:rsidP="0038468A">
      <w:pPr>
        <w:jc w:val="both"/>
        <w:rPr>
          <w:bCs/>
          <w:sz w:val="24"/>
          <w:szCs w:val="24"/>
          <w:u w:val="single"/>
        </w:rPr>
      </w:pPr>
    </w:p>
    <w:p w:rsidR="0038468A" w:rsidRPr="0038468A" w:rsidRDefault="0038468A" w:rsidP="0038468A">
      <w:pPr>
        <w:jc w:val="both"/>
        <w:rPr>
          <w:bCs/>
          <w:sz w:val="24"/>
          <w:szCs w:val="24"/>
          <w:u w:val="single"/>
        </w:rPr>
      </w:pPr>
    </w:p>
    <w:p w:rsidR="0038468A" w:rsidRPr="0038468A" w:rsidRDefault="0038468A" w:rsidP="0038468A">
      <w:pPr>
        <w:jc w:val="both"/>
        <w:rPr>
          <w:bCs/>
          <w:sz w:val="24"/>
          <w:szCs w:val="24"/>
          <w:u w:val="single"/>
        </w:rPr>
      </w:pPr>
    </w:p>
    <w:p w:rsidR="0038468A" w:rsidRPr="0038468A" w:rsidRDefault="0038468A" w:rsidP="0038468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8468A" w:rsidRPr="0038468A" w:rsidTr="0038468A">
        <w:trPr>
          <w:jc w:val="center"/>
        </w:trPr>
        <w:tc>
          <w:tcPr>
            <w:tcW w:w="2697" w:type="dxa"/>
            <w:hideMark/>
          </w:tcPr>
          <w:p w:rsidR="0038468A" w:rsidRPr="0038468A" w:rsidRDefault="003846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8468A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8468A" w:rsidRPr="0038468A" w:rsidRDefault="003846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8468A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8468A" w:rsidRPr="0038468A" w:rsidRDefault="003846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8468A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8468A" w:rsidRPr="0038468A" w:rsidRDefault="003846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8468A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38468A" w:rsidRPr="0038468A" w:rsidRDefault="0038468A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8468A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8468A" w:rsidRPr="0038468A" w:rsidRDefault="0038468A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8468A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38468A" w:rsidRPr="0038468A" w:rsidRDefault="0038468A" w:rsidP="002E542A">
      <w:pPr>
        <w:rPr>
          <w:sz w:val="24"/>
          <w:szCs w:val="24"/>
        </w:rPr>
      </w:pPr>
    </w:p>
    <w:sectPr w:rsidR="0038468A" w:rsidRPr="0038468A" w:rsidSect="002E542A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468A"/>
    <w:rsid w:val="002E542A"/>
    <w:rsid w:val="0038468A"/>
    <w:rsid w:val="007621E5"/>
    <w:rsid w:val="00F3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846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846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846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846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846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846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846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8468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846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846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846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846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846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846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846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8468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2015-12-07T15:03:00Z</dcterms:created>
  <dcterms:modified xsi:type="dcterms:W3CDTF">2015-12-07T17:58:00Z</dcterms:modified>
</cp:coreProperties>
</file>