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15" w:rsidRDefault="004462DB" w:rsidP="00077984">
      <w:pPr>
        <w:spacing w:after="0" w:line="240" w:lineRule="auto"/>
        <w:ind w:firstLine="283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LEI Nº </w:t>
      </w:r>
      <w:r w:rsidR="002458B6">
        <w:rPr>
          <w:rFonts w:ascii="Times New Roman" w:hAnsi="Times New Roman"/>
          <w:b/>
          <w:sz w:val="24"/>
          <w:szCs w:val="24"/>
        </w:rPr>
        <w:t xml:space="preserve">2.559 DE 08 DE DEZEMBRO DE </w:t>
      </w:r>
      <w:r>
        <w:rPr>
          <w:rFonts w:ascii="Times New Roman" w:hAnsi="Times New Roman"/>
          <w:b/>
          <w:sz w:val="24"/>
          <w:szCs w:val="24"/>
        </w:rPr>
        <w:t>2015</w:t>
      </w:r>
      <w:r w:rsidR="002458B6">
        <w:rPr>
          <w:rFonts w:ascii="Times New Roman" w:hAnsi="Times New Roman"/>
          <w:b/>
          <w:sz w:val="24"/>
          <w:szCs w:val="24"/>
        </w:rPr>
        <w:t>.</w:t>
      </w:r>
    </w:p>
    <w:p w:rsidR="004462DB" w:rsidRPr="004462DB" w:rsidRDefault="004462DB" w:rsidP="00077984">
      <w:pPr>
        <w:spacing w:after="0" w:line="240" w:lineRule="auto"/>
        <w:ind w:firstLine="2835"/>
        <w:rPr>
          <w:rFonts w:ascii="Times New Roman" w:hAnsi="Times New Roman"/>
          <w:sz w:val="24"/>
          <w:szCs w:val="24"/>
        </w:rPr>
      </w:pPr>
    </w:p>
    <w:p w:rsidR="00832D15" w:rsidRPr="00077984" w:rsidRDefault="00482FD4" w:rsidP="00077984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sz w:val="24"/>
          <w:szCs w:val="24"/>
        </w:rPr>
        <w:t>Desafeta e</w:t>
      </w:r>
      <w:r w:rsidR="005B3BF2" w:rsidRPr="00077984">
        <w:rPr>
          <w:rFonts w:ascii="Times New Roman" w:hAnsi="Times New Roman"/>
          <w:sz w:val="24"/>
          <w:szCs w:val="24"/>
        </w:rPr>
        <w:t xml:space="preserve"> autoriza a </w:t>
      </w:r>
      <w:r w:rsidRPr="00077984">
        <w:rPr>
          <w:rFonts w:ascii="Times New Roman" w:hAnsi="Times New Roman"/>
          <w:sz w:val="24"/>
          <w:szCs w:val="24"/>
        </w:rPr>
        <w:t>doa</w:t>
      </w:r>
      <w:r w:rsidR="005B3BF2" w:rsidRPr="00077984">
        <w:rPr>
          <w:rFonts w:ascii="Times New Roman" w:hAnsi="Times New Roman"/>
          <w:sz w:val="24"/>
          <w:szCs w:val="24"/>
        </w:rPr>
        <w:t>ção de</w:t>
      </w:r>
      <w:r w:rsidRPr="00077984">
        <w:rPr>
          <w:rFonts w:ascii="Times New Roman" w:hAnsi="Times New Roman"/>
          <w:sz w:val="24"/>
          <w:szCs w:val="24"/>
        </w:rPr>
        <w:t xml:space="preserve"> imóvel</w:t>
      </w:r>
      <w:r w:rsidR="002B1F0F" w:rsidRPr="00077984">
        <w:rPr>
          <w:rFonts w:ascii="Times New Roman" w:hAnsi="Times New Roman"/>
          <w:sz w:val="24"/>
          <w:szCs w:val="24"/>
        </w:rPr>
        <w:t xml:space="preserve"> de propriedade do município de Sorriso, nas condições que especifica, e dá outras providências.</w:t>
      </w:r>
    </w:p>
    <w:p w:rsidR="005B3BF2" w:rsidRPr="00077984" w:rsidRDefault="005B3BF2" w:rsidP="000779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69AF" w:rsidRDefault="00BA69AF" w:rsidP="00BA69AF">
      <w:pPr>
        <w:pStyle w:val="Recuodecorpodetexto"/>
        <w:spacing w:line="276" w:lineRule="auto"/>
        <w:ind w:firstLine="2835"/>
        <w:rPr>
          <w:b/>
          <w:bCs/>
          <w:i/>
          <w:sz w:val="22"/>
          <w:szCs w:val="22"/>
        </w:rPr>
      </w:pPr>
      <w:proofErr w:type="spellStart"/>
      <w:r w:rsidRPr="00BA69AF">
        <w:rPr>
          <w:rFonts w:ascii="Times New Roman" w:hAnsi="Times New Roman" w:cs="Times New Roman"/>
          <w:bCs/>
          <w:sz w:val="24"/>
          <w:szCs w:val="24"/>
        </w:rPr>
        <w:t>Dilceu</w:t>
      </w:r>
      <w:proofErr w:type="spellEnd"/>
      <w:r w:rsidRPr="00BA69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69AF">
        <w:rPr>
          <w:rFonts w:ascii="Times New Roman" w:hAnsi="Times New Roman" w:cs="Times New Roman"/>
          <w:bCs/>
          <w:sz w:val="24"/>
          <w:szCs w:val="24"/>
        </w:rPr>
        <w:t>Rossato</w:t>
      </w:r>
      <w:proofErr w:type="spellEnd"/>
      <w:r w:rsidRPr="00BA69AF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faz saber que a Câmara Municipal de Sorriso aprovou e ele sanciona a seguinte Lei</w:t>
      </w:r>
      <w:r w:rsidRPr="005438DD">
        <w:rPr>
          <w:bCs/>
          <w:sz w:val="22"/>
          <w:szCs w:val="22"/>
        </w:rPr>
        <w:t>:</w:t>
      </w:r>
    </w:p>
    <w:p w:rsidR="00BA69AF" w:rsidRDefault="00BA69AF" w:rsidP="00BA69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3BF2" w:rsidRPr="00077984" w:rsidRDefault="005B3BF2" w:rsidP="00077984">
      <w:pPr>
        <w:spacing w:after="0" w:line="240" w:lineRule="auto"/>
        <w:ind w:firstLine="2268"/>
        <w:rPr>
          <w:rFonts w:ascii="Times New Roman" w:hAnsi="Times New Roman"/>
          <w:b/>
          <w:sz w:val="24"/>
          <w:szCs w:val="24"/>
        </w:rPr>
      </w:pPr>
    </w:p>
    <w:p w:rsidR="00832D15" w:rsidRPr="00077984" w:rsidRDefault="00832D15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Art. 1º</w:t>
      </w:r>
      <w:r w:rsidRPr="00077984">
        <w:rPr>
          <w:rFonts w:ascii="Times New Roman" w:hAnsi="Times New Roman"/>
          <w:sz w:val="24"/>
          <w:szCs w:val="24"/>
        </w:rPr>
        <w:t xml:space="preserve"> Fica </w:t>
      </w:r>
      <w:proofErr w:type="spellStart"/>
      <w:r w:rsidR="004C2F45" w:rsidRPr="00077984">
        <w:rPr>
          <w:rFonts w:ascii="Times New Roman" w:hAnsi="Times New Roman"/>
          <w:sz w:val="24"/>
          <w:szCs w:val="24"/>
        </w:rPr>
        <w:t>desafetado</w:t>
      </w:r>
      <w:proofErr w:type="spellEnd"/>
      <w:r w:rsidRPr="00077984">
        <w:rPr>
          <w:rFonts w:ascii="Times New Roman" w:hAnsi="Times New Roman"/>
          <w:sz w:val="24"/>
          <w:szCs w:val="24"/>
        </w:rPr>
        <w:t xml:space="preserve"> o imóvel de propriedade</w:t>
      </w:r>
      <w:r w:rsidR="004C2F45" w:rsidRPr="00077984">
        <w:rPr>
          <w:rFonts w:ascii="Times New Roman" w:hAnsi="Times New Roman"/>
          <w:sz w:val="24"/>
          <w:szCs w:val="24"/>
        </w:rPr>
        <w:t xml:space="preserve"> do </w:t>
      </w:r>
      <w:r w:rsidR="005B3BF2" w:rsidRPr="00077984">
        <w:rPr>
          <w:rFonts w:ascii="Times New Roman" w:hAnsi="Times New Roman"/>
          <w:sz w:val="24"/>
          <w:szCs w:val="24"/>
        </w:rPr>
        <w:t>Município de Sorriso</w:t>
      </w:r>
      <w:r w:rsidR="004C2F45" w:rsidRPr="00077984">
        <w:rPr>
          <w:rFonts w:ascii="Times New Roman" w:hAnsi="Times New Roman"/>
          <w:sz w:val="24"/>
          <w:szCs w:val="24"/>
        </w:rPr>
        <w:t>,</w:t>
      </w:r>
      <w:r w:rsidRPr="00077984">
        <w:rPr>
          <w:rFonts w:ascii="Times New Roman" w:hAnsi="Times New Roman"/>
          <w:sz w:val="24"/>
          <w:szCs w:val="24"/>
        </w:rPr>
        <w:t xml:space="preserve"> </w:t>
      </w:r>
      <w:r w:rsidR="005B3BF2" w:rsidRPr="00077984">
        <w:rPr>
          <w:rFonts w:ascii="Times New Roman" w:hAnsi="Times New Roman"/>
          <w:sz w:val="24"/>
          <w:szCs w:val="24"/>
        </w:rPr>
        <w:t xml:space="preserve">denominado de </w:t>
      </w:r>
      <w:r w:rsidRPr="00077984">
        <w:rPr>
          <w:rFonts w:ascii="Times New Roman" w:hAnsi="Times New Roman"/>
          <w:sz w:val="24"/>
          <w:szCs w:val="24"/>
        </w:rPr>
        <w:t xml:space="preserve">Lote Urbano nº. </w:t>
      </w:r>
      <w:proofErr w:type="gramStart"/>
      <w:r w:rsidRPr="00077984">
        <w:rPr>
          <w:rFonts w:ascii="Times New Roman" w:hAnsi="Times New Roman"/>
          <w:sz w:val="24"/>
          <w:szCs w:val="24"/>
        </w:rPr>
        <w:t>01A</w:t>
      </w:r>
      <w:proofErr w:type="gramEnd"/>
      <w:r w:rsidRPr="00077984">
        <w:rPr>
          <w:rFonts w:ascii="Times New Roman" w:hAnsi="Times New Roman"/>
          <w:sz w:val="24"/>
          <w:szCs w:val="24"/>
        </w:rPr>
        <w:t>-2, da quadra nº. 17, do Loteamento Villa Romana,</w:t>
      </w:r>
      <w:r w:rsidR="004C2F45" w:rsidRPr="00077984">
        <w:rPr>
          <w:rFonts w:ascii="Times New Roman" w:hAnsi="Times New Roman"/>
          <w:sz w:val="24"/>
          <w:szCs w:val="24"/>
        </w:rPr>
        <w:t xml:space="preserve"> destinado a equipamento comunitário,</w:t>
      </w:r>
      <w:bookmarkStart w:id="0" w:name="_GoBack"/>
      <w:bookmarkEnd w:id="0"/>
      <w:r w:rsidRPr="00077984">
        <w:rPr>
          <w:rFonts w:ascii="Times New Roman" w:hAnsi="Times New Roman"/>
          <w:sz w:val="24"/>
          <w:szCs w:val="24"/>
        </w:rPr>
        <w:t xml:space="preserve"> com área 5.460</w:t>
      </w:r>
      <w:r w:rsidR="00BB48D2" w:rsidRPr="00077984">
        <w:rPr>
          <w:rFonts w:ascii="Times New Roman" w:hAnsi="Times New Roman"/>
          <w:sz w:val="24"/>
          <w:szCs w:val="24"/>
        </w:rPr>
        <w:t>,00</w:t>
      </w:r>
      <w:r w:rsidRPr="000779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7984">
        <w:rPr>
          <w:rFonts w:ascii="Times New Roman" w:hAnsi="Times New Roman"/>
          <w:sz w:val="24"/>
          <w:szCs w:val="24"/>
        </w:rPr>
        <w:t>m²</w:t>
      </w:r>
      <w:proofErr w:type="spellEnd"/>
      <w:r w:rsidRPr="00077984">
        <w:rPr>
          <w:rFonts w:ascii="Times New Roman" w:hAnsi="Times New Roman"/>
          <w:sz w:val="24"/>
          <w:szCs w:val="24"/>
        </w:rPr>
        <w:t xml:space="preserve"> (cinco mil, quatrocentos e sessenta metros quadrados), com Matrícula nº. 41.380, do Cartório de Registro de Imóveis de Sorriso/MT.</w:t>
      </w:r>
    </w:p>
    <w:p w:rsidR="002B1F0F" w:rsidRPr="00077984" w:rsidRDefault="002B1F0F" w:rsidP="00077984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B1F0F" w:rsidRPr="00077984" w:rsidRDefault="000D2499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Art. 2º</w:t>
      </w:r>
      <w:r w:rsidRPr="00077984">
        <w:rPr>
          <w:rFonts w:ascii="Times New Roman" w:hAnsi="Times New Roman"/>
          <w:sz w:val="24"/>
          <w:szCs w:val="24"/>
        </w:rPr>
        <w:t xml:space="preserve"> Fica o Chefe do Poder Executivo autorizado a </w:t>
      </w:r>
      <w:r w:rsidR="00613FF5" w:rsidRPr="00077984">
        <w:rPr>
          <w:rFonts w:ascii="Times New Roman" w:hAnsi="Times New Roman"/>
          <w:sz w:val="24"/>
          <w:szCs w:val="24"/>
        </w:rPr>
        <w:t>doar</w:t>
      </w:r>
      <w:r w:rsidRPr="00077984">
        <w:rPr>
          <w:rFonts w:ascii="Times New Roman" w:hAnsi="Times New Roman"/>
          <w:sz w:val="24"/>
          <w:szCs w:val="24"/>
        </w:rPr>
        <w:t xml:space="preserve"> o imóvel descrito no art. 1º desta Lei</w:t>
      </w:r>
      <w:r w:rsidR="00123592" w:rsidRPr="00077984">
        <w:rPr>
          <w:rFonts w:ascii="Times New Roman" w:hAnsi="Times New Roman"/>
          <w:sz w:val="24"/>
          <w:szCs w:val="24"/>
        </w:rPr>
        <w:t xml:space="preserve"> ao</w:t>
      </w:r>
      <w:r w:rsidR="005B3BF2" w:rsidRPr="00077984">
        <w:rPr>
          <w:rFonts w:ascii="Times New Roman" w:hAnsi="Times New Roman"/>
          <w:sz w:val="24"/>
          <w:szCs w:val="24"/>
        </w:rPr>
        <w:t xml:space="preserve"> </w:t>
      </w:r>
      <w:r w:rsidR="00123592" w:rsidRPr="00077984">
        <w:rPr>
          <w:rFonts w:ascii="Times New Roman" w:hAnsi="Times New Roman"/>
          <w:sz w:val="24"/>
          <w:szCs w:val="24"/>
        </w:rPr>
        <w:t xml:space="preserve">Sindicato dos Servidores Públicos Municipais de Sorriso/MT </w:t>
      </w:r>
      <w:r w:rsidR="008B7CC2" w:rsidRPr="00077984">
        <w:rPr>
          <w:rFonts w:ascii="Times New Roman" w:hAnsi="Times New Roman"/>
          <w:sz w:val="24"/>
          <w:szCs w:val="24"/>
        </w:rPr>
        <w:t>–</w:t>
      </w:r>
      <w:r w:rsidR="00123592" w:rsidRPr="00077984">
        <w:rPr>
          <w:rFonts w:ascii="Times New Roman" w:hAnsi="Times New Roman"/>
          <w:sz w:val="24"/>
          <w:szCs w:val="24"/>
        </w:rPr>
        <w:t xml:space="preserve"> SINSEMS</w:t>
      </w:r>
      <w:r w:rsidR="008B7CC2" w:rsidRPr="00077984">
        <w:rPr>
          <w:rFonts w:ascii="Times New Roman" w:hAnsi="Times New Roman"/>
          <w:sz w:val="24"/>
          <w:szCs w:val="24"/>
        </w:rPr>
        <w:t xml:space="preserve">, inscrito no CNPJ nº </w:t>
      </w:r>
      <w:r w:rsidR="005B3BF2" w:rsidRPr="00077984">
        <w:rPr>
          <w:rFonts w:ascii="Times New Roman" w:hAnsi="Times New Roman"/>
          <w:sz w:val="24"/>
          <w:szCs w:val="24"/>
        </w:rPr>
        <w:t>00.904.255/0001-89</w:t>
      </w:r>
      <w:r w:rsidR="008B7CC2" w:rsidRPr="00077984">
        <w:rPr>
          <w:rFonts w:ascii="Times New Roman" w:hAnsi="Times New Roman"/>
          <w:sz w:val="24"/>
          <w:szCs w:val="24"/>
        </w:rPr>
        <w:t xml:space="preserve">, com sede na Av. Rio Grande do Sul, 259, Bairro Benjamin </w:t>
      </w:r>
      <w:proofErr w:type="spellStart"/>
      <w:r w:rsidR="008B7CC2" w:rsidRPr="00077984">
        <w:rPr>
          <w:rFonts w:ascii="Times New Roman" w:hAnsi="Times New Roman"/>
          <w:sz w:val="24"/>
          <w:szCs w:val="24"/>
        </w:rPr>
        <w:t>Raiser</w:t>
      </w:r>
      <w:proofErr w:type="spellEnd"/>
      <w:r w:rsidR="008B7CC2" w:rsidRPr="000779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7CC2" w:rsidRPr="00077984">
        <w:rPr>
          <w:rFonts w:ascii="Times New Roman" w:hAnsi="Times New Roman"/>
          <w:sz w:val="24"/>
          <w:szCs w:val="24"/>
        </w:rPr>
        <w:t>Sorriso-MT</w:t>
      </w:r>
      <w:proofErr w:type="spellEnd"/>
      <w:r w:rsidR="008B7CC2" w:rsidRPr="00077984">
        <w:rPr>
          <w:rFonts w:ascii="Times New Roman" w:hAnsi="Times New Roman"/>
          <w:sz w:val="24"/>
          <w:szCs w:val="24"/>
        </w:rPr>
        <w:t>, para con</w:t>
      </w:r>
      <w:r w:rsidR="005B3BF2" w:rsidRPr="00077984">
        <w:rPr>
          <w:rFonts w:ascii="Times New Roman" w:hAnsi="Times New Roman"/>
          <w:sz w:val="24"/>
          <w:szCs w:val="24"/>
        </w:rPr>
        <w:t>s</w:t>
      </w:r>
      <w:r w:rsidR="008B7CC2" w:rsidRPr="00077984">
        <w:rPr>
          <w:rFonts w:ascii="Times New Roman" w:hAnsi="Times New Roman"/>
          <w:sz w:val="24"/>
          <w:szCs w:val="24"/>
        </w:rPr>
        <w:t>trução de uma área de la</w:t>
      </w:r>
      <w:r w:rsidR="00814931" w:rsidRPr="00077984">
        <w:rPr>
          <w:rFonts w:ascii="Times New Roman" w:hAnsi="Times New Roman"/>
          <w:sz w:val="24"/>
          <w:szCs w:val="24"/>
        </w:rPr>
        <w:t>z</w:t>
      </w:r>
      <w:r w:rsidR="008B7CC2" w:rsidRPr="00077984">
        <w:rPr>
          <w:rFonts w:ascii="Times New Roman" w:hAnsi="Times New Roman"/>
          <w:sz w:val="24"/>
          <w:szCs w:val="24"/>
        </w:rPr>
        <w:t>er que será destina a recreação de seus associados e familiares.</w:t>
      </w:r>
    </w:p>
    <w:p w:rsidR="00341DE7" w:rsidRPr="00077984" w:rsidRDefault="00341DE7" w:rsidP="00077984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41DE7" w:rsidRPr="00077984" w:rsidRDefault="00341DE7" w:rsidP="00077984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Art. 3º</w:t>
      </w:r>
      <w:r w:rsidRPr="000779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2A2F">
        <w:rPr>
          <w:rFonts w:ascii="Times New Roman" w:hAnsi="Times New Roman"/>
          <w:color w:val="000000"/>
          <w:sz w:val="24"/>
          <w:szCs w:val="24"/>
        </w:rPr>
        <w:t>O</w:t>
      </w:r>
      <w:r w:rsidRPr="00077984">
        <w:rPr>
          <w:rFonts w:ascii="Times New Roman" w:hAnsi="Times New Roman"/>
          <w:color w:val="000000"/>
          <w:sz w:val="24"/>
          <w:szCs w:val="24"/>
        </w:rPr>
        <w:t xml:space="preserve"> donatário </w:t>
      </w:r>
      <w:r w:rsidR="007B2A2F">
        <w:rPr>
          <w:rFonts w:ascii="Times New Roman" w:hAnsi="Times New Roman"/>
          <w:color w:val="000000"/>
          <w:sz w:val="24"/>
          <w:szCs w:val="24"/>
        </w:rPr>
        <w:t>deverá, n</w:t>
      </w:r>
      <w:r w:rsidRPr="00077984">
        <w:rPr>
          <w:rFonts w:ascii="Times New Roman" w:hAnsi="Times New Roman"/>
          <w:color w:val="000000"/>
          <w:sz w:val="24"/>
          <w:szCs w:val="24"/>
        </w:rPr>
        <w:t xml:space="preserve">o prazo de </w:t>
      </w:r>
      <w:r w:rsidR="007B2A2F">
        <w:rPr>
          <w:rFonts w:ascii="Times New Roman" w:hAnsi="Times New Roman"/>
          <w:color w:val="000000"/>
          <w:sz w:val="24"/>
          <w:szCs w:val="24"/>
        </w:rPr>
        <w:t xml:space="preserve">até </w:t>
      </w:r>
      <w:proofErr w:type="gramStart"/>
      <w:r w:rsidR="007B2A2F">
        <w:rPr>
          <w:rFonts w:ascii="Times New Roman" w:hAnsi="Times New Roman"/>
          <w:color w:val="000000"/>
          <w:sz w:val="24"/>
          <w:szCs w:val="24"/>
        </w:rPr>
        <w:t>3</w:t>
      </w:r>
      <w:proofErr w:type="gramEnd"/>
      <w:r w:rsidR="007B2A2F">
        <w:rPr>
          <w:rFonts w:ascii="Times New Roman" w:hAnsi="Times New Roman"/>
          <w:color w:val="000000"/>
          <w:sz w:val="24"/>
          <w:szCs w:val="24"/>
        </w:rPr>
        <w:t xml:space="preserve"> (três) anos</w:t>
      </w:r>
      <w:r w:rsidRPr="00077984">
        <w:rPr>
          <w:rFonts w:ascii="Times New Roman" w:hAnsi="Times New Roman"/>
          <w:color w:val="000000"/>
          <w:sz w:val="24"/>
          <w:szCs w:val="24"/>
        </w:rPr>
        <w:t>:</w:t>
      </w:r>
    </w:p>
    <w:p w:rsidR="00341DE7" w:rsidRPr="00077984" w:rsidRDefault="00341DE7" w:rsidP="00077984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077984">
        <w:rPr>
          <w:rFonts w:ascii="Times New Roman" w:hAnsi="Times New Roman"/>
          <w:b/>
          <w:color w:val="000000"/>
          <w:sz w:val="24"/>
          <w:szCs w:val="24"/>
        </w:rPr>
        <w:t xml:space="preserve">I </w:t>
      </w:r>
      <w:r w:rsidRPr="00077984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7B2A2F">
        <w:rPr>
          <w:rFonts w:ascii="Times New Roman" w:hAnsi="Times New Roman"/>
          <w:color w:val="000000"/>
          <w:sz w:val="24"/>
          <w:szCs w:val="24"/>
        </w:rPr>
        <w:t xml:space="preserve">Iniciar </w:t>
      </w:r>
      <w:r w:rsidR="00077984" w:rsidRPr="00077984">
        <w:rPr>
          <w:rFonts w:ascii="Times New Roman" w:hAnsi="Times New Roman"/>
          <w:color w:val="000000"/>
          <w:sz w:val="24"/>
          <w:szCs w:val="24"/>
        </w:rPr>
        <w:t xml:space="preserve">as </w:t>
      </w:r>
      <w:r w:rsidRPr="00077984">
        <w:rPr>
          <w:rFonts w:ascii="Times New Roman" w:hAnsi="Times New Roman"/>
          <w:color w:val="000000"/>
          <w:sz w:val="24"/>
          <w:szCs w:val="24"/>
        </w:rPr>
        <w:t>Edificaç</w:t>
      </w:r>
      <w:r w:rsidR="00077984" w:rsidRPr="00077984">
        <w:rPr>
          <w:rFonts w:ascii="Times New Roman" w:hAnsi="Times New Roman"/>
          <w:color w:val="000000"/>
          <w:sz w:val="24"/>
          <w:szCs w:val="24"/>
        </w:rPr>
        <w:t>ões</w:t>
      </w:r>
      <w:r w:rsidRPr="00077984">
        <w:rPr>
          <w:rFonts w:ascii="Times New Roman" w:hAnsi="Times New Roman"/>
          <w:color w:val="000000"/>
          <w:sz w:val="24"/>
          <w:szCs w:val="24"/>
        </w:rPr>
        <w:t>;</w:t>
      </w:r>
    </w:p>
    <w:p w:rsidR="00341DE7" w:rsidRPr="00077984" w:rsidRDefault="00341DE7" w:rsidP="00077984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077984">
        <w:rPr>
          <w:rFonts w:ascii="Times New Roman" w:hAnsi="Times New Roman"/>
          <w:b/>
          <w:color w:val="000000"/>
          <w:sz w:val="24"/>
          <w:szCs w:val="24"/>
        </w:rPr>
        <w:t xml:space="preserve">II </w:t>
      </w:r>
      <w:r w:rsidR="007B2A2F">
        <w:rPr>
          <w:rFonts w:ascii="Times New Roman" w:hAnsi="Times New Roman"/>
          <w:color w:val="000000"/>
          <w:sz w:val="24"/>
          <w:szCs w:val="24"/>
        </w:rPr>
        <w:t xml:space="preserve">- Iniciar </w:t>
      </w:r>
      <w:r w:rsidRPr="00077984">
        <w:rPr>
          <w:rFonts w:ascii="Times New Roman" w:hAnsi="Times New Roman"/>
          <w:color w:val="000000"/>
          <w:sz w:val="24"/>
          <w:szCs w:val="24"/>
        </w:rPr>
        <w:t>as atividades</w:t>
      </w:r>
      <w:r w:rsidR="007B2A2F">
        <w:rPr>
          <w:rFonts w:ascii="Times New Roman" w:hAnsi="Times New Roman"/>
          <w:color w:val="000000"/>
          <w:sz w:val="24"/>
          <w:szCs w:val="24"/>
        </w:rPr>
        <w:t xml:space="preserve"> no local</w:t>
      </w:r>
      <w:r w:rsidRPr="00077984">
        <w:rPr>
          <w:rFonts w:ascii="Times New Roman" w:hAnsi="Times New Roman"/>
          <w:color w:val="000000"/>
          <w:sz w:val="24"/>
          <w:szCs w:val="24"/>
        </w:rPr>
        <w:t>.</w:t>
      </w:r>
    </w:p>
    <w:p w:rsidR="00341DE7" w:rsidRPr="00077984" w:rsidRDefault="00341DE7" w:rsidP="00077984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§ 1</w:t>
      </w:r>
      <w:r w:rsidRPr="00077984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077984">
        <w:rPr>
          <w:rFonts w:ascii="Times New Roman" w:hAnsi="Times New Roman"/>
          <w:color w:val="000000"/>
          <w:sz w:val="24"/>
          <w:szCs w:val="24"/>
        </w:rPr>
        <w:t xml:space="preserve"> Caso o donatário seja omisso ao cumprimento d</w:t>
      </w:r>
      <w:r w:rsidR="007B2A2F">
        <w:rPr>
          <w:rFonts w:ascii="Times New Roman" w:hAnsi="Times New Roman"/>
          <w:color w:val="000000"/>
          <w:sz w:val="24"/>
          <w:szCs w:val="24"/>
        </w:rPr>
        <w:t>a cláusula que tratam os Inciso</w:t>
      </w:r>
      <w:r w:rsidR="009D5852">
        <w:rPr>
          <w:rFonts w:ascii="Times New Roman" w:hAnsi="Times New Roman"/>
          <w:color w:val="000000"/>
          <w:sz w:val="24"/>
          <w:szCs w:val="24"/>
        </w:rPr>
        <w:t>s</w:t>
      </w:r>
      <w:r w:rsidR="007B2A2F">
        <w:rPr>
          <w:rFonts w:ascii="Times New Roman" w:hAnsi="Times New Roman"/>
          <w:color w:val="000000"/>
          <w:sz w:val="24"/>
          <w:szCs w:val="24"/>
        </w:rPr>
        <w:t xml:space="preserve"> deste Artigo</w:t>
      </w:r>
      <w:r w:rsidRPr="00077984">
        <w:rPr>
          <w:rFonts w:ascii="Times New Roman" w:hAnsi="Times New Roman"/>
          <w:color w:val="000000"/>
          <w:sz w:val="24"/>
          <w:szCs w:val="24"/>
        </w:rPr>
        <w:t>, este incorrerá na pena de reversão do imóvel ora doado, ao patrimônio do município, independentemente de qualquer indenização ou anuência do donatário.</w:t>
      </w:r>
    </w:p>
    <w:p w:rsidR="00123592" w:rsidRPr="00077984" w:rsidRDefault="00123592" w:rsidP="00077984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5E4529" w:rsidRPr="00077984" w:rsidRDefault="00FD6BDF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Art. </w:t>
      </w:r>
      <w:r w:rsidR="005E4529" w:rsidRPr="00077984">
        <w:rPr>
          <w:rFonts w:ascii="Times New Roman" w:hAnsi="Times New Roman"/>
          <w:b/>
          <w:sz w:val="24"/>
          <w:szCs w:val="24"/>
        </w:rPr>
        <w:t>4</w:t>
      </w:r>
      <w:r w:rsidR="00CD45C5" w:rsidRPr="00077984">
        <w:rPr>
          <w:rFonts w:ascii="Times New Roman" w:hAnsi="Times New Roman"/>
          <w:b/>
          <w:sz w:val="24"/>
          <w:szCs w:val="24"/>
        </w:rPr>
        <w:t>º</w:t>
      </w:r>
      <w:r w:rsidR="005E4529" w:rsidRPr="00077984">
        <w:rPr>
          <w:rFonts w:ascii="Times New Roman" w:hAnsi="Times New Roman"/>
          <w:b/>
          <w:sz w:val="24"/>
          <w:szCs w:val="24"/>
        </w:rPr>
        <w:t xml:space="preserve"> </w:t>
      </w:r>
      <w:r w:rsidR="005E4529" w:rsidRPr="00077984">
        <w:rPr>
          <w:rFonts w:ascii="Times New Roman" w:hAnsi="Times New Roman"/>
          <w:sz w:val="24"/>
          <w:szCs w:val="24"/>
        </w:rPr>
        <w:t xml:space="preserve">Fica autorizado o </w:t>
      </w:r>
      <w:proofErr w:type="spellStart"/>
      <w:r w:rsidR="005E4529" w:rsidRPr="00077984">
        <w:rPr>
          <w:rFonts w:ascii="Times New Roman" w:hAnsi="Times New Roman"/>
          <w:sz w:val="24"/>
          <w:szCs w:val="24"/>
        </w:rPr>
        <w:t>Sinsems</w:t>
      </w:r>
      <w:proofErr w:type="spellEnd"/>
      <w:r w:rsidR="005E4529" w:rsidRPr="00077984">
        <w:rPr>
          <w:rFonts w:ascii="Times New Roman" w:hAnsi="Times New Roman"/>
          <w:sz w:val="24"/>
          <w:szCs w:val="24"/>
        </w:rPr>
        <w:t xml:space="preserve"> a permutar este patrimônio mediante os critérios a seguir:</w:t>
      </w:r>
    </w:p>
    <w:p w:rsidR="005E4529" w:rsidRPr="00077984" w:rsidRDefault="005E4529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I </w:t>
      </w:r>
      <w:r w:rsidRPr="00077984">
        <w:rPr>
          <w:rFonts w:ascii="Times New Roman" w:hAnsi="Times New Roman"/>
          <w:sz w:val="24"/>
          <w:szCs w:val="24"/>
        </w:rPr>
        <w:t>- Manter o valor de mercado não causando prejuízo econômico a entidade;</w:t>
      </w:r>
    </w:p>
    <w:p w:rsidR="005E4529" w:rsidRPr="00077984" w:rsidRDefault="005E4529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II </w:t>
      </w:r>
      <w:r w:rsidRPr="00077984">
        <w:rPr>
          <w:rFonts w:ascii="Times New Roman" w:hAnsi="Times New Roman"/>
          <w:sz w:val="24"/>
          <w:szCs w:val="24"/>
        </w:rPr>
        <w:t xml:space="preserve">- Ser aprovado em </w:t>
      </w:r>
      <w:proofErr w:type="spellStart"/>
      <w:r w:rsidRPr="00077984">
        <w:rPr>
          <w:rFonts w:ascii="Times New Roman" w:hAnsi="Times New Roman"/>
          <w:sz w:val="24"/>
          <w:szCs w:val="24"/>
        </w:rPr>
        <w:t>asse</w:t>
      </w:r>
      <w:r w:rsidR="007B2A2F">
        <w:rPr>
          <w:rFonts w:ascii="Times New Roman" w:hAnsi="Times New Roman"/>
          <w:sz w:val="24"/>
          <w:szCs w:val="24"/>
        </w:rPr>
        <w:t>mbleia</w:t>
      </w:r>
      <w:proofErr w:type="spellEnd"/>
      <w:r w:rsidR="007B2A2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7B2A2F">
        <w:rPr>
          <w:rFonts w:ascii="Times New Roman" w:hAnsi="Times New Roman"/>
          <w:sz w:val="24"/>
          <w:szCs w:val="24"/>
        </w:rPr>
        <w:t>Sinsems</w:t>
      </w:r>
      <w:proofErr w:type="spellEnd"/>
      <w:r w:rsidR="007B2A2F">
        <w:rPr>
          <w:rFonts w:ascii="Times New Roman" w:hAnsi="Times New Roman"/>
          <w:sz w:val="24"/>
          <w:szCs w:val="24"/>
        </w:rPr>
        <w:t xml:space="preserve"> conforme o quó</w:t>
      </w:r>
      <w:r w:rsidRPr="00077984">
        <w:rPr>
          <w:rFonts w:ascii="Times New Roman" w:hAnsi="Times New Roman"/>
          <w:sz w:val="24"/>
          <w:szCs w:val="24"/>
        </w:rPr>
        <w:t>rum do seu estatuto social</w:t>
      </w:r>
      <w:r w:rsidR="002B0ACB">
        <w:rPr>
          <w:rFonts w:ascii="Times New Roman" w:hAnsi="Times New Roman"/>
          <w:sz w:val="24"/>
          <w:szCs w:val="24"/>
        </w:rPr>
        <w:t>.</w:t>
      </w:r>
    </w:p>
    <w:p w:rsidR="005E4529" w:rsidRPr="00077984" w:rsidRDefault="005E4529" w:rsidP="00077984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CD45C5" w:rsidRPr="00077984" w:rsidRDefault="005E4529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Art. 5º</w:t>
      </w:r>
      <w:r w:rsidR="00CD45C5" w:rsidRPr="00077984">
        <w:rPr>
          <w:rFonts w:ascii="Times New Roman" w:hAnsi="Times New Roman"/>
          <w:sz w:val="24"/>
          <w:szCs w:val="24"/>
        </w:rPr>
        <w:t xml:space="preserve"> As despesas com a execução da presente Lei fica</w:t>
      </w:r>
      <w:r w:rsidR="00FF5205" w:rsidRPr="00077984">
        <w:rPr>
          <w:rFonts w:ascii="Times New Roman" w:hAnsi="Times New Roman"/>
          <w:sz w:val="24"/>
          <w:szCs w:val="24"/>
        </w:rPr>
        <w:t>m</w:t>
      </w:r>
      <w:r w:rsidR="00CD45C5" w:rsidRPr="00077984">
        <w:rPr>
          <w:rFonts w:ascii="Times New Roman" w:hAnsi="Times New Roman"/>
          <w:sz w:val="24"/>
          <w:szCs w:val="24"/>
        </w:rPr>
        <w:t xml:space="preserve"> a cargo do </w:t>
      </w:r>
      <w:r w:rsidR="00FD6BDF" w:rsidRPr="00077984">
        <w:rPr>
          <w:rFonts w:ascii="Times New Roman" w:hAnsi="Times New Roman"/>
          <w:sz w:val="24"/>
          <w:szCs w:val="24"/>
        </w:rPr>
        <w:t>D</w:t>
      </w:r>
      <w:r w:rsidR="004F7407" w:rsidRPr="00077984">
        <w:rPr>
          <w:rFonts w:ascii="Times New Roman" w:hAnsi="Times New Roman"/>
          <w:sz w:val="24"/>
          <w:szCs w:val="24"/>
        </w:rPr>
        <w:t>oador</w:t>
      </w:r>
      <w:r w:rsidR="00CD45C5" w:rsidRPr="00077984">
        <w:rPr>
          <w:rFonts w:ascii="Times New Roman" w:hAnsi="Times New Roman"/>
          <w:sz w:val="24"/>
          <w:szCs w:val="24"/>
        </w:rPr>
        <w:t>, inclusive taxas e emolumentos cartorários.</w:t>
      </w:r>
    </w:p>
    <w:p w:rsidR="00FF5205" w:rsidRPr="00077984" w:rsidRDefault="00FF5205" w:rsidP="00077984">
      <w:pPr>
        <w:spacing w:after="0" w:line="240" w:lineRule="auto"/>
        <w:ind w:firstLine="2268"/>
        <w:rPr>
          <w:rFonts w:ascii="Times New Roman" w:hAnsi="Times New Roman"/>
          <w:b/>
          <w:sz w:val="24"/>
          <w:szCs w:val="24"/>
        </w:rPr>
      </w:pPr>
    </w:p>
    <w:p w:rsidR="00FF5205" w:rsidRDefault="00FD6BDF" w:rsidP="00077984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Art. </w:t>
      </w:r>
      <w:r w:rsidR="005E4529" w:rsidRPr="00077984">
        <w:rPr>
          <w:rFonts w:ascii="Times New Roman" w:hAnsi="Times New Roman"/>
          <w:b/>
          <w:sz w:val="24"/>
          <w:szCs w:val="24"/>
        </w:rPr>
        <w:t>6</w:t>
      </w:r>
      <w:r w:rsidR="00FF5205" w:rsidRPr="00077984">
        <w:rPr>
          <w:rFonts w:ascii="Times New Roman" w:hAnsi="Times New Roman"/>
          <w:b/>
          <w:sz w:val="24"/>
          <w:szCs w:val="24"/>
        </w:rPr>
        <w:t>º</w:t>
      </w:r>
      <w:r w:rsidR="00FF5205" w:rsidRPr="00077984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9D5852" w:rsidRDefault="009D5852" w:rsidP="009D585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A69AF" w:rsidRPr="00716CBC" w:rsidRDefault="00BA69AF" w:rsidP="00BA69A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716CBC">
        <w:rPr>
          <w:rFonts w:ascii="Times New Roman" w:hAnsi="Times New Roman"/>
          <w:sz w:val="24"/>
          <w:szCs w:val="24"/>
          <w:lang w:eastAsia="pt-BR"/>
        </w:rPr>
        <w:t>Sorriso, Estado de Mato Grosso, em 0</w:t>
      </w:r>
      <w:r>
        <w:rPr>
          <w:rFonts w:ascii="Times New Roman" w:hAnsi="Times New Roman"/>
          <w:sz w:val="24"/>
          <w:szCs w:val="24"/>
          <w:lang w:eastAsia="pt-BR"/>
        </w:rPr>
        <w:t>8</w:t>
      </w:r>
      <w:r w:rsidRPr="00716CBC">
        <w:rPr>
          <w:rFonts w:ascii="Times New Roman" w:hAnsi="Times New Roman"/>
          <w:sz w:val="24"/>
          <w:szCs w:val="24"/>
          <w:lang w:eastAsia="pt-BR"/>
        </w:rPr>
        <w:t xml:space="preserve"> de dezembro de 2015.</w:t>
      </w:r>
    </w:p>
    <w:p w:rsidR="00BA69AF" w:rsidRPr="00716CBC" w:rsidRDefault="00BA69AF" w:rsidP="00BA69A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A69AF" w:rsidRPr="00716CBC" w:rsidRDefault="00BA69AF" w:rsidP="00BA69A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A69AF" w:rsidRDefault="00BA69AF" w:rsidP="00BA69A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A69AF" w:rsidRDefault="00BA69AF" w:rsidP="00BA69A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DILCEU ROSSATO</w:t>
      </w:r>
    </w:p>
    <w:p w:rsidR="00BA69AF" w:rsidRDefault="00BA69AF" w:rsidP="00BA69AF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Prefeito Municipal</w:t>
      </w:r>
    </w:p>
    <w:p w:rsidR="00BA69AF" w:rsidRDefault="00BA69AF" w:rsidP="00BA69AF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Marilene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Felicitá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Savi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9D5852" w:rsidRPr="00077984" w:rsidRDefault="00BA69AF" w:rsidP="00BA69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sectPr w:rsidR="009D5852" w:rsidRPr="00077984" w:rsidSect="00BA69AF">
      <w:pgSz w:w="11906" w:h="16838"/>
      <w:pgMar w:top="2269" w:right="1274" w:bottom="993" w:left="1418" w:header="708" w:footer="5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A2F" w:rsidRDefault="007B2A2F">
      <w:pPr>
        <w:spacing w:after="0" w:line="240" w:lineRule="auto"/>
      </w:pPr>
      <w:r>
        <w:separator/>
      </w:r>
    </w:p>
  </w:endnote>
  <w:endnote w:type="continuationSeparator" w:id="1">
    <w:p w:rsidR="007B2A2F" w:rsidRDefault="007B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A2F" w:rsidRDefault="007B2A2F">
      <w:pPr>
        <w:spacing w:after="0" w:line="240" w:lineRule="auto"/>
      </w:pPr>
      <w:r>
        <w:separator/>
      </w:r>
    </w:p>
  </w:footnote>
  <w:footnote w:type="continuationSeparator" w:id="1">
    <w:p w:rsidR="007B2A2F" w:rsidRDefault="007B2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E20C27"/>
    <w:rsid w:val="0000299C"/>
    <w:rsid w:val="00013619"/>
    <w:rsid w:val="000138AC"/>
    <w:rsid w:val="00015B84"/>
    <w:rsid w:val="00021BFD"/>
    <w:rsid w:val="000500F3"/>
    <w:rsid w:val="00052F5B"/>
    <w:rsid w:val="00073ACD"/>
    <w:rsid w:val="00077984"/>
    <w:rsid w:val="00083F64"/>
    <w:rsid w:val="00084376"/>
    <w:rsid w:val="00093EFD"/>
    <w:rsid w:val="000A6C34"/>
    <w:rsid w:val="000D2499"/>
    <w:rsid w:val="000D38C2"/>
    <w:rsid w:val="000F6FA6"/>
    <w:rsid w:val="001125C1"/>
    <w:rsid w:val="00121EDB"/>
    <w:rsid w:val="00123592"/>
    <w:rsid w:val="00134093"/>
    <w:rsid w:val="001340BF"/>
    <w:rsid w:val="00140C7B"/>
    <w:rsid w:val="00141151"/>
    <w:rsid w:val="00150FC1"/>
    <w:rsid w:val="0015471D"/>
    <w:rsid w:val="0016264F"/>
    <w:rsid w:val="00165C43"/>
    <w:rsid w:val="001679B0"/>
    <w:rsid w:val="0017052B"/>
    <w:rsid w:val="001705CD"/>
    <w:rsid w:val="00177D9F"/>
    <w:rsid w:val="00195337"/>
    <w:rsid w:val="001A1D94"/>
    <w:rsid w:val="001A781D"/>
    <w:rsid w:val="001B2D75"/>
    <w:rsid w:val="001B6136"/>
    <w:rsid w:val="001C4EC8"/>
    <w:rsid w:val="001C6BDC"/>
    <w:rsid w:val="001F4CFE"/>
    <w:rsid w:val="001F617C"/>
    <w:rsid w:val="002067A6"/>
    <w:rsid w:val="00207B03"/>
    <w:rsid w:val="00224C80"/>
    <w:rsid w:val="00224DEC"/>
    <w:rsid w:val="00230910"/>
    <w:rsid w:val="00235812"/>
    <w:rsid w:val="00240109"/>
    <w:rsid w:val="002458B6"/>
    <w:rsid w:val="0024666E"/>
    <w:rsid w:val="00257449"/>
    <w:rsid w:val="00280C3C"/>
    <w:rsid w:val="0028676E"/>
    <w:rsid w:val="002A0FD5"/>
    <w:rsid w:val="002A2867"/>
    <w:rsid w:val="002A5C02"/>
    <w:rsid w:val="002B0ACB"/>
    <w:rsid w:val="002B1F0F"/>
    <w:rsid w:val="002C5904"/>
    <w:rsid w:val="002D000D"/>
    <w:rsid w:val="002D1F92"/>
    <w:rsid w:val="002E5953"/>
    <w:rsid w:val="002E7CCD"/>
    <w:rsid w:val="002F75EA"/>
    <w:rsid w:val="00312DD5"/>
    <w:rsid w:val="00326673"/>
    <w:rsid w:val="00341DE7"/>
    <w:rsid w:val="003513E8"/>
    <w:rsid w:val="0036049A"/>
    <w:rsid w:val="00360E44"/>
    <w:rsid w:val="00365036"/>
    <w:rsid w:val="00367AAF"/>
    <w:rsid w:val="00375C04"/>
    <w:rsid w:val="00377B71"/>
    <w:rsid w:val="00382107"/>
    <w:rsid w:val="003928A8"/>
    <w:rsid w:val="003976CE"/>
    <w:rsid w:val="003A1B9A"/>
    <w:rsid w:val="003B63C6"/>
    <w:rsid w:val="003C592B"/>
    <w:rsid w:val="00402FC8"/>
    <w:rsid w:val="00426ED3"/>
    <w:rsid w:val="00440A24"/>
    <w:rsid w:val="00445B81"/>
    <w:rsid w:val="004462DB"/>
    <w:rsid w:val="0045698D"/>
    <w:rsid w:val="00471953"/>
    <w:rsid w:val="00473479"/>
    <w:rsid w:val="004774CC"/>
    <w:rsid w:val="00482FD4"/>
    <w:rsid w:val="004A737B"/>
    <w:rsid w:val="004A7F54"/>
    <w:rsid w:val="004B25FB"/>
    <w:rsid w:val="004B3B15"/>
    <w:rsid w:val="004B44BB"/>
    <w:rsid w:val="004B6B67"/>
    <w:rsid w:val="004C2F45"/>
    <w:rsid w:val="004C57D8"/>
    <w:rsid w:val="004C79F8"/>
    <w:rsid w:val="004F0243"/>
    <w:rsid w:val="004F7407"/>
    <w:rsid w:val="0050661D"/>
    <w:rsid w:val="005136C1"/>
    <w:rsid w:val="005141AB"/>
    <w:rsid w:val="005412B4"/>
    <w:rsid w:val="00556710"/>
    <w:rsid w:val="005847DC"/>
    <w:rsid w:val="005B0B0F"/>
    <w:rsid w:val="005B3BF2"/>
    <w:rsid w:val="005D14A8"/>
    <w:rsid w:val="005D536F"/>
    <w:rsid w:val="005E4529"/>
    <w:rsid w:val="005F3AA0"/>
    <w:rsid w:val="005F6151"/>
    <w:rsid w:val="006041CD"/>
    <w:rsid w:val="006072EB"/>
    <w:rsid w:val="00612073"/>
    <w:rsid w:val="00613FF5"/>
    <w:rsid w:val="00622686"/>
    <w:rsid w:val="006247A0"/>
    <w:rsid w:val="006311AE"/>
    <w:rsid w:val="006338B1"/>
    <w:rsid w:val="006367F2"/>
    <w:rsid w:val="00636A8B"/>
    <w:rsid w:val="00646B79"/>
    <w:rsid w:val="00647F07"/>
    <w:rsid w:val="006514D7"/>
    <w:rsid w:val="00654E69"/>
    <w:rsid w:val="006646D2"/>
    <w:rsid w:val="00680E2B"/>
    <w:rsid w:val="00683D87"/>
    <w:rsid w:val="006B3B5F"/>
    <w:rsid w:val="006C2718"/>
    <w:rsid w:val="006C57FE"/>
    <w:rsid w:val="006D1E1F"/>
    <w:rsid w:val="006F064B"/>
    <w:rsid w:val="007027B4"/>
    <w:rsid w:val="00707C28"/>
    <w:rsid w:val="00712E47"/>
    <w:rsid w:val="00712F50"/>
    <w:rsid w:val="00714E0C"/>
    <w:rsid w:val="007575D2"/>
    <w:rsid w:val="00757E84"/>
    <w:rsid w:val="00770727"/>
    <w:rsid w:val="007765B7"/>
    <w:rsid w:val="00777E19"/>
    <w:rsid w:val="00797E97"/>
    <w:rsid w:val="007B025F"/>
    <w:rsid w:val="007B1592"/>
    <w:rsid w:val="007B2A2F"/>
    <w:rsid w:val="007C0EEE"/>
    <w:rsid w:val="007E3704"/>
    <w:rsid w:val="00803225"/>
    <w:rsid w:val="00814931"/>
    <w:rsid w:val="00822FF6"/>
    <w:rsid w:val="00832D15"/>
    <w:rsid w:val="00834497"/>
    <w:rsid w:val="008612F2"/>
    <w:rsid w:val="0088628A"/>
    <w:rsid w:val="0088741A"/>
    <w:rsid w:val="0089432E"/>
    <w:rsid w:val="008B0016"/>
    <w:rsid w:val="008B6C66"/>
    <w:rsid w:val="008B7CC2"/>
    <w:rsid w:val="008C4F1E"/>
    <w:rsid w:val="008C51D0"/>
    <w:rsid w:val="008C629A"/>
    <w:rsid w:val="008E176A"/>
    <w:rsid w:val="009228AB"/>
    <w:rsid w:val="00956465"/>
    <w:rsid w:val="009630BF"/>
    <w:rsid w:val="00974251"/>
    <w:rsid w:val="00993B4D"/>
    <w:rsid w:val="009A5BB2"/>
    <w:rsid w:val="009D0001"/>
    <w:rsid w:val="009D5852"/>
    <w:rsid w:val="009E0DEA"/>
    <w:rsid w:val="009E64E7"/>
    <w:rsid w:val="00A04FD2"/>
    <w:rsid w:val="00A07E09"/>
    <w:rsid w:val="00A11861"/>
    <w:rsid w:val="00A2458A"/>
    <w:rsid w:val="00A26195"/>
    <w:rsid w:val="00A56225"/>
    <w:rsid w:val="00A5764A"/>
    <w:rsid w:val="00A633D5"/>
    <w:rsid w:val="00A73063"/>
    <w:rsid w:val="00A75BDF"/>
    <w:rsid w:val="00A8643E"/>
    <w:rsid w:val="00A957D0"/>
    <w:rsid w:val="00AA2286"/>
    <w:rsid w:val="00AA3289"/>
    <w:rsid w:val="00AD1812"/>
    <w:rsid w:val="00AF0EB3"/>
    <w:rsid w:val="00B04FA0"/>
    <w:rsid w:val="00B422CB"/>
    <w:rsid w:val="00B43F4F"/>
    <w:rsid w:val="00B44D5C"/>
    <w:rsid w:val="00B64128"/>
    <w:rsid w:val="00B66453"/>
    <w:rsid w:val="00B76594"/>
    <w:rsid w:val="00B822EC"/>
    <w:rsid w:val="00B84593"/>
    <w:rsid w:val="00B92A27"/>
    <w:rsid w:val="00B941CE"/>
    <w:rsid w:val="00BA69AF"/>
    <w:rsid w:val="00BB1CD0"/>
    <w:rsid w:val="00BB48D2"/>
    <w:rsid w:val="00BC3676"/>
    <w:rsid w:val="00BC7BF1"/>
    <w:rsid w:val="00BF406D"/>
    <w:rsid w:val="00C0358F"/>
    <w:rsid w:val="00C04F15"/>
    <w:rsid w:val="00C1130E"/>
    <w:rsid w:val="00C156AF"/>
    <w:rsid w:val="00C71A66"/>
    <w:rsid w:val="00C85BDC"/>
    <w:rsid w:val="00C86224"/>
    <w:rsid w:val="00CA5292"/>
    <w:rsid w:val="00CD45C5"/>
    <w:rsid w:val="00CD701A"/>
    <w:rsid w:val="00D10FA5"/>
    <w:rsid w:val="00D11920"/>
    <w:rsid w:val="00D11A60"/>
    <w:rsid w:val="00D13074"/>
    <w:rsid w:val="00D26743"/>
    <w:rsid w:val="00D2692D"/>
    <w:rsid w:val="00D326E5"/>
    <w:rsid w:val="00D37A90"/>
    <w:rsid w:val="00D50347"/>
    <w:rsid w:val="00D6176F"/>
    <w:rsid w:val="00D8230E"/>
    <w:rsid w:val="00DB15C4"/>
    <w:rsid w:val="00DB6C67"/>
    <w:rsid w:val="00DD6948"/>
    <w:rsid w:val="00DE3D21"/>
    <w:rsid w:val="00E02CCD"/>
    <w:rsid w:val="00E105F5"/>
    <w:rsid w:val="00E20C27"/>
    <w:rsid w:val="00E31672"/>
    <w:rsid w:val="00E46D30"/>
    <w:rsid w:val="00E52A07"/>
    <w:rsid w:val="00E5649C"/>
    <w:rsid w:val="00E6477E"/>
    <w:rsid w:val="00E70161"/>
    <w:rsid w:val="00E95471"/>
    <w:rsid w:val="00EA7774"/>
    <w:rsid w:val="00EB0012"/>
    <w:rsid w:val="00EB04B1"/>
    <w:rsid w:val="00EC2BBC"/>
    <w:rsid w:val="00EC4E26"/>
    <w:rsid w:val="00ED1024"/>
    <w:rsid w:val="00ED773D"/>
    <w:rsid w:val="00EE1292"/>
    <w:rsid w:val="00F06606"/>
    <w:rsid w:val="00F44ED8"/>
    <w:rsid w:val="00F474BE"/>
    <w:rsid w:val="00F54CC7"/>
    <w:rsid w:val="00F61A1C"/>
    <w:rsid w:val="00F61F13"/>
    <w:rsid w:val="00F64EAA"/>
    <w:rsid w:val="00F73AF1"/>
    <w:rsid w:val="00FD6BDF"/>
    <w:rsid w:val="00FD785A"/>
    <w:rsid w:val="00FE1CE2"/>
    <w:rsid w:val="00FE25C0"/>
    <w:rsid w:val="00FE3E9C"/>
    <w:rsid w:val="00FF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C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2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locked/>
    <w:rsid w:val="00E20C27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rsid w:val="0068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3D87"/>
    <w:rPr>
      <w:rFonts w:ascii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BA69A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Calibri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AF"/>
    <w:rPr>
      <w:rFonts w:ascii="Goudy Old Style ATT" w:eastAsia="Calibri" w:hAnsi="Goudy Old Style ATT" w:cs="Goudy Old Style ATT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C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2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locked/>
    <w:rsid w:val="00E20C27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rsid w:val="0068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3D8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</vt:lpstr>
    </vt:vector>
  </TitlesOfParts>
  <Company>Kille®Soft</Company>
  <LinksUpToDate>false</LinksUpToDate>
  <CharactersWithSpaces>2165</CharactersWithSpaces>
  <SharedDoc>false</SharedDoc>
  <HLinks>
    <vt:vector size="6" baseType="variant">
      <vt:variant>
        <vt:i4>6029335</vt:i4>
      </vt:variant>
      <vt:variant>
        <vt:i4>5</vt:i4>
      </vt:variant>
      <vt:variant>
        <vt:i4>0</vt:i4>
      </vt:variant>
      <vt:variant>
        <vt:i4>5</vt:i4>
      </vt:variant>
      <vt:variant>
        <vt:lpwstr>http://www.sorriso.mt.gov.br/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</dc:title>
  <dc:creator>carla andréa calegaro</dc:creator>
  <cp:lastModifiedBy>User</cp:lastModifiedBy>
  <cp:revision>4</cp:revision>
  <cp:lastPrinted>2015-12-08T15:25:00Z</cp:lastPrinted>
  <dcterms:created xsi:type="dcterms:W3CDTF">2015-12-08T14:47:00Z</dcterms:created>
  <dcterms:modified xsi:type="dcterms:W3CDTF">2015-12-08T15:25:00Z</dcterms:modified>
</cp:coreProperties>
</file>