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88" w:rsidRPr="00F33044" w:rsidRDefault="001D3BED" w:rsidP="00EE6012">
      <w:pPr>
        <w:ind w:left="3402"/>
        <w:jc w:val="both"/>
        <w:rPr>
          <w:b/>
        </w:rPr>
      </w:pPr>
      <w:r>
        <w:rPr>
          <w:b/>
        </w:rPr>
        <w:t xml:space="preserve">PROJETO DE LEI Nº </w:t>
      </w:r>
      <w:r w:rsidR="0032280A">
        <w:rPr>
          <w:b/>
        </w:rPr>
        <w:t>003/2016</w:t>
      </w:r>
    </w:p>
    <w:p w:rsidR="00D96AA3" w:rsidRPr="00F33044" w:rsidRDefault="00D96AA3" w:rsidP="00EE6012">
      <w:pPr>
        <w:ind w:left="3402"/>
        <w:jc w:val="both"/>
        <w:rPr>
          <w:b/>
        </w:rPr>
      </w:pPr>
    </w:p>
    <w:p w:rsidR="00D96AA3" w:rsidRPr="00F33044" w:rsidRDefault="00D96AA3" w:rsidP="00EE6012">
      <w:pPr>
        <w:ind w:left="3402"/>
        <w:jc w:val="both"/>
        <w:rPr>
          <w:b/>
        </w:rPr>
      </w:pPr>
    </w:p>
    <w:p w:rsidR="00326788" w:rsidRPr="00F33044" w:rsidRDefault="00D96AA3" w:rsidP="00EE6012">
      <w:pPr>
        <w:ind w:left="3402"/>
        <w:jc w:val="both"/>
        <w:rPr>
          <w:b/>
        </w:rPr>
      </w:pPr>
      <w:r w:rsidRPr="00F33044">
        <w:rPr>
          <w:b/>
        </w:rPr>
        <w:t xml:space="preserve">DATA: </w:t>
      </w:r>
      <w:r w:rsidR="0032280A">
        <w:rPr>
          <w:b/>
        </w:rPr>
        <w:t>29 de janeiro de 2016</w:t>
      </w:r>
      <w:bookmarkStart w:id="0" w:name="_GoBack"/>
      <w:bookmarkEnd w:id="0"/>
    </w:p>
    <w:p w:rsidR="00326788" w:rsidRPr="00F33044" w:rsidRDefault="00326788" w:rsidP="00EE6012">
      <w:pPr>
        <w:ind w:left="3402"/>
        <w:jc w:val="both"/>
      </w:pPr>
    </w:p>
    <w:p w:rsidR="00D96AA3" w:rsidRPr="00F33044" w:rsidRDefault="00D96AA3" w:rsidP="00EE6012">
      <w:pPr>
        <w:ind w:left="3402"/>
        <w:jc w:val="both"/>
      </w:pPr>
    </w:p>
    <w:p w:rsidR="00326788" w:rsidRPr="00F33044" w:rsidRDefault="00326788" w:rsidP="00EE6012">
      <w:pPr>
        <w:ind w:left="3402"/>
        <w:jc w:val="both"/>
      </w:pPr>
      <w:r w:rsidRPr="00F33044">
        <w:t>A</w:t>
      </w:r>
      <w:r w:rsidR="00EE6012" w:rsidRPr="00F33044">
        <w:t>utoriza a inclusão</w:t>
      </w:r>
      <w:r w:rsidR="00F33044" w:rsidRPr="00F33044">
        <w:t xml:space="preserve"> de novos setores </w:t>
      </w:r>
      <w:r w:rsidR="00EE6012" w:rsidRPr="00F33044">
        <w:t xml:space="preserve">à Lei nº 2.284/2013 - </w:t>
      </w:r>
      <w:r w:rsidR="00F33044" w:rsidRPr="00F33044">
        <w:t xml:space="preserve"> que di</w:t>
      </w:r>
      <w:r w:rsidR="00F33044" w:rsidRPr="00F33044">
        <w:rPr>
          <w:color w:val="000000"/>
        </w:rPr>
        <w:t>spõe sobre o Imposto sobre a Propriedade Predial e Territorial Urban</w:t>
      </w:r>
      <w:r w:rsidR="0075326D">
        <w:rPr>
          <w:color w:val="000000"/>
        </w:rPr>
        <w:t>a</w:t>
      </w:r>
      <w:r w:rsidR="00F33044" w:rsidRPr="00F33044">
        <w:rPr>
          <w:color w:val="000000"/>
        </w:rPr>
        <w:t xml:space="preserve"> no Município de Sorriso, Estado de Mato Grosso, ampliando a</w:t>
      </w:r>
      <w:r w:rsidR="005E7E8C">
        <w:rPr>
          <w:color w:val="000000"/>
        </w:rPr>
        <w:t xml:space="preserve"> </w:t>
      </w:r>
      <w:r w:rsidR="00F33044" w:rsidRPr="00F33044">
        <w:t xml:space="preserve">planta de valores genéricos do Município e dá outras providências. </w:t>
      </w:r>
    </w:p>
    <w:p w:rsidR="00326788" w:rsidRDefault="00326788" w:rsidP="00EE6012">
      <w:pPr>
        <w:ind w:left="3402"/>
        <w:jc w:val="both"/>
      </w:pPr>
    </w:p>
    <w:p w:rsidR="0000024E" w:rsidRPr="00F33044" w:rsidRDefault="0000024E" w:rsidP="00EE6012">
      <w:pPr>
        <w:ind w:left="3402"/>
        <w:jc w:val="both"/>
      </w:pPr>
    </w:p>
    <w:p w:rsidR="00326788" w:rsidRPr="00F33044" w:rsidRDefault="00F33044" w:rsidP="00806A5B">
      <w:pPr>
        <w:autoSpaceDE w:val="0"/>
        <w:autoSpaceDN w:val="0"/>
        <w:adjustRightInd w:val="0"/>
        <w:ind w:firstLine="3402"/>
        <w:jc w:val="both"/>
      </w:pPr>
      <w:proofErr w:type="spellStart"/>
      <w:r w:rsidRPr="00F33044">
        <w:t>Dilceu</w:t>
      </w:r>
      <w:proofErr w:type="spellEnd"/>
      <w:r w:rsidR="005E7E8C">
        <w:t xml:space="preserve"> </w:t>
      </w:r>
      <w:proofErr w:type="spellStart"/>
      <w:r w:rsidRPr="00F33044">
        <w:t>Rossato</w:t>
      </w:r>
      <w:proofErr w:type="spellEnd"/>
      <w:r w:rsidRPr="00F33044">
        <w:t>, Prefeito Municipal de Sorriso, Estado de Mato Grosso, encaminha para deliberação da Câmara Municipal de Sorriso o seguinte projeto de Lei:</w:t>
      </w:r>
    </w:p>
    <w:p w:rsidR="00F33044" w:rsidRDefault="00F33044" w:rsidP="00D96AA3">
      <w:pPr>
        <w:ind w:firstLine="2244"/>
        <w:jc w:val="both"/>
      </w:pPr>
    </w:p>
    <w:p w:rsidR="005E7E8C" w:rsidRPr="00F33044" w:rsidRDefault="005E7E8C" w:rsidP="00D96AA3">
      <w:pPr>
        <w:ind w:firstLine="2244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>Art. 1°</w:t>
      </w:r>
      <w:r w:rsidR="005E7E8C">
        <w:rPr>
          <w:b/>
        </w:rPr>
        <w:t xml:space="preserve"> </w:t>
      </w:r>
      <w:r w:rsidRPr="00F33044">
        <w:t>Fica o Poder Executivo autorizado a</w:t>
      </w:r>
      <w:r w:rsidR="00D96AA3" w:rsidRPr="00F33044">
        <w:t xml:space="preserve"> incluir n</w:t>
      </w:r>
      <w:r w:rsidR="0075326D">
        <w:t>o Anexo II, d</w:t>
      </w:r>
      <w:r w:rsidR="00D96AA3" w:rsidRPr="00F33044">
        <w:t xml:space="preserve">a Lei </w:t>
      </w:r>
      <w:r w:rsidR="00C44652">
        <w:t>n</w:t>
      </w:r>
      <w:r w:rsidR="00D96AA3" w:rsidRPr="00F33044">
        <w:t>.°</w:t>
      </w:r>
      <w:r w:rsidR="005309CA">
        <w:t xml:space="preserve"> </w:t>
      </w:r>
      <w:r w:rsidR="006D5029" w:rsidRPr="00F33044">
        <w:t>2284/2013</w:t>
      </w:r>
      <w:r w:rsidRPr="00F33044">
        <w:t xml:space="preserve">, </w:t>
      </w:r>
      <w:r w:rsidR="00C31F80">
        <w:t>novos setores</w:t>
      </w:r>
      <w:r w:rsidR="006D5029" w:rsidRPr="00F33044">
        <w:t xml:space="preserve">, </w:t>
      </w:r>
      <w:r w:rsidR="005E7E8C">
        <w:t>a</w:t>
      </w:r>
      <w:r w:rsidRPr="00F33044">
        <w:t>mpliando a Planta de Valores Genéricos do Mun</w:t>
      </w:r>
      <w:r w:rsidR="006D5029" w:rsidRPr="00F33044">
        <w:t>icípio</w:t>
      </w:r>
      <w:r w:rsidR="00D96AA3" w:rsidRPr="00F33044">
        <w:t>, conforme anexo,</w:t>
      </w:r>
      <w:r w:rsidR="00C31F80">
        <w:t xml:space="preserve"> que fará parte integrante da presente Lei</w:t>
      </w:r>
      <w:r w:rsidR="006D5029" w:rsidRPr="00F33044">
        <w:t>:</w:t>
      </w:r>
    </w:p>
    <w:p w:rsidR="006D5029" w:rsidRPr="00F33044" w:rsidRDefault="006D5029" w:rsidP="0000024E">
      <w:pPr>
        <w:ind w:firstLine="1418"/>
        <w:jc w:val="both"/>
      </w:pPr>
    </w:p>
    <w:p w:rsidR="00806A5B" w:rsidRPr="00F33044" w:rsidRDefault="00806A5B" w:rsidP="00806A5B">
      <w:pPr>
        <w:ind w:firstLine="1418"/>
        <w:jc w:val="both"/>
      </w:pPr>
      <w:r w:rsidRPr="00F33044">
        <w:t>- Setor 6</w:t>
      </w:r>
      <w:r>
        <w:t>9</w:t>
      </w:r>
      <w:r w:rsidRPr="00F33044">
        <w:t xml:space="preserve"> – </w:t>
      </w:r>
      <w:r>
        <w:t>Loteamento Porto Alegre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70</w:t>
      </w:r>
      <w:r w:rsidRPr="00F33044">
        <w:t xml:space="preserve"> – </w:t>
      </w:r>
      <w:r>
        <w:t>Loteamento Estrela do Sul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71</w:t>
      </w:r>
      <w:r w:rsidRPr="00F33044">
        <w:t xml:space="preserve"> – </w:t>
      </w:r>
      <w:r>
        <w:t>Loteamento Residencial Recanto Seguro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72</w:t>
      </w:r>
      <w:r w:rsidRPr="00F33044">
        <w:t xml:space="preserve"> – </w:t>
      </w:r>
      <w:r>
        <w:t>Loteamento Residencial Jardim dos Ipês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73</w:t>
      </w:r>
      <w:r w:rsidRPr="00F33044">
        <w:t xml:space="preserve"> – </w:t>
      </w:r>
      <w:r>
        <w:t>Residencial Green Park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74</w:t>
      </w:r>
      <w:r w:rsidRPr="00F33044">
        <w:t xml:space="preserve"> – </w:t>
      </w:r>
      <w:r>
        <w:t>Loteamento Residencial Terra Brasil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75</w:t>
      </w:r>
      <w:r w:rsidRPr="00F33044">
        <w:t xml:space="preserve"> – </w:t>
      </w:r>
      <w:r>
        <w:t>Loteamento Residencial Jardim Botânico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76</w:t>
      </w:r>
      <w:r w:rsidRPr="00F33044">
        <w:t xml:space="preserve"> – </w:t>
      </w:r>
      <w:r>
        <w:t>Loteamento Santa Mônica</w:t>
      </w:r>
      <w:r w:rsidRPr="00F33044">
        <w:t>;</w:t>
      </w:r>
    </w:p>
    <w:p w:rsidR="00806A5B" w:rsidRDefault="00806A5B" w:rsidP="00806A5B">
      <w:pPr>
        <w:ind w:firstLine="1418"/>
        <w:jc w:val="both"/>
      </w:pPr>
      <w:r>
        <w:t>- Setor 77</w:t>
      </w:r>
      <w:r w:rsidRPr="00F33044">
        <w:t xml:space="preserve"> – </w:t>
      </w:r>
      <w:r>
        <w:t>Loteamento Industrial Juscelino Kubitschek;</w:t>
      </w:r>
    </w:p>
    <w:p w:rsidR="00806A5B" w:rsidRDefault="00806A5B" w:rsidP="00806A5B">
      <w:pPr>
        <w:ind w:firstLine="1418"/>
        <w:jc w:val="both"/>
      </w:pPr>
      <w:r>
        <w:t xml:space="preserve">- Setor 78 – Condomínio Residencial </w:t>
      </w:r>
      <w:proofErr w:type="spellStart"/>
      <w:r>
        <w:t>Comoditá</w:t>
      </w:r>
      <w:proofErr w:type="spellEnd"/>
      <w:r>
        <w:t>;</w:t>
      </w:r>
    </w:p>
    <w:p w:rsidR="00806A5B" w:rsidRDefault="00806A5B" w:rsidP="00806A5B">
      <w:pPr>
        <w:ind w:firstLine="1418"/>
        <w:jc w:val="both"/>
      </w:pPr>
      <w:r>
        <w:t xml:space="preserve">- Setor 79 – Loteamento Residencial </w:t>
      </w:r>
      <w:proofErr w:type="spellStart"/>
      <w:r>
        <w:t>Mont</w:t>
      </w:r>
      <w:proofErr w:type="spellEnd"/>
      <w:r w:rsidR="005E7E8C">
        <w:t xml:space="preserve"> </w:t>
      </w:r>
      <w:proofErr w:type="spellStart"/>
      <w:r>
        <w:t>Serrat</w:t>
      </w:r>
      <w:proofErr w:type="spellEnd"/>
      <w:r>
        <w:t>;</w:t>
      </w:r>
    </w:p>
    <w:p w:rsidR="00806A5B" w:rsidRPr="00F33044" w:rsidRDefault="00806A5B" w:rsidP="00806A5B">
      <w:pPr>
        <w:ind w:firstLine="1418"/>
        <w:jc w:val="both"/>
      </w:pPr>
      <w:r>
        <w:t>- Setor 80 – Loteamento Novo Horizonte I</w:t>
      </w:r>
    </w:p>
    <w:p w:rsidR="00806A5B" w:rsidRPr="00F33044" w:rsidRDefault="00806A5B" w:rsidP="00806A5B">
      <w:pPr>
        <w:ind w:firstLine="1418"/>
        <w:jc w:val="both"/>
      </w:pPr>
      <w:r>
        <w:t>- Setor 81 – Loteamento Novo Horizonte II</w:t>
      </w:r>
    </w:p>
    <w:p w:rsidR="00806A5B" w:rsidRPr="00F33044" w:rsidRDefault="00806A5B" w:rsidP="00806A5B">
      <w:pPr>
        <w:ind w:firstLine="1418"/>
        <w:jc w:val="both"/>
      </w:pPr>
      <w:r>
        <w:t>- Setor 82 – Loteamento Novo Horizonte III</w:t>
      </w:r>
    </w:p>
    <w:p w:rsidR="00A91578" w:rsidRPr="00F33044" w:rsidRDefault="00A91578" w:rsidP="0000024E">
      <w:pPr>
        <w:ind w:firstLine="1418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 xml:space="preserve">Art. </w:t>
      </w:r>
      <w:r w:rsidR="0000024E">
        <w:rPr>
          <w:b/>
        </w:rPr>
        <w:t>2</w:t>
      </w:r>
      <w:r w:rsidRPr="00F33044">
        <w:rPr>
          <w:b/>
        </w:rPr>
        <w:t>º</w:t>
      </w:r>
      <w:r w:rsidRPr="00F33044">
        <w:t xml:space="preserve"> Esta </w:t>
      </w:r>
      <w:r w:rsidR="00D96AA3" w:rsidRPr="00F33044">
        <w:t>L</w:t>
      </w:r>
      <w:r w:rsidRPr="00F33044">
        <w:t>ei entra em vigor na data de sua publicação</w:t>
      </w:r>
      <w:r w:rsidR="00A91578" w:rsidRPr="00F33044">
        <w:t>.</w:t>
      </w:r>
    </w:p>
    <w:p w:rsidR="00A91578" w:rsidRDefault="00A91578" w:rsidP="0000024E">
      <w:pPr>
        <w:ind w:firstLine="1418"/>
        <w:jc w:val="both"/>
        <w:rPr>
          <w:b/>
          <w:bCs/>
        </w:rPr>
      </w:pPr>
    </w:p>
    <w:p w:rsidR="005E7E8C" w:rsidRPr="00F33044" w:rsidRDefault="005E7E8C" w:rsidP="0000024E">
      <w:pPr>
        <w:ind w:firstLine="1418"/>
        <w:jc w:val="both"/>
        <w:rPr>
          <w:b/>
          <w:bCs/>
        </w:rPr>
      </w:pPr>
    </w:p>
    <w:p w:rsidR="00326788" w:rsidRPr="0000024E" w:rsidRDefault="00326788" w:rsidP="0000024E">
      <w:pPr>
        <w:ind w:firstLine="1418"/>
        <w:jc w:val="both"/>
        <w:rPr>
          <w:bCs/>
        </w:rPr>
      </w:pPr>
      <w:r w:rsidRPr="0000024E">
        <w:rPr>
          <w:bCs/>
        </w:rPr>
        <w:t>Sorriso, Estado</w:t>
      </w:r>
      <w:r w:rsidR="00D96AA3" w:rsidRPr="0000024E">
        <w:rPr>
          <w:bCs/>
        </w:rPr>
        <w:t xml:space="preserve"> de Mato Grosso</w:t>
      </w:r>
      <w:r w:rsidR="0000024E" w:rsidRPr="0000024E">
        <w:rPr>
          <w:bCs/>
        </w:rPr>
        <w:t>.</w:t>
      </w:r>
    </w:p>
    <w:p w:rsidR="00907000" w:rsidRDefault="00907000" w:rsidP="00D96AA3">
      <w:pPr>
        <w:ind w:firstLine="2244"/>
        <w:jc w:val="both"/>
        <w:rPr>
          <w:i/>
        </w:rPr>
      </w:pPr>
    </w:p>
    <w:p w:rsidR="005E7E8C" w:rsidRPr="0000024E" w:rsidRDefault="005E7E8C" w:rsidP="00D96AA3">
      <w:pPr>
        <w:ind w:firstLine="2244"/>
        <w:jc w:val="both"/>
        <w:rPr>
          <w:i/>
        </w:rPr>
      </w:pPr>
    </w:p>
    <w:p w:rsidR="00326788" w:rsidRPr="00F33044" w:rsidRDefault="00326788" w:rsidP="00D96AA3">
      <w:pPr>
        <w:ind w:firstLine="2244"/>
        <w:jc w:val="both"/>
        <w:rPr>
          <w:i/>
        </w:rPr>
      </w:pPr>
      <w:r w:rsidRPr="00F33044">
        <w:rPr>
          <w:i/>
        </w:rPr>
        <w:tab/>
      </w:r>
      <w:r w:rsidRPr="00F33044">
        <w:rPr>
          <w:i/>
        </w:rPr>
        <w:tab/>
      </w:r>
      <w:r w:rsidRPr="00F33044">
        <w:rPr>
          <w:i/>
        </w:rPr>
        <w:tab/>
      </w:r>
      <w:r w:rsidRPr="00F33044">
        <w:rPr>
          <w:i/>
        </w:rPr>
        <w:tab/>
      </w:r>
    </w:p>
    <w:p w:rsidR="00326788" w:rsidRPr="00F33044" w:rsidRDefault="005E7E8C" w:rsidP="00D96AA3">
      <w:pPr>
        <w:ind w:firstLine="2244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326788" w:rsidRPr="00F33044">
        <w:rPr>
          <w:b/>
          <w:bCs/>
        </w:rPr>
        <w:t>DILCEU ROSSATO</w:t>
      </w:r>
    </w:p>
    <w:p w:rsidR="00326788" w:rsidRDefault="005E7E8C" w:rsidP="00D96AA3">
      <w:pPr>
        <w:ind w:firstLine="2244"/>
        <w:jc w:val="both"/>
      </w:pPr>
      <w:r>
        <w:t xml:space="preserve">             </w:t>
      </w:r>
      <w:r w:rsidR="00326788" w:rsidRPr="00F33044">
        <w:t>Prefeito Municipal</w:t>
      </w:r>
    </w:p>
    <w:p w:rsidR="005E7E8C" w:rsidRDefault="005E7E8C" w:rsidP="00D96AA3">
      <w:pPr>
        <w:ind w:firstLine="2244"/>
        <w:jc w:val="both"/>
      </w:pPr>
    </w:p>
    <w:tbl>
      <w:tblPr>
        <w:tblW w:w="91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69 - LOTEAMENTO PORTO ALEGRE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Pacher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Manoel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Teixeira Nunes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Dona Benta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Tucunaré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Garibaldi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Candido Randon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Bento Gonçalves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Porto Alegre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301F14" w:rsidP="00301F1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A91BB8" w:rsidRPr="00F60EE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 – LOTEAMENTO ESTRELA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Esteio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Gravataí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Lajeado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Aracruz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das Castanheiras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Paricá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Guilhermina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Terra do Sol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Titanio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 – LOTEAMENTO RESIDENCIAL RECANTO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Porto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Solar dos Pássaros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Araguaia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Recanto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Florais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– LOTEAMENTO RESIDENCIAL JARDIM DOS IPÊS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Blumenau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301F14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6A5B">
              <w:rPr>
                <w:rFonts w:ascii="Arial" w:hAnsi="Arial" w:cs="Arial"/>
                <w:sz w:val="20"/>
                <w:szCs w:val="20"/>
              </w:rPr>
              <w:t>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das Nações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Campo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Grécia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das Palmeiras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03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 – RESIDENCIAL GREEN PARK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Lagoa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Verdes 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dos Cravos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dos Vales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Jardim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Samambaias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Anacleto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Polesello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Gertrudes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Lucas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Santa Barbará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Cancun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Pedro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Borja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Londres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Perimetral Noroeste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Conrado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Dezembro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Novembro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Outubro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Estrada C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do Bosque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– LOTEAMENTO RESIDENCIAL TERRA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Araguaia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Terra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 Salete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das Dores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Irmã Paulina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Irmã Dulce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Santa Maria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Goreti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Santa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Ines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Livramento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Maria Madalena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Perpétua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Rita de Cassia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Suzana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Aparecida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de Fátima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Pilar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das Mercedes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 – LOTEAMENTO RESIDENCIAL JARDIM BOTÂNICO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Av. Natalino João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Brescansin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301F14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6A5B">
              <w:rPr>
                <w:rFonts w:ascii="Arial" w:hAnsi="Arial" w:cs="Arial"/>
                <w:sz w:val="20"/>
                <w:szCs w:val="20"/>
              </w:rPr>
              <w:t>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Paulista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Moinho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Sarandi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Americana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Dois Vizinhos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Soledade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Farroupilha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Campo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Moinho de Vento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13 de Julho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Monte Alto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Liberdade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Bela Mata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das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Helicônias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 – LOTEAMENTO SANTA MONICA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Lima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La paz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Guatemala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Caracas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Caiena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Buenos Aires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Abidon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V. Pereira de Souza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Fernando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Daroit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 – LOTEAMENTO INDUSTRIAL JUSCELINO KUBITSCHEK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Vereador Elias Maciel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301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</w:t>
            </w:r>
            <w:r w:rsidR="00301F1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Araça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Buriti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 Produção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Dr. Ari Luiz Brandão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Progresso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– CONDOMINIO RESIDENCIAL COMODITÁ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Porto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Interna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– LOTEAMENTO RESIDENCIAL MONT SERRAT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NoemiaTonelloDalmolin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Catarina de Alexandria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Barretos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Atibai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Bertioga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Catanduva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Diadema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Ribeirão Preto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Claro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Ourinhos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Osasco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Vinhedo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Jacareí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Jundiaí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Paulista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Araçatuba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Andradina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Americana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Florença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Ferrara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Verona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Parma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Marília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Piracicaba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Franca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Sorocaba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Guarujá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Araraquara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Iguape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Taubaté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Botucatu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Campinas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Treze de Maio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 – LOTEAMENTO NOVO HORIZONTE 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Solimões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Iguaçu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Ari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Maicá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Branco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AdmilsonIsidorio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Soares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Rio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Danubio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Rio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Pindó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Claro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Iracema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Jacuí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 – LOTEAMENTO NOVO HORIZONTE II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Westminster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Taquari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Novo Horizonte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Alencar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Bortolanza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Rosas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do Ouro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Aurora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Brisas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Alvorecer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Orvalho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Manhattan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bCs/>
                <w:sz w:val="20"/>
                <w:szCs w:val="20"/>
              </w:rPr>
              <w:t>SETOR 82 – LOTEAMENTO NOVO HORIZONTE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Westminster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Taquari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Novo Horizonte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Alencar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Bortolanza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Bosque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Céu Azul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Paraiso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Pedras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Salto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Magessi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Avenida Zilda Arns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301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01F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Bonito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806A5B" w:rsidRPr="00AB5753" w:rsidRDefault="00806A5B" w:rsidP="00806A5B">
      <w:pPr>
        <w:jc w:val="right"/>
      </w:pPr>
    </w:p>
    <w:p w:rsidR="00C44652" w:rsidRDefault="00C44652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Default="001D3BED" w:rsidP="00806A5B">
      <w:pPr>
        <w:ind w:firstLine="2244"/>
        <w:jc w:val="both"/>
      </w:pPr>
    </w:p>
    <w:p w:rsidR="001D3BED" w:rsidRPr="005E7E8C" w:rsidRDefault="001D3BED" w:rsidP="001D3BED">
      <w:pPr>
        <w:jc w:val="both"/>
        <w:rPr>
          <w:bCs/>
          <w:sz w:val="22"/>
          <w:szCs w:val="22"/>
        </w:rPr>
      </w:pPr>
      <w:r w:rsidRPr="005E7E8C">
        <w:rPr>
          <w:b/>
          <w:bCs/>
          <w:sz w:val="22"/>
          <w:szCs w:val="22"/>
        </w:rPr>
        <w:lastRenderedPageBreak/>
        <w:t>MENSAGEM Nº 005/2016.</w:t>
      </w:r>
    </w:p>
    <w:p w:rsidR="001D3BED" w:rsidRPr="005E7E8C" w:rsidRDefault="001D3BED" w:rsidP="001D3BED">
      <w:pPr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jc w:val="both"/>
        <w:rPr>
          <w:bCs/>
          <w:sz w:val="22"/>
          <w:szCs w:val="22"/>
        </w:rPr>
      </w:pPr>
      <w:r w:rsidRPr="005E7E8C">
        <w:rPr>
          <w:bCs/>
          <w:sz w:val="22"/>
          <w:szCs w:val="22"/>
        </w:rPr>
        <w:t>Senhor Presidente, Senhores Vereadores,</w:t>
      </w:r>
    </w:p>
    <w:p w:rsidR="001D3BED" w:rsidRPr="005E7E8C" w:rsidRDefault="001D3BED" w:rsidP="001D3BED">
      <w:pPr>
        <w:ind w:firstLine="2244"/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ind w:firstLine="2244"/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Encaminhamos para apreciação de Vossas Excelências o Projeto de Lei em anexo que Autoriza a inclusão de novos setores à Lei nº 2.284/2013 -  que di</w:t>
      </w:r>
      <w:r w:rsidRPr="005E7E8C">
        <w:rPr>
          <w:color w:val="000000"/>
          <w:sz w:val="22"/>
          <w:szCs w:val="22"/>
        </w:rPr>
        <w:t xml:space="preserve">spõe sobre o Imposto sobre a Propriedade Predial e Territorial Urbana no Município de Sorriso, Estado de Mato Grosso, ampliando </w:t>
      </w:r>
      <w:proofErr w:type="spellStart"/>
      <w:r w:rsidRPr="005E7E8C">
        <w:rPr>
          <w:color w:val="000000"/>
          <w:sz w:val="22"/>
          <w:szCs w:val="22"/>
        </w:rPr>
        <w:t>a</w:t>
      </w:r>
      <w:r w:rsidRPr="005E7E8C">
        <w:rPr>
          <w:sz w:val="22"/>
          <w:szCs w:val="22"/>
        </w:rPr>
        <w:t>planta</w:t>
      </w:r>
      <w:proofErr w:type="spellEnd"/>
      <w:r w:rsidRPr="005E7E8C">
        <w:rPr>
          <w:sz w:val="22"/>
          <w:szCs w:val="22"/>
        </w:rPr>
        <w:t xml:space="preserve"> de valores genéricos do Município e dá outras providências. </w:t>
      </w:r>
    </w:p>
    <w:p w:rsidR="001D3BED" w:rsidRPr="005E7E8C" w:rsidRDefault="001D3BED" w:rsidP="001D3BED">
      <w:pPr>
        <w:ind w:firstLine="2244"/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  <w:r w:rsidRPr="005E7E8C">
        <w:rPr>
          <w:bCs/>
          <w:sz w:val="22"/>
          <w:szCs w:val="22"/>
        </w:rPr>
        <w:t xml:space="preserve">Atendendo a expansão urbana que ocorre em razão do crescimento da cidade e dos projetos urbanísticos que são implantados e devidamente acolhidos e aprovados pelo Município, há necessidade de se </w:t>
      </w:r>
      <w:proofErr w:type="gramStart"/>
      <w:r w:rsidRPr="005E7E8C">
        <w:rPr>
          <w:bCs/>
          <w:sz w:val="22"/>
          <w:szCs w:val="22"/>
        </w:rPr>
        <w:t>incluí-los</w:t>
      </w:r>
      <w:proofErr w:type="gramEnd"/>
      <w:r w:rsidRPr="005E7E8C">
        <w:rPr>
          <w:bCs/>
          <w:sz w:val="22"/>
          <w:szCs w:val="22"/>
        </w:rPr>
        <w:t xml:space="preserve"> na Planta Genérica de valores para os diversos fins.</w:t>
      </w: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  <w:r w:rsidRPr="005E7E8C">
        <w:rPr>
          <w:bCs/>
          <w:sz w:val="22"/>
          <w:szCs w:val="22"/>
        </w:rPr>
        <w:t>Entre estes projetos urbanísticos foram aprovados ao longo do exercício de 2015, por isso, não inclusos na Lei N°</w:t>
      </w:r>
      <w:r>
        <w:rPr>
          <w:bCs/>
          <w:sz w:val="22"/>
          <w:szCs w:val="22"/>
        </w:rPr>
        <w:t xml:space="preserve"> </w:t>
      </w:r>
      <w:r w:rsidRPr="005E7E8C">
        <w:rPr>
          <w:bCs/>
          <w:sz w:val="22"/>
          <w:szCs w:val="22"/>
        </w:rPr>
        <w:t>2.284/2013, estão os seguintes setores: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69 – Loteamento Porto Alegre;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70 – Loteamento Estrela do Sul;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71 – Loteamento Residencial Recanto Seguro;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72 – Loteamento Residencial Jardim dos Ipês;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73 – Residencial Green Park;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74 – Loteamento Residencial Terra Brasil;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75 – Loteamento Residencial Jardim Botânico;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76 – Loteamento Santa Mônica;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77 – Loteamento Industrial Juscelino Kubitschek;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 xml:space="preserve">- Setor 78 – Condomínio Residencial </w:t>
      </w:r>
      <w:proofErr w:type="spellStart"/>
      <w:r w:rsidRPr="005E7E8C">
        <w:rPr>
          <w:sz w:val="22"/>
          <w:szCs w:val="22"/>
        </w:rPr>
        <w:t>Comoditá</w:t>
      </w:r>
      <w:proofErr w:type="spellEnd"/>
      <w:r w:rsidRPr="005E7E8C">
        <w:rPr>
          <w:sz w:val="22"/>
          <w:szCs w:val="22"/>
        </w:rPr>
        <w:t>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 xml:space="preserve">- Setor 79 – Loteamento Residencial </w:t>
      </w:r>
      <w:proofErr w:type="spellStart"/>
      <w:r w:rsidRPr="005E7E8C">
        <w:rPr>
          <w:sz w:val="22"/>
          <w:szCs w:val="22"/>
        </w:rPr>
        <w:t>Mont</w:t>
      </w:r>
      <w:proofErr w:type="spellEnd"/>
      <w:r w:rsidRPr="005E7E8C">
        <w:rPr>
          <w:sz w:val="22"/>
          <w:szCs w:val="22"/>
        </w:rPr>
        <w:t xml:space="preserve"> </w:t>
      </w:r>
      <w:proofErr w:type="spellStart"/>
      <w:r w:rsidRPr="005E7E8C">
        <w:rPr>
          <w:sz w:val="22"/>
          <w:szCs w:val="22"/>
        </w:rPr>
        <w:t>Serrat</w:t>
      </w:r>
      <w:proofErr w:type="spellEnd"/>
      <w:r w:rsidRPr="005E7E8C">
        <w:rPr>
          <w:sz w:val="22"/>
          <w:szCs w:val="22"/>
        </w:rPr>
        <w:t>;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80 – Loteamento Novo Horizonte I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81 – Loteamento Novo Horizonte II</w:t>
      </w:r>
    </w:p>
    <w:p w:rsidR="001D3BED" w:rsidRPr="005E7E8C" w:rsidRDefault="001D3BED" w:rsidP="001D3BED">
      <w:pPr>
        <w:ind w:firstLine="1418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- Setor 82 – Loteamento Novo Horizonte III</w:t>
      </w: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  <w:r w:rsidRPr="005E7E8C">
        <w:rPr>
          <w:bCs/>
          <w:sz w:val="22"/>
          <w:szCs w:val="22"/>
        </w:rPr>
        <w:t>Orientando-se pela Lei 2.284/2013, pelas características da matéria, de natureza tributária, o Município tem a competência e a obrigação legal de encaminhar este procedimento, incluindo os referidos imóveis na Planta de Valores Genéricos do Município.</w:t>
      </w: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</w:p>
    <w:p w:rsidR="001D3BED" w:rsidRPr="005E7E8C" w:rsidRDefault="001D3BED" w:rsidP="001D3BED">
      <w:pPr>
        <w:ind w:firstLine="1418"/>
        <w:jc w:val="both"/>
        <w:rPr>
          <w:bCs/>
          <w:sz w:val="22"/>
          <w:szCs w:val="22"/>
        </w:rPr>
      </w:pPr>
      <w:r w:rsidRPr="005E7E8C">
        <w:rPr>
          <w:sz w:val="22"/>
          <w:szCs w:val="22"/>
        </w:rPr>
        <w:t xml:space="preserve">Agradecemos o tradicional apoio dos Senhores Vereadores na apreciação da presente matéria, bem como solicitamos sua aprovação em </w:t>
      </w:r>
      <w:r w:rsidRPr="005E7E8C">
        <w:rPr>
          <w:b/>
          <w:sz w:val="22"/>
          <w:szCs w:val="22"/>
          <w:u w:val="single"/>
        </w:rPr>
        <w:t>REGIME DE URGÊNCIA.</w:t>
      </w:r>
    </w:p>
    <w:p w:rsidR="001D3BED" w:rsidRDefault="001D3BED" w:rsidP="001D3BED">
      <w:pPr>
        <w:ind w:firstLine="2244"/>
        <w:jc w:val="both"/>
        <w:rPr>
          <w:b/>
          <w:bCs/>
          <w:sz w:val="22"/>
          <w:szCs w:val="22"/>
        </w:rPr>
      </w:pPr>
    </w:p>
    <w:p w:rsidR="001D3BED" w:rsidRPr="005E7E8C" w:rsidRDefault="001D3BED" w:rsidP="001D3BED">
      <w:pPr>
        <w:ind w:firstLine="2244"/>
        <w:jc w:val="both"/>
        <w:rPr>
          <w:b/>
          <w:bCs/>
          <w:sz w:val="22"/>
          <w:szCs w:val="22"/>
        </w:rPr>
      </w:pPr>
    </w:p>
    <w:p w:rsidR="001D3BED" w:rsidRDefault="001D3BED" w:rsidP="001D3BED">
      <w:pPr>
        <w:ind w:firstLine="2244"/>
        <w:jc w:val="both"/>
        <w:rPr>
          <w:b/>
          <w:bCs/>
          <w:sz w:val="22"/>
          <w:szCs w:val="22"/>
        </w:rPr>
      </w:pPr>
    </w:p>
    <w:p w:rsidR="001D3BED" w:rsidRPr="005E7E8C" w:rsidRDefault="001D3BED" w:rsidP="001D3BED">
      <w:pPr>
        <w:ind w:firstLine="2244"/>
        <w:jc w:val="both"/>
        <w:rPr>
          <w:b/>
          <w:bCs/>
          <w:sz w:val="22"/>
          <w:szCs w:val="22"/>
        </w:rPr>
      </w:pPr>
    </w:p>
    <w:p w:rsidR="001D3BED" w:rsidRPr="005E7E8C" w:rsidRDefault="001D3BED" w:rsidP="001D3BED">
      <w:pPr>
        <w:ind w:firstLine="2244"/>
        <w:jc w:val="both"/>
        <w:rPr>
          <w:b/>
          <w:bCs/>
          <w:sz w:val="22"/>
          <w:szCs w:val="22"/>
        </w:rPr>
      </w:pPr>
      <w:r w:rsidRPr="005E7E8C">
        <w:rPr>
          <w:b/>
          <w:bCs/>
          <w:sz w:val="22"/>
          <w:szCs w:val="22"/>
        </w:rPr>
        <w:t xml:space="preserve">                     DILCEU ROSSATO</w:t>
      </w:r>
    </w:p>
    <w:p w:rsidR="001D3BED" w:rsidRPr="005E7E8C" w:rsidRDefault="001D3BED" w:rsidP="001D3BED">
      <w:pPr>
        <w:ind w:firstLine="2244"/>
        <w:jc w:val="both"/>
        <w:rPr>
          <w:bCs/>
          <w:sz w:val="22"/>
          <w:szCs w:val="22"/>
        </w:rPr>
      </w:pPr>
      <w:r w:rsidRPr="005E7E8C">
        <w:rPr>
          <w:bCs/>
          <w:sz w:val="22"/>
          <w:szCs w:val="22"/>
        </w:rPr>
        <w:t xml:space="preserve">                         Prefeito Municipal</w:t>
      </w:r>
    </w:p>
    <w:p w:rsidR="001D3BED" w:rsidRPr="005E7E8C" w:rsidRDefault="001D3BED" w:rsidP="001D3BED">
      <w:pPr>
        <w:ind w:firstLine="2244"/>
        <w:jc w:val="both"/>
        <w:rPr>
          <w:bCs/>
          <w:sz w:val="22"/>
          <w:szCs w:val="22"/>
        </w:rPr>
      </w:pPr>
    </w:p>
    <w:p w:rsidR="001D3BED" w:rsidRDefault="001D3BED" w:rsidP="001D3BED">
      <w:pPr>
        <w:widowControl w:val="0"/>
        <w:ind w:left="2835" w:hanging="2835"/>
        <w:jc w:val="both"/>
        <w:rPr>
          <w:sz w:val="22"/>
          <w:szCs w:val="22"/>
        </w:rPr>
      </w:pPr>
    </w:p>
    <w:p w:rsidR="001D3BED" w:rsidRPr="005E7E8C" w:rsidRDefault="001D3BED" w:rsidP="001D3BED">
      <w:pPr>
        <w:widowControl w:val="0"/>
        <w:ind w:left="2835" w:hanging="2835"/>
        <w:jc w:val="both"/>
        <w:rPr>
          <w:sz w:val="22"/>
          <w:szCs w:val="22"/>
        </w:rPr>
      </w:pPr>
      <w:r w:rsidRPr="005E7E8C">
        <w:rPr>
          <w:sz w:val="22"/>
          <w:szCs w:val="22"/>
        </w:rPr>
        <w:t>A Sua excelência</w:t>
      </w:r>
    </w:p>
    <w:p w:rsidR="001D3BED" w:rsidRPr="005E7E8C" w:rsidRDefault="001D3BED" w:rsidP="001D3BED">
      <w:pPr>
        <w:widowControl w:val="0"/>
        <w:ind w:left="2835" w:hanging="2835"/>
        <w:jc w:val="both"/>
        <w:rPr>
          <w:b/>
          <w:sz w:val="22"/>
          <w:szCs w:val="22"/>
        </w:rPr>
      </w:pPr>
      <w:r w:rsidRPr="005E7E8C">
        <w:rPr>
          <w:b/>
          <w:sz w:val="22"/>
          <w:szCs w:val="22"/>
        </w:rPr>
        <w:t>FÁBIO GAVASSO</w:t>
      </w:r>
    </w:p>
    <w:p w:rsidR="001D3BED" w:rsidRPr="007239EB" w:rsidRDefault="001D3BED" w:rsidP="001D3BED">
      <w:pPr>
        <w:widowControl w:val="0"/>
        <w:ind w:left="2835" w:hanging="2835"/>
        <w:jc w:val="both"/>
      </w:pPr>
      <w:r w:rsidRPr="005E7E8C">
        <w:rPr>
          <w:sz w:val="22"/>
          <w:szCs w:val="22"/>
        </w:rPr>
        <w:t>Presidente da Câmara Municipal de Vereadores</w:t>
      </w:r>
    </w:p>
    <w:p w:rsidR="001D3BED" w:rsidRPr="00C44652" w:rsidRDefault="001D3BED" w:rsidP="001D3BED">
      <w:pPr>
        <w:jc w:val="both"/>
      </w:pPr>
      <w:r w:rsidRPr="005E7E8C">
        <w:rPr>
          <w:sz w:val="22"/>
          <w:szCs w:val="22"/>
        </w:rPr>
        <w:t>Nesta.</w:t>
      </w:r>
    </w:p>
    <w:sectPr w:rsidR="001D3BED" w:rsidRPr="00C44652" w:rsidSect="004E0FD8">
      <w:pgSz w:w="11907" w:h="16840" w:code="9"/>
      <w:pgMar w:top="2127" w:right="1134" w:bottom="170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6B"/>
    <w:rsid w:val="0000024E"/>
    <w:rsid w:val="00066A5E"/>
    <w:rsid w:val="00080F04"/>
    <w:rsid w:val="001D3BED"/>
    <w:rsid w:val="00243224"/>
    <w:rsid w:val="00255282"/>
    <w:rsid w:val="00276D14"/>
    <w:rsid w:val="00292FAA"/>
    <w:rsid w:val="00301F14"/>
    <w:rsid w:val="0032280A"/>
    <w:rsid w:val="00326788"/>
    <w:rsid w:val="003E4C74"/>
    <w:rsid w:val="00451A66"/>
    <w:rsid w:val="004E0FD8"/>
    <w:rsid w:val="005309CA"/>
    <w:rsid w:val="00566631"/>
    <w:rsid w:val="005E7E8C"/>
    <w:rsid w:val="00676927"/>
    <w:rsid w:val="006D5029"/>
    <w:rsid w:val="00701588"/>
    <w:rsid w:val="00734BC0"/>
    <w:rsid w:val="0075326D"/>
    <w:rsid w:val="007805F1"/>
    <w:rsid w:val="007906A0"/>
    <w:rsid w:val="00806A5B"/>
    <w:rsid w:val="008826C4"/>
    <w:rsid w:val="00907000"/>
    <w:rsid w:val="009E33AC"/>
    <w:rsid w:val="00A91578"/>
    <w:rsid w:val="00A91BB8"/>
    <w:rsid w:val="00B3180C"/>
    <w:rsid w:val="00BC54D4"/>
    <w:rsid w:val="00BD106B"/>
    <w:rsid w:val="00C31F80"/>
    <w:rsid w:val="00C44652"/>
    <w:rsid w:val="00D93712"/>
    <w:rsid w:val="00D96AA3"/>
    <w:rsid w:val="00DC4163"/>
    <w:rsid w:val="00E74C0E"/>
    <w:rsid w:val="00E83B23"/>
    <w:rsid w:val="00EE6012"/>
    <w:rsid w:val="00EF4472"/>
    <w:rsid w:val="00F33044"/>
    <w:rsid w:val="00F450E6"/>
    <w:rsid w:val="00F5795A"/>
    <w:rsid w:val="00FF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EF94F"/>
  <w15:docId w15:val="{293DDD5F-045F-4C7B-A62B-D7DF5018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06A5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06A5B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06A5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806A5B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A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F353-3D13-4D62-9245-B2442518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2056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creator>User</dc:creator>
  <cp:lastModifiedBy>Hilton Jeronimo</cp:lastModifiedBy>
  <cp:revision>3</cp:revision>
  <cp:lastPrinted>2015-03-02T11:35:00Z</cp:lastPrinted>
  <dcterms:created xsi:type="dcterms:W3CDTF">2016-01-29T10:26:00Z</dcterms:created>
  <dcterms:modified xsi:type="dcterms:W3CDTF">2016-01-29T10:29:00Z</dcterms:modified>
</cp:coreProperties>
</file>