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2B" w:rsidRPr="002D3869" w:rsidRDefault="002D3869" w:rsidP="0017412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D3869">
        <w:rPr>
          <w:rFonts w:ascii="Times New Roman" w:hAnsi="Times New Roman" w:cs="Times New Roman"/>
          <w:color w:val="000000"/>
          <w:sz w:val="24"/>
          <w:szCs w:val="24"/>
        </w:rPr>
        <w:t>INDICAÇÃO Nº 086</w:t>
      </w:r>
      <w:r w:rsidR="0017412B" w:rsidRPr="002D3869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Pr="002D386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17412B" w:rsidRPr="002D3869" w:rsidRDefault="0017412B" w:rsidP="002D38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12B" w:rsidRPr="002D3869" w:rsidRDefault="0017412B" w:rsidP="0017412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12B" w:rsidRPr="002D3869" w:rsidRDefault="0017412B" w:rsidP="0017412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869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 DE PEDESTRES NA AVENIDA NOÊMIA TONELLO DALMOLIN, EM FRENTE À UNIC, NO MUNICÍPIO DE SORRISO – MT.</w:t>
      </w:r>
    </w:p>
    <w:p w:rsidR="0017412B" w:rsidRPr="002D3869" w:rsidRDefault="0017412B" w:rsidP="001741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12B" w:rsidRPr="002D3869" w:rsidRDefault="0017412B" w:rsidP="001741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12B" w:rsidRPr="002D3869" w:rsidRDefault="0017412B" w:rsidP="0017412B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 </w:t>
      </w:r>
      <w:r w:rsidRPr="002D3869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ASSINADOS,</w:t>
      </w:r>
      <w:r w:rsidRPr="002D386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cópias ao Senhor Marcelo Ferraz, Secretário Municipal da Cidade e ao Senhor Émerson Aparecido de Faria, Secretário Municipal de Obras e Serviços Públicos, </w:t>
      </w:r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faixa elevada de pedestres na Avenida Noêmia Tonello Dalmolin</w:t>
      </w:r>
      <w:r w:rsidR="002D3869"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frente à </w:t>
      </w:r>
      <w:proofErr w:type="spellStart"/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2D3869"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nic</w:t>
      </w:r>
      <w:proofErr w:type="spellEnd"/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D3869"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</w:t>
      </w:r>
      <w:r w:rsidRPr="002D3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Pr="002D3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869">
        <w:rPr>
          <w:rFonts w:ascii="Times New Roman" w:hAnsi="Times New Roman" w:cs="Times New Roman"/>
          <w:b/>
          <w:color w:val="000000"/>
          <w:sz w:val="24"/>
          <w:szCs w:val="24"/>
        </w:rPr>
        <w:t>– MT.</w:t>
      </w:r>
    </w:p>
    <w:p w:rsidR="0017412B" w:rsidRPr="002D3869" w:rsidRDefault="0017412B" w:rsidP="001741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412B" w:rsidRPr="002D3869" w:rsidRDefault="0017412B" w:rsidP="0017412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D386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7412B" w:rsidRPr="002D3869" w:rsidRDefault="0017412B" w:rsidP="0017412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17412B" w:rsidRPr="002D3869" w:rsidRDefault="0017412B" w:rsidP="002D3869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 w:rsidRPr="002D3869">
        <w:rPr>
          <w:rFonts w:ascii="Times New Roman" w:hAnsi="Times New Roman" w:cs="Times New Roman"/>
          <w:color w:val="000000"/>
          <w:sz w:val="24"/>
          <w:szCs w:val="24"/>
        </w:rPr>
        <w:t>Considerando que a faixa elevada para pedestres ajudará a reduzir a velocidade dos veículos, ordenando os movimentos dos carros e dos pedestres, dando melhores condições de circulação segura a todos os usuários do trânsito, assim considerar a viabilidade de construção de urgência;</w:t>
      </w:r>
    </w:p>
    <w:p w:rsidR="0017412B" w:rsidRPr="002D3869" w:rsidRDefault="0017412B" w:rsidP="002D386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7412B" w:rsidRPr="002D3869" w:rsidRDefault="0017412B" w:rsidP="002D386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D3869">
        <w:rPr>
          <w:rFonts w:ascii="Times New Roman" w:hAnsi="Times New Roman" w:cs="Times New Roman"/>
          <w:sz w:val="24"/>
          <w:szCs w:val="24"/>
        </w:rPr>
        <w:t xml:space="preserve">Considerando que na referida via circula um considerável número de veículos que trafegam em alta velocidade e não existe nem um redutor de velocidade, que possa proporcionar segurança aos alunos na hora de atravessar a referida Avenida; </w:t>
      </w:r>
    </w:p>
    <w:p w:rsidR="0017412B" w:rsidRPr="002D3869" w:rsidRDefault="0017412B" w:rsidP="002D386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7412B" w:rsidRPr="002D3869" w:rsidRDefault="0017412B" w:rsidP="002D386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D3869">
        <w:rPr>
          <w:rFonts w:ascii="Times New Roman" w:hAnsi="Times New Roman" w:cs="Times New Roman"/>
          <w:sz w:val="24"/>
          <w:szCs w:val="24"/>
        </w:rPr>
        <w:t>Considerando que facilitará a travessia de pedestres portadores de deficiência física ou locomoção reduzida.</w:t>
      </w:r>
    </w:p>
    <w:p w:rsidR="0017412B" w:rsidRPr="002D3869" w:rsidRDefault="0017412B" w:rsidP="002D386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7412B" w:rsidRPr="002D3869" w:rsidRDefault="0017412B" w:rsidP="002D386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869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01 de março de 2016.</w:t>
      </w:r>
    </w:p>
    <w:p w:rsidR="0017412B" w:rsidRPr="002D3869" w:rsidRDefault="0017412B" w:rsidP="001741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12B" w:rsidRPr="002D3869" w:rsidRDefault="0017412B" w:rsidP="001741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17412B" w:rsidRPr="002D3869" w:rsidTr="00983E45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7412B" w:rsidRPr="002D3869" w:rsidRDefault="002D3869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="0017412B"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17412B" w:rsidRPr="002D3869" w:rsidTr="00983E45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7412B" w:rsidRPr="001222D2" w:rsidRDefault="001222D2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SO</w:t>
            </w:r>
            <w:r w:rsidR="00980F09" w:rsidRPr="0012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NIA</w:t>
            </w:r>
            <w:r w:rsidRPr="0012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LISBOA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80F09" w:rsidRPr="0012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12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DAR</w:t>
            </w:r>
            <w:bookmarkStart w:id="0" w:name="_GoBack"/>
            <w:bookmarkEnd w:id="0"/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CI GONÇALVES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</w:p>
        </w:tc>
      </w:tr>
      <w:tr w:rsidR="0017412B" w:rsidRPr="002D3869" w:rsidTr="00983E45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</w:tc>
      </w:tr>
      <w:tr w:rsidR="0017412B" w:rsidRPr="002D3869" w:rsidTr="00983E45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17412B" w:rsidRPr="002D3869" w:rsidRDefault="0017412B" w:rsidP="00174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2D3869" w:rsidRPr="002D38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EDE</w:t>
            </w:r>
            <w:r w:rsidRPr="002D38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12B" w:rsidRPr="002D3869" w:rsidRDefault="0017412B" w:rsidP="00983E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7412B" w:rsidRPr="002D3869" w:rsidRDefault="0017412B" w:rsidP="00983E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17412B" w:rsidRPr="002D3869" w:rsidRDefault="0017412B" w:rsidP="002D38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412B" w:rsidRPr="002D3869" w:rsidSect="002D3869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12B"/>
    <w:rsid w:val="001222D2"/>
    <w:rsid w:val="0017412B"/>
    <w:rsid w:val="001837CF"/>
    <w:rsid w:val="002D3869"/>
    <w:rsid w:val="00935B8D"/>
    <w:rsid w:val="00980F09"/>
    <w:rsid w:val="00E702A3"/>
    <w:rsid w:val="00E76F3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412B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17412B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412B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7412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412B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7412B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412B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17412B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412B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7412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412B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7412B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2016-03-01T11:12:00Z</dcterms:created>
  <dcterms:modified xsi:type="dcterms:W3CDTF">2016-03-04T13:05:00Z</dcterms:modified>
</cp:coreProperties>
</file>