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976" w:rsidRDefault="006D3976" w:rsidP="006D39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PARECER DA COMISSÃO DE EDUCA</w:t>
      </w:r>
      <w:r w:rsidR="002307E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ÇÃO, SAÚDE E ASSISTÊNCIA </w:t>
      </w:r>
      <w:proofErr w:type="gramStart"/>
      <w:r w:rsidR="002307E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SOCIAL</w:t>
      </w:r>
      <w:proofErr w:type="gramEnd"/>
    </w:p>
    <w:p w:rsidR="006D3976" w:rsidRDefault="006D3976" w:rsidP="006D3976">
      <w:pPr>
        <w:spacing w:after="0" w:line="240" w:lineRule="auto"/>
        <w:ind w:left="1985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6D3976" w:rsidRDefault="006D3976" w:rsidP="006D3976">
      <w:pPr>
        <w:spacing w:after="0" w:line="240" w:lineRule="auto"/>
        <w:jc w:val="both"/>
        <w:outlineLvl w:val="7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</w:p>
    <w:p w:rsidR="006D3976" w:rsidRDefault="006D3976" w:rsidP="006D3976">
      <w:pPr>
        <w:spacing w:after="0" w:line="240" w:lineRule="auto"/>
        <w:jc w:val="both"/>
        <w:outlineLvl w:val="7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</w:p>
    <w:p w:rsidR="006D3976" w:rsidRDefault="006D3976" w:rsidP="006D3976">
      <w:pPr>
        <w:spacing w:after="0" w:line="240" w:lineRule="auto"/>
        <w:jc w:val="both"/>
        <w:outlineLvl w:val="7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</w:p>
    <w:p w:rsidR="006D3976" w:rsidRDefault="006D3976" w:rsidP="006D3976">
      <w:pPr>
        <w:spacing w:after="0" w:line="240" w:lineRule="auto"/>
        <w:jc w:val="both"/>
        <w:outlineLvl w:val="7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  <w:t>PARECER Nº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 w:rsidR="002307EF" w:rsidRPr="002307EF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>007/2016.</w:t>
      </w:r>
    </w:p>
    <w:p w:rsidR="006D3976" w:rsidRDefault="006D3976" w:rsidP="006D39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307EF" w:rsidRDefault="002307EF" w:rsidP="006D39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D3976" w:rsidRDefault="006D3976" w:rsidP="006D39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DATA: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06/03/2016.</w:t>
      </w:r>
    </w:p>
    <w:p w:rsidR="006D3976" w:rsidRDefault="006D3976" w:rsidP="006D39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307EF" w:rsidRDefault="002307EF" w:rsidP="006D39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D3976" w:rsidRDefault="006D3976" w:rsidP="006D397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ASSUNTO: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PROJETO DE LEI COMPLEMENTAR Nº 004/2016.</w:t>
      </w:r>
    </w:p>
    <w:p w:rsidR="006D3976" w:rsidRDefault="006D3976" w:rsidP="006D397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6D3976" w:rsidRDefault="006D3976" w:rsidP="006D397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434A11" w:rsidRDefault="006D3976" w:rsidP="006D3976">
      <w:pPr>
        <w:spacing w:after="0" w:line="240" w:lineRule="auto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EMENTA: </w:t>
      </w:r>
      <w:r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  <w:t xml:space="preserve">ALTERA O VALOR DO VENCIMENTO INICIAL DOS CARGOS DE ANALISTA </w:t>
      </w:r>
      <w:r w:rsidR="00434A11"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  <w:t>DE ESPORTE E LAZER, EDUCADOR FÍSICO E PEDAGOGO SOCIAL, CONSTANTES DO ANEXO I DA LEI COMPLEMENTAR Nº 134/2011, E SUAS ALTERAÇÕES POSTERIORES, ALTERA O ANEXO IV DA LEI COMPLEMENTAR Nº 134/2011, E DÁ OUTRAS PROVIDÊNCIAS.</w:t>
      </w:r>
    </w:p>
    <w:p w:rsidR="006D3976" w:rsidRDefault="006D3976" w:rsidP="006D39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bookmarkStart w:id="0" w:name="_GoBack"/>
      <w:bookmarkEnd w:id="0"/>
    </w:p>
    <w:p w:rsidR="002307EF" w:rsidRDefault="002307EF" w:rsidP="006D39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6D3976" w:rsidRDefault="006D3976" w:rsidP="006D39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RELATORA: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JANE DELALIBERA.</w:t>
      </w:r>
    </w:p>
    <w:p w:rsidR="006D3976" w:rsidRDefault="006D3976" w:rsidP="006D39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6D3976" w:rsidRDefault="006D3976" w:rsidP="006D39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6D3976" w:rsidRDefault="006D3976" w:rsidP="006D397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RELATÓRIO: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Após análise do Projeto de Lei Complementar em questão, esta </w:t>
      </w:r>
      <w:r w:rsidR="002307E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elatora é favorável a sua tramitação em Plenário. Acompanha o voto a Pre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sidente, vereadora Marilda Savi e o Membro, vereador Professor Gerson.</w:t>
      </w:r>
    </w:p>
    <w:p w:rsidR="006D3976" w:rsidRDefault="006D3976" w:rsidP="006D397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</w:pPr>
    </w:p>
    <w:p w:rsidR="006D3976" w:rsidRDefault="006D3976" w:rsidP="006D397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</w:pPr>
    </w:p>
    <w:p w:rsidR="006D3976" w:rsidRDefault="006D3976" w:rsidP="006D397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</w:pPr>
    </w:p>
    <w:p w:rsidR="006D3976" w:rsidRDefault="006D3976" w:rsidP="006D397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</w:pPr>
    </w:p>
    <w:p w:rsidR="006D3976" w:rsidRDefault="006D3976" w:rsidP="006D397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</w:pPr>
    </w:p>
    <w:p w:rsidR="006D3976" w:rsidRDefault="006D3976" w:rsidP="006D397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6D3976" w:rsidTr="006D3976">
        <w:trPr>
          <w:jc w:val="center"/>
        </w:trPr>
        <w:tc>
          <w:tcPr>
            <w:tcW w:w="2697" w:type="dxa"/>
            <w:hideMark/>
          </w:tcPr>
          <w:p w:rsidR="006D3976" w:rsidRDefault="006D397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MARILDA SAVI</w:t>
            </w:r>
          </w:p>
          <w:p w:rsidR="006D3976" w:rsidRDefault="006D397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6D3976" w:rsidRDefault="006D397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JANE DELALIBERA</w:t>
            </w:r>
          </w:p>
          <w:p w:rsidR="006D3976" w:rsidRDefault="006D397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Relatora </w:t>
            </w:r>
          </w:p>
        </w:tc>
        <w:tc>
          <w:tcPr>
            <w:tcW w:w="3092" w:type="dxa"/>
            <w:hideMark/>
          </w:tcPr>
          <w:p w:rsidR="006D3976" w:rsidRDefault="006D397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PROFESSOR GERSON</w:t>
            </w:r>
          </w:p>
          <w:p w:rsidR="006D3976" w:rsidRDefault="006D397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Membro</w:t>
            </w:r>
          </w:p>
        </w:tc>
      </w:tr>
    </w:tbl>
    <w:p w:rsidR="006D3976" w:rsidRDefault="006D3976" w:rsidP="006D397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4351E0" w:rsidRDefault="004351E0"/>
    <w:sectPr w:rsidR="004351E0" w:rsidSect="002307EF">
      <w:pgSz w:w="11906" w:h="16838"/>
      <w:pgMar w:top="2694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D3976"/>
    <w:rsid w:val="00122AE4"/>
    <w:rsid w:val="002307EF"/>
    <w:rsid w:val="00434A11"/>
    <w:rsid w:val="004351E0"/>
    <w:rsid w:val="006D3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97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97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246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122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Gabinete6</dc:creator>
  <cp:lastModifiedBy>Minéia Gund</cp:lastModifiedBy>
  <cp:revision>2</cp:revision>
  <dcterms:created xsi:type="dcterms:W3CDTF">2016-03-07T14:26:00Z</dcterms:created>
  <dcterms:modified xsi:type="dcterms:W3CDTF">2016-03-07T16:24:00Z</dcterms:modified>
</cp:coreProperties>
</file>