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745" w:rsidRPr="007735BA" w:rsidRDefault="007735BA" w:rsidP="007735BA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eastAsiaTheme="minorEastAsia" w:hAnsi="Times New Roman" w:cs="Times New Roman"/>
          <w:color w:val="000000"/>
          <w:sz w:val="23"/>
          <w:szCs w:val="23"/>
        </w:rPr>
      </w:pPr>
      <w:r w:rsidRPr="007735BA">
        <w:rPr>
          <w:rFonts w:ascii="Times New Roman" w:eastAsiaTheme="minorEastAsia" w:hAnsi="Times New Roman" w:cs="Times New Roman"/>
          <w:color w:val="000000"/>
          <w:sz w:val="23"/>
          <w:szCs w:val="23"/>
        </w:rPr>
        <w:t>INDICAÇÃO Nº 125</w:t>
      </w:r>
      <w:r w:rsidR="00E31745" w:rsidRPr="007735BA">
        <w:rPr>
          <w:rFonts w:ascii="Times New Roman" w:eastAsiaTheme="minorEastAsia" w:hAnsi="Times New Roman" w:cs="Times New Roman"/>
          <w:color w:val="000000"/>
          <w:sz w:val="23"/>
          <w:szCs w:val="23"/>
        </w:rPr>
        <w:t>/2016</w:t>
      </w:r>
    </w:p>
    <w:p w:rsidR="00E31745" w:rsidRPr="007735BA" w:rsidRDefault="00E31745" w:rsidP="007735BA">
      <w:pPr>
        <w:ind w:left="3402" w:firstLine="3420"/>
        <w:rPr>
          <w:rFonts w:ascii="Times New Roman" w:hAnsi="Times New Roman" w:cs="Times New Roman"/>
          <w:color w:val="000000"/>
          <w:sz w:val="23"/>
          <w:szCs w:val="23"/>
        </w:rPr>
      </w:pPr>
    </w:p>
    <w:p w:rsidR="00E31745" w:rsidRPr="007735BA" w:rsidRDefault="00E31745" w:rsidP="007735BA">
      <w:pPr>
        <w:ind w:left="3402" w:firstLine="3420"/>
        <w:rPr>
          <w:rFonts w:ascii="Times New Roman" w:hAnsi="Times New Roman" w:cs="Times New Roman"/>
          <w:color w:val="000000"/>
          <w:sz w:val="23"/>
          <w:szCs w:val="23"/>
        </w:rPr>
      </w:pPr>
    </w:p>
    <w:p w:rsidR="00E31745" w:rsidRPr="007735BA" w:rsidRDefault="00BF303F" w:rsidP="007735BA">
      <w:pPr>
        <w:ind w:left="3402"/>
        <w:rPr>
          <w:rFonts w:ascii="Times New Roman" w:hAnsi="Times New Roman" w:cs="Times New Roman"/>
          <w:b/>
          <w:bCs/>
          <w:sz w:val="23"/>
          <w:szCs w:val="23"/>
        </w:rPr>
      </w:pPr>
      <w:r w:rsidRPr="007735BA">
        <w:rPr>
          <w:rFonts w:ascii="Times New Roman" w:hAnsi="Times New Roman" w:cs="Times New Roman"/>
          <w:b/>
          <w:bCs/>
          <w:sz w:val="23"/>
          <w:szCs w:val="23"/>
        </w:rPr>
        <w:t>INDICAMOS</w:t>
      </w:r>
      <w:r w:rsidRPr="007735BA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 w:rsidR="007735BA" w:rsidRPr="007735BA">
        <w:rPr>
          <w:rFonts w:ascii="Times New Roman" w:eastAsia="Times New Roman" w:hAnsi="Times New Roman" w:cs="Times New Roman"/>
          <w:b/>
          <w:sz w:val="23"/>
          <w:szCs w:val="23"/>
        </w:rPr>
        <w:t>A</w:t>
      </w:r>
      <w:r w:rsidRPr="007735BA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 w:rsidR="00C3359D" w:rsidRPr="007735BA">
        <w:rPr>
          <w:rFonts w:ascii="Times New Roman" w:hAnsi="Times New Roman" w:cs="Times New Roman"/>
          <w:b/>
          <w:bCs/>
          <w:sz w:val="23"/>
          <w:szCs w:val="23"/>
        </w:rPr>
        <w:t>CONSTRUÇÃO DE ESTRUTURA FÍ</w:t>
      </w:r>
      <w:bookmarkStart w:id="0" w:name="_GoBack"/>
      <w:bookmarkEnd w:id="0"/>
      <w:r w:rsidR="00C3359D" w:rsidRPr="007735BA">
        <w:rPr>
          <w:rFonts w:ascii="Times New Roman" w:hAnsi="Times New Roman" w:cs="Times New Roman"/>
          <w:b/>
          <w:bCs/>
          <w:sz w:val="23"/>
          <w:szCs w:val="23"/>
        </w:rPr>
        <w:t>SI</w:t>
      </w:r>
      <w:r w:rsidRPr="007735BA">
        <w:rPr>
          <w:rFonts w:ascii="Times New Roman" w:hAnsi="Times New Roman" w:cs="Times New Roman"/>
          <w:b/>
          <w:bCs/>
          <w:sz w:val="23"/>
          <w:szCs w:val="23"/>
        </w:rPr>
        <w:t>CA (BARRACÃO)</w:t>
      </w:r>
      <w:r w:rsidR="004A735C" w:rsidRPr="007735BA">
        <w:rPr>
          <w:rFonts w:ascii="Times New Roman" w:hAnsi="Times New Roman" w:cs="Times New Roman"/>
          <w:b/>
          <w:bCs/>
          <w:sz w:val="23"/>
          <w:szCs w:val="23"/>
        </w:rPr>
        <w:t xml:space="preserve"> PARA</w:t>
      </w:r>
      <w:r w:rsidRPr="007735BA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4A735C" w:rsidRPr="007735BA">
        <w:rPr>
          <w:rFonts w:ascii="Times New Roman" w:eastAsia="Times New Roman" w:hAnsi="Times New Roman" w:cs="Times New Roman"/>
          <w:b/>
          <w:sz w:val="23"/>
          <w:szCs w:val="23"/>
        </w:rPr>
        <w:t xml:space="preserve">IMPLANTAÇÃO </w:t>
      </w:r>
      <w:r w:rsidR="007A3145" w:rsidRPr="007735BA">
        <w:rPr>
          <w:rFonts w:ascii="Times New Roman" w:eastAsia="Times New Roman" w:hAnsi="Times New Roman" w:cs="Times New Roman"/>
          <w:b/>
          <w:sz w:val="23"/>
          <w:szCs w:val="23"/>
        </w:rPr>
        <w:t>DE</w:t>
      </w:r>
      <w:r w:rsidRPr="007735BA">
        <w:rPr>
          <w:rFonts w:ascii="Times New Roman" w:eastAsia="Times New Roman" w:hAnsi="Times New Roman" w:cs="Times New Roman"/>
          <w:b/>
          <w:sz w:val="23"/>
          <w:szCs w:val="23"/>
        </w:rPr>
        <w:t xml:space="preserve"> FEIRA LIVRE NO BAIRRO </w:t>
      </w:r>
      <w:r w:rsidR="00E31745" w:rsidRPr="007735BA">
        <w:rPr>
          <w:rFonts w:ascii="Times New Roman" w:hAnsi="Times New Roman" w:cs="Times New Roman"/>
          <w:b/>
          <w:bCs/>
          <w:sz w:val="23"/>
          <w:szCs w:val="23"/>
        </w:rPr>
        <w:t xml:space="preserve">VITÓRIA RÉGIA. </w:t>
      </w:r>
    </w:p>
    <w:p w:rsidR="00E31745" w:rsidRPr="007735BA" w:rsidRDefault="00E31745" w:rsidP="007735BA">
      <w:pPr>
        <w:jc w:val="left"/>
        <w:rPr>
          <w:rFonts w:ascii="Times New Roman" w:hAnsi="Times New Roman" w:cs="Times New Roman"/>
          <w:sz w:val="23"/>
          <w:szCs w:val="23"/>
        </w:rPr>
      </w:pPr>
    </w:p>
    <w:p w:rsidR="00E31745" w:rsidRPr="007735BA" w:rsidRDefault="00E31745" w:rsidP="007735BA">
      <w:pPr>
        <w:ind w:left="3420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E31745" w:rsidRPr="007735BA" w:rsidRDefault="004A735C" w:rsidP="007735BA">
      <w:pPr>
        <w:pStyle w:val="Recuodecorpodetexto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7735BA">
        <w:rPr>
          <w:rFonts w:ascii="Times New Roman" w:hAnsi="Times New Roman" w:cs="Times New Roman"/>
          <w:b/>
          <w:bCs/>
          <w:color w:val="000000"/>
          <w:sz w:val="23"/>
          <w:szCs w:val="23"/>
        </w:rPr>
        <w:t>IRMÃO</w:t>
      </w:r>
      <w:r w:rsidR="0056547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FONTENELE - PROS</w:t>
      </w:r>
      <w:r w:rsidR="00E31745" w:rsidRPr="007735BA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E VEREADORES ABAIXO ASSINADOS, </w:t>
      </w:r>
      <w:r w:rsidR="00E31745" w:rsidRPr="007735BA">
        <w:rPr>
          <w:rFonts w:ascii="Times New Roman" w:hAnsi="Times New Roman" w:cs="Times New Roman"/>
          <w:color w:val="000000"/>
          <w:sz w:val="23"/>
          <w:szCs w:val="23"/>
        </w:rPr>
        <w:t>com assento nesta Casa, de conformidade com o Artigo 115 do Regimento Interno, requer</w:t>
      </w:r>
      <w:r w:rsidRPr="007735BA">
        <w:rPr>
          <w:rFonts w:ascii="Times New Roman" w:hAnsi="Times New Roman" w:cs="Times New Roman"/>
          <w:color w:val="000000"/>
          <w:sz w:val="23"/>
          <w:szCs w:val="23"/>
        </w:rPr>
        <w:t>em</w:t>
      </w:r>
      <w:r w:rsidR="00E31745" w:rsidRPr="007735BA">
        <w:rPr>
          <w:rFonts w:ascii="Times New Roman" w:hAnsi="Times New Roman" w:cs="Times New Roman"/>
          <w:color w:val="000000"/>
          <w:sz w:val="23"/>
          <w:szCs w:val="23"/>
        </w:rPr>
        <w:t xml:space="preserve"> à Mesa que este Expediente seja encaminhado ao Exmo. Senhor Dilceu Rossato, Prefeito Municipal, com cópia ao Senhor</w:t>
      </w:r>
      <w:r w:rsidR="007A3145" w:rsidRPr="007735BA">
        <w:rPr>
          <w:rFonts w:ascii="Times New Roman" w:hAnsi="Times New Roman" w:cs="Times New Roman"/>
          <w:color w:val="000000"/>
          <w:sz w:val="23"/>
          <w:szCs w:val="23"/>
        </w:rPr>
        <w:t xml:space="preserve"> Marcelo</w:t>
      </w:r>
      <w:r w:rsidR="007735BA">
        <w:rPr>
          <w:rFonts w:ascii="Times New Roman" w:hAnsi="Times New Roman" w:cs="Times New Roman"/>
          <w:color w:val="000000"/>
          <w:sz w:val="23"/>
          <w:szCs w:val="23"/>
        </w:rPr>
        <w:t xml:space="preserve"> Rodrigues Ferraz, Secretário Municipal da</w:t>
      </w:r>
      <w:r w:rsidR="007A3145" w:rsidRPr="007735BA">
        <w:rPr>
          <w:rFonts w:ascii="Times New Roman" w:hAnsi="Times New Roman" w:cs="Times New Roman"/>
          <w:color w:val="000000"/>
          <w:sz w:val="23"/>
          <w:szCs w:val="23"/>
        </w:rPr>
        <w:t xml:space="preserve"> Cidade, ao Senhor Afrânio Migliari, Secretário Municipal de Agricultura e Meio Ambiente e ao Senhor</w:t>
      </w:r>
      <w:r w:rsidR="00E31745" w:rsidRPr="007735BA">
        <w:rPr>
          <w:rFonts w:ascii="Times New Roman" w:hAnsi="Times New Roman" w:cs="Times New Roman"/>
          <w:color w:val="000000"/>
          <w:sz w:val="23"/>
          <w:szCs w:val="23"/>
        </w:rPr>
        <w:t xml:space="preserve"> Émerson Aparecido de Faria, Secretário Municipal de Obras e Serviços Públicos, </w:t>
      </w:r>
      <w:r w:rsidR="00E31745" w:rsidRPr="007735BA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versando sobre a necessidade de </w:t>
      </w:r>
      <w:r w:rsidR="00701790" w:rsidRPr="007735BA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construção de estrutura física (barracão) </w:t>
      </w:r>
      <w:r w:rsidRPr="007735BA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para implantação </w:t>
      </w:r>
      <w:r w:rsidR="00701790" w:rsidRPr="007735BA">
        <w:rPr>
          <w:rFonts w:ascii="Times New Roman" w:hAnsi="Times New Roman" w:cs="Times New Roman"/>
          <w:b/>
          <w:bCs/>
          <w:color w:val="000000"/>
          <w:sz w:val="23"/>
          <w:szCs w:val="23"/>
        </w:rPr>
        <w:t>d</w:t>
      </w:r>
      <w:r w:rsidR="007A3145" w:rsidRPr="007735BA">
        <w:rPr>
          <w:rFonts w:ascii="Times New Roman" w:hAnsi="Times New Roman" w:cs="Times New Roman"/>
          <w:b/>
          <w:bCs/>
          <w:color w:val="000000"/>
          <w:sz w:val="23"/>
          <w:szCs w:val="23"/>
        </w:rPr>
        <w:t>e</w:t>
      </w:r>
      <w:r w:rsidR="00E31745" w:rsidRPr="007735BA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Feira Livre</w:t>
      </w:r>
      <w:r w:rsidR="00701790" w:rsidRPr="007735BA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n</w:t>
      </w:r>
      <w:r w:rsidR="00E31745" w:rsidRPr="007735BA">
        <w:rPr>
          <w:rFonts w:ascii="Times New Roman" w:hAnsi="Times New Roman" w:cs="Times New Roman"/>
          <w:b/>
          <w:bCs/>
          <w:color w:val="000000"/>
          <w:sz w:val="23"/>
          <w:szCs w:val="23"/>
        </w:rPr>
        <w:t>o Bairro Vitória Régia.</w:t>
      </w:r>
    </w:p>
    <w:p w:rsidR="00E31745" w:rsidRPr="007735BA" w:rsidRDefault="00E31745" w:rsidP="007735BA">
      <w:pPr>
        <w:jc w:val="left"/>
        <w:rPr>
          <w:rFonts w:ascii="Times New Roman" w:hAnsi="Times New Roman" w:cs="Times New Roman"/>
          <w:color w:val="000000"/>
          <w:sz w:val="23"/>
          <w:szCs w:val="23"/>
        </w:rPr>
      </w:pPr>
    </w:p>
    <w:p w:rsidR="00E31745" w:rsidRPr="007735BA" w:rsidRDefault="00E31745" w:rsidP="007735BA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color w:val="000000"/>
          <w:sz w:val="23"/>
          <w:szCs w:val="23"/>
        </w:rPr>
      </w:pPr>
      <w:r w:rsidRPr="007735BA">
        <w:rPr>
          <w:rFonts w:ascii="Times New Roman" w:eastAsiaTheme="minorEastAsia" w:hAnsi="Times New Roman" w:cs="Times New Roman"/>
          <w:color w:val="000000"/>
          <w:sz w:val="23"/>
          <w:szCs w:val="23"/>
        </w:rPr>
        <w:t>JUSTIFICATIVAS</w:t>
      </w:r>
    </w:p>
    <w:p w:rsidR="00E31745" w:rsidRPr="007735BA" w:rsidRDefault="00E31745" w:rsidP="007735BA">
      <w:pPr>
        <w:keepNext/>
        <w:ind w:firstLine="1418"/>
        <w:jc w:val="left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7A3145" w:rsidRPr="007735BA" w:rsidRDefault="007A3145" w:rsidP="007735BA">
      <w:pPr>
        <w:pStyle w:val="NCNormalCentralizado"/>
        <w:ind w:firstLine="1418"/>
        <w:jc w:val="both"/>
        <w:rPr>
          <w:sz w:val="23"/>
          <w:szCs w:val="23"/>
        </w:rPr>
      </w:pPr>
      <w:r w:rsidRPr="007735BA">
        <w:rPr>
          <w:sz w:val="23"/>
          <w:szCs w:val="23"/>
        </w:rPr>
        <w:t>Com a pujança do município de Sorriso, é essencial que os feirantes</w:t>
      </w:r>
      <w:r w:rsidR="004A735C" w:rsidRPr="007735BA">
        <w:rPr>
          <w:sz w:val="23"/>
          <w:szCs w:val="23"/>
        </w:rPr>
        <w:t xml:space="preserve"> do bairro</w:t>
      </w:r>
      <w:r w:rsidRPr="007735BA">
        <w:rPr>
          <w:sz w:val="23"/>
          <w:szCs w:val="23"/>
        </w:rPr>
        <w:t xml:space="preserve"> Vitória Régia </w:t>
      </w:r>
      <w:r w:rsidR="004A735C" w:rsidRPr="007735BA">
        <w:rPr>
          <w:sz w:val="23"/>
          <w:szCs w:val="23"/>
        </w:rPr>
        <w:t>e dos bairros adjacentes,</w:t>
      </w:r>
      <w:r w:rsidRPr="007735BA">
        <w:rPr>
          <w:sz w:val="23"/>
          <w:szCs w:val="23"/>
        </w:rPr>
        <w:t xml:space="preserve"> tenham um local apropriado para desenvolverem suas atividades, já que a feira livre do centro da cidade não comporta todos e mesmo se comportassem, as pessoas dos bairros mais distantes teriam dificuldades em comprar os produtos oferecidos na mesma;</w:t>
      </w:r>
    </w:p>
    <w:p w:rsidR="007A3145" w:rsidRPr="007735BA" w:rsidRDefault="007A3145" w:rsidP="007735BA">
      <w:pPr>
        <w:ind w:firstLine="1418"/>
        <w:rPr>
          <w:rFonts w:ascii="Times New Roman" w:hAnsi="Times New Roman" w:cs="Times New Roman"/>
          <w:sz w:val="23"/>
          <w:szCs w:val="23"/>
        </w:rPr>
      </w:pPr>
    </w:p>
    <w:p w:rsidR="007A3145" w:rsidRPr="007735BA" w:rsidRDefault="007A3145" w:rsidP="007735BA">
      <w:pPr>
        <w:pStyle w:val="NCNormalCentralizado"/>
        <w:ind w:firstLine="1418"/>
        <w:jc w:val="both"/>
        <w:rPr>
          <w:sz w:val="23"/>
          <w:szCs w:val="23"/>
        </w:rPr>
      </w:pPr>
      <w:r w:rsidRPr="007735BA">
        <w:rPr>
          <w:sz w:val="23"/>
          <w:szCs w:val="23"/>
        </w:rPr>
        <w:t>Considerando que esta será uma excelente alternativa para os agricultores familiares venderem seus produtos diretamente ao consumidor final, e  os feirantes de produtos variados terão a mesma oportunidade</w:t>
      </w:r>
      <w:r w:rsidR="004A735C" w:rsidRPr="007735BA">
        <w:rPr>
          <w:sz w:val="23"/>
          <w:szCs w:val="23"/>
        </w:rPr>
        <w:t>,</w:t>
      </w:r>
      <w:r w:rsidRPr="007735BA">
        <w:rPr>
          <w:sz w:val="23"/>
          <w:szCs w:val="23"/>
        </w:rPr>
        <w:t xml:space="preserve"> com ganhos significativos para todos, pois haverá melhoria da renda do produtor, maior disponibilidade de produtos diversos, movimentando assim</w:t>
      </w:r>
      <w:r w:rsidR="004A735C" w:rsidRPr="007735BA">
        <w:rPr>
          <w:sz w:val="23"/>
          <w:szCs w:val="23"/>
        </w:rPr>
        <w:t>,</w:t>
      </w:r>
      <w:r w:rsidRPr="007735BA">
        <w:rPr>
          <w:sz w:val="23"/>
          <w:szCs w:val="23"/>
        </w:rPr>
        <w:t xml:space="preserve"> a economia local pela geração de novos empregos e maior circulação de mercadorias;</w:t>
      </w:r>
    </w:p>
    <w:p w:rsidR="00E31745" w:rsidRPr="007735BA" w:rsidRDefault="00E31745" w:rsidP="007735BA">
      <w:pPr>
        <w:ind w:firstLine="1418"/>
        <w:rPr>
          <w:rFonts w:eastAsia="Times New Roman"/>
          <w:color w:val="626262"/>
          <w:sz w:val="23"/>
          <w:szCs w:val="23"/>
        </w:rPr>
      </w:pPr>
    </w:p>
    <w:p w:rsidR="00E31745" w:rsidRPr="007735BA" w:rsidRDefault="00E31745" w:rsidP="007735BA">
      <w:pPr>
        <w:ind w:firstLine="1418"/>
        <w:rPr>
          <w:rFonts w:ascii="Times New Roman" w:hAnsi="Times New Roman" w:cs="Times New Roman"/>
          <w:color w:val="000000"/>
          <w:sz w:val="23"/>
          <w:szCs w:val="23"/>
        </w:rPr>
      </w:pPr>
      <w:r w:rsidRPr="007735BA">
        <w:rPr>
          <w:rFonts w:ascii="Times New Roman" w:hAnsi="Times New Roman" w:cs="Times New Roman"/>
          <w:color w:val="000000"/>
          <w:sz w:val="23"/>
          <w:szCs w:val="23"/>
        </w:rPr>
        <w:t>Considerando que é fundamental o apoio do Poder Público Municipal em diversas ações necessárias para a implantação e o fomento de feiras livres;</w:t>
      </w:r>
    </w:p>
    <w:p w:rsidR="00E31745" w:rsidRPr="007735BA" w:rsidRDefault="00E31745" w:rsidP="007735BA">
      <w:pPr>
        <w:ind w:firstLine="1418"/>
        <w:rPr>
          <w:rFonts w:ascii="Times New Roman" w:hAnsi="Times New Roman" w:cs="Times New Roman"/>
          <w:color w:val="000000"/>
          <w:sz w:val="23"/>
          <w:szCs w:val="23"/>
        </w:rPr>
      </w:pPr>
    </w:p>
    <w:p w:rsidR="00E31745" w:rsidRPr="007735BA" w:rsidRDefault="00E31745" w:rsidP="007735BA">
      <w:pPr>
        <w:ind w:firstLine="1418"/>
        <w:rPr>
          <w:rFonts w:ascii="Times New Roman" w:hAnsi="Times New Roman" w:cs="Times New Roman"/>
          <w:color w:val="000000"/>
          <w:sz w:val="23"/>
          <w:szCs w:val="23"/>
        </w:rPr>
      </w:pPr>
      <w:r w:rsidRPr="007735BA">
        <w:rPr>
          <w:rFonts w:ascii="Times New Roman" w:hAnsi="Times New Roman" w:cs="Times New Roman"/>
          <w:color w:val="000000"/>
          <w:sz w:val="23"/>
          <w:szCs w:val="23"/>
        </w:rPr>
        <w:t>Câmara Municipal de Sorri</w:t>
      </w:r>
      <w:r w:rsidR="007A3145" w:rsidRPr="007735BA">
        <w:rPr>
          <w:rFonts w:ascii="Times New Roman" w:hAnsi="Times New Roman" w:cs="Times New Roman"/>
          <w:color w:val="000000"/>
          <w:sz w:val="23"/>
          <w:szCs w:val="23"/>
        </w:rPr>
        <w:t>so, Estado de Mato Grosso, em 23</w:t>
      </w:r>
      <w:r w:rsidRPr="007735BA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r w:rsidR="007735BA">
        <w:rPr>
          <w:rFonts w:ascii="Times New Roman" w:hAnsi="Times New Roman" w:cs="Times New Roman"/>
          <w:color w:val="000000"/>
          <w:sz w:val="23"/>
          <w:szCs w:val="23"/>
        </w:rPr>
        <w:t>m</w:t>
      </w:r>
      <w:r w:rsidRPr="007735BA">
        <w:rPr>
          <w:rFonts w:ascii="Times New Roman" w:hAnsi="Times New Roman" w:cs="Times New Roman"/>
          <w:color w:val="000000"/>
          <w:sz w:val="23"/>
          <w:szCs w:val="23"/>
        </w:rPr>
        <w:t xml:space="preserve">arço de 2016.   </w:t>
      </w:r>
    </w:p>
    <w:p w:rsidR="00E31745" w:rsidRPr="007735BA" w:rsidRDefault="00E31745" w:rsidP="007735BA">
      <w:pPr>
        <w:ind w:firstLine="1418"/>
        <w:rPr>
          <w:rFonts w:ascii="Times New Roman" w:hAnsi="Times New Roman" w:cs="Times New Roman"/>
          <w:color w:val="000000"/>
          <w:sz w:val="23"/>
          <w:szCs w:val="23"/>
        </w:rPr>
      </w:pPr>
    </w:p>
    <w:p w:rsidR="007735BA" w:rsidRPr="007735BA" w:rsidRDefault="007735BA" w:rsidP="007735BA">
      <w:pPr>
        <w:ind w:firstLine="1418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7"/>
        <w:gridCol w:w="1293"/>
        <w:gridCol w:w="2049"/>
        <w:gridCol w:w="2876"/>
      </w:tblGrid>
      <w:tr w:rsidR="00E31745" w:rsidRPr="007735BA" w:rsidTr="00AA169E">
        <w:trPr>
          <w:trHeight w:val="439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E31745" w:rsidRPr="007735BA" w:rsidRDefault="007A3145" w:rsidP="007735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7735B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IRMÃ</w:t>
            </w:r>
            <w:r w:rsidR="00E31745" w:rsidRPr="007735B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O FONTENELE</w:t>
            </w:r>
          </w:p>
          <w:p w:rsidR="00E31745" w:rsidRPr="007735BA" w:rsidRDefault="00E31745" w:rsidP="007735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7735B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Vereador PROS</w:t>
            </w:r>
          </w:p>
          <w:p w:rsidR="00E31745" w:rsidRPr="007735BA" w:rsidRDefault="00E31745" w:rsidP="007735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31745" w:rsidRPr="007735BA" w:rsidRDefault="00E31745" w:rsidP="007735B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7735B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PROFESSOR GERSON</w:t>
            </w:r>
          </w:p>
          <w:p w:rsidR="00E31745" w:rsidRPr="007735BA" w:rsidRDefault="00E31745" w:rsidP="007735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7735B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Vereador PMDB</w:t>
            </w:r>
          </w:p>
          <w:p w:rsidR="007735BA" w:rsidRPr="007735BA" w:rsidRDefault="007735BA" w:rsidP="007735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7735BA" w:rsidRPr="007735BA" w:rsidRDefault="007735BA" w:rsidP="007735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745" w:rsidRPr="007735BA" w:rsidRDefault="00E31745" w:rsidP="007735B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7735B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DIRCEU ZANATTA</w:t>
            </w:r>
          </w:p>
          <w:p w:rsidR="00E31745" w:rsidRPr="007735BA" w:rsidRDefault="00E31745" w:rsidP="007735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7735B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Vereador PMDB</w:t>
            </w:r>
          </w:p>
        </w:tc>
      </w:tr>
      <w:tr w:rsidR="00E31745" w:rsidRPr="007735BA" w:rsidTr="00AA169E">
        <w:trPr>
          <w:trHeight w:val="494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E31745" w:rsidRPr="007735BA" w:rsidRDefault="00E31745" w:rsidP="007735B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7735B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SÔNIA LISBOA</w:t>
            </w:r>
          </w:p>
          <w:p w:rsidR="00E31745" w:rsidRPr="007735BA" w:rsidRDefault="00E31745" w:rsidP="007735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7735B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Vereador</w:t>
            </w:r>
            <w:r w:rsidR="007735BA" w:rsidRPr="007735B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a</w:t>
            </w:r>
            <w:r w:rsidRPr="007735B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 xml:space="preserve"> PMDB</w:t>
            </w:r>
          </w:p>
          <w:p w:rsidR="00E31745" w:rsidRPr="007735BA" w:rsidRDefault="00E31745" w:rsidP="007735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7735BA" w:rsidRPr="007735BA" w:rsidRDefault="007735BA" w:rsidP="007735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31745" w:rsidRPr="007735BA" w:rsidRDefault="00E31745" w:rsidP="007735B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7735B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CLAUDIO OLIVEIRA</w:t>
            </w:r>
          </w:p>
          <w:p w:rsidR="00E31745" w:rsidRPr="007735BA" w:rsidRDefault="00E31745" w:rsidP="007735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7735B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Vereador PR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745" w:rsidRPr="007735BA" w:rsidRDefault="007A3145" w:rsidP="007735B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7735B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HILTON POL</w:t>
            </w:r>
            <w:r w:rsidR="007735BA" w:rsidRPr="007735B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E</w:t>
            </w:r>
            <w:r w:rsidRPr="007735B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SEL</w:t>
            </w:r>
            <w:r w:rsidR="007735BA" w:rsidRPr="007735B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L</w:t>
            </w:r>
            <w:r w:rsidRPr="007735B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O</w:t>
            </w:r>
          </w:p>
          <w:p w:rsidR="00E31745" w:rsidRPr="007735BA" w:rsidRDefault="00E31745" w:rsidP="007735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7735B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Vereador</w:t>
            </w:r>
            <w:r w:rsidR="004A735C" w:rsidRPr="007735B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 xml:space="preserve"> PTB</w:t>
            </w:r>
            <w:r w:rsidRPr="007735B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 xml:space="preserve"> </w:t>
            </w:r>
          </w:p>
        </w:tc>
      </w:tr>
      <w:tr w:rsidR="00E31745" w:rsidRPr="007735BA" w:rsidTr="00AA169E">
        <w:trPr>
          <w:trHeight w:val="464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E31745" w:rsidRPr="007735BA" w:rsidRDefault="00E31745" w:rsidP="007735B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7735B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JANE DELALIBERA</w:t>
            </w:r>
          </w:p>
          <w:p w:rsidR="00E31745" w:rsidRPr="007735BA" w:rsidRDefault="00E31745" w:rsidP="007735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7735B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Vereadora PR</w:t>
            </w:r>
          </w:p>
          <w:p w:rsidR="00E31745" w:rsidRDefault="00E31745" w:rsidP="007735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7735BA" w:rsidRPr="007735BA" w:rsidRDefault="007735BA" w:rsidP="007735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31745" w:rsidRPr="007735BA" w:rsidRDefault="00E31745" w:rsidP="007735B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7735B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MARILDA SAVI</w:t>
            </w:r>
          </w:p>
          <w:p w:rsidR="00E31745" w:rsidRPr="007735BA" w:rsidRDefault="00E31745" w:rsidP="005654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7735B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Vereadora PS</w:t>
            </w:r>
            <w:r w:rsidR="0056547B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745" w:rsidRPr="007735BA" w:rsidRDefault="00E31745" w:rsidP="007735B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7735B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FÁBIO GAVASSO</w:t>
            </w:r>
          </w:p>
          <w:p w:rsidR="00E31745" w:rsidRPr="007735BA" w:rsidRDefault="0056547B" w:rsidP="007735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Vereador PS</w:t>
            </w:r>
            <w:r w:rsidR="00E31745" w:rsidRPr="007735B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B</w:t>
            </w:r>
          </w:p>
        </w:tc>
      </w:tr>
      <w:tr w:rsidR="00E31745" w:rsidRPr="007735BA" w:rsidTr="00AA169E">
        <w:trPr>
          <w:trHeight w:val="98"/>
        </w:trPr>
        <w:tc>
          <w:tcPr>
            <w:tcW w:w="42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31745" w:rsidRPr="007735BA" w:rsidRDefault="00E31745" w:rsidP="007735B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7735BA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VERGILIO DALSÓQUIO</w:t>
            </w:r>
          </w:p>
          <w:p w:rsidR="00E31745" w:rsidRPr="007735BA" w:rsidRDefault="007A3145" w:rsidP="007735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7735BA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Vereador R</w:t>
            </w:r>
            <w:r w:rsidR="007735BA" w:rsidRPr="007735BA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EDE</w:t>
            </w: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31745" w:rsidRPr="007735BA" w:rsidRDefault="00E31745" w:rsidP="007735B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7735B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BRUNO STELLATO</w:t>
            </w:r>
          </w:p>
          <w:p w:rsidR="00E31745" w:rsidRPr="007735BA" w:rsidRDefault="00E31745" w:rsidP="007735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7735B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Vereador PDT</w:t>
            </w:r>
          </w:p>
        </w:tc>
      </w:tr>
    </w:tbl>
    <w:p w:rsidR="00690E7F" w:rsidRPr="007735BA" w:rsidRDefault="00C121F3" w:rsidP="007735BA">
      <w:pPr>
        <w:rPr>
          <w:sz w:val="23"/>
          <w:szCs w:val="23"/>
        </w:rPr>
      </w:pPr>
    </w:p>
    <w:sectPr w:rsidR="00690E7F" w:rsidRPr="007735BA" w:rsidSect="007735BA">
      <w:pgSz w:w="11906" w:h="16838"/>
      <w:pgMar w:top="2268" w:right="1133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1F3" w:rsidRDefault="00C121F3" w:rsidP="007735BA">
      <w:r>
        <w:separator/>
      </w:r>
    </w:p>
  </w:endnote>
  <w:endnote w:type="continuationSeparator" w:id="0">
    <w:p w:rsidR="00C121F3" w:rsidRDefault="00C121F3" w:rsidP="007735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1F3" w:rsidRDefault="00C121F3" w:rsidP="007735BA">
      <w:r>
        <w:separator/>
      </w:r>
    </w:p>
  </w:footnote>
  <w:footnote w:type="continuationSeparator" w:id="0">
    <w:p w:rsidR="00C121F3" w:rsidRDefault="00C121F3" w:rsidP="007735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1745"/>
    <w:rsid w:val="00194350"/>
    <w:rsid w:val="004A735C"/>
    <w:rsid w:val="00553D03"/>
    <w:rsid w:val="0056547B"/>
    <w:rsid w:val="00701790"/>
    <w:rsid w:val="007735BA"/>
    <w:rsid w:val="007A3145"/>
    <w:rsid w:val="00935B8D"/>
    <w:rsid w:val="009453A8"/>
    <w:rsid w:val="00AB6D81"/>
    <w:rsid w:val="00BF303F"/>
    <w:rsid w:val="00C121F3"/>
    <w:rsid w:val="00C3359D"/>
    <w:rsid w:val="00C63922"/>
    <w:rsid w:val="00E31745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7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31745"/>
    <w:pPr>
      <w:spacing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E31745"/>
    <w:pPr>
      <w:ind w:right="-256" w:firstLine="3402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31745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E31745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31745"/>
    <w:pPr>
      <w:ind w:firstLine="3402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31745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7A3145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735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735BA"/>
    <w:rPr>
      <w:rFonts w:ascii="Arial" w:eastAsiaTheme="minorEastAsia" w:hAnsi="Arial" w:cs="Arial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7735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735BA"/>
    <w:rPr>
      <w:rFonts w:ascii="Arial" w:eastAsiaTheme="minorEastAsia" w:hAnsi="Arial" w:cs="Arial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7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31745"/>
    <w:pPr>
      <w:spacing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E31745"/>
    <w:pPr>
      <w:ind w:right="-256" w:firstLine="3402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31745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E31745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31745"/>
    <w:pPr>
      <w:ind w:firstLine="3402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31745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7A3145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4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334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5</cp:revision>
  <cp:lastPrinted>2016-03-23T15:30:00Z</cp:lastPrinted>
  <dcterms:created xsi:type="dcterms:W3CDTF">2016-03-23T16:40:00Z</dcterms:created>
  <dcterms:modified xsi:type="dcterms:W3CDTF">2016-03-28T19:54:00Z</dcterms:modified>
</cp:coreProperties>
</file>