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396B0F" w:rsidRDefault="00EA7299" w:rsidP="00396B0F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B0F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396B0F" w:rsidRPr="00396B0F">
        <w:rPr>
          <w:rFonts w:ascii="Times New Roman" w:hAnsi="Times New Roman" w:cs="Times New Roman"/>
          <w:b/>
          <w:sz w:val="24"/>
          <w:szCs w:val="24"/>
        </w:rPr>
        <w:t>024/2016</w:t>
      </w:r>
    </w:p>
    <w:p w:rsidR="00EA7299" w:rsidRDefault="00EA7299" w:rsidP="00396B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B0F" w:rsidRPr="00C92FB8" w:rsidRDefault="00396B0F" w:rsidP="00396B0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C92FB8" w:rsidRDefault="00C92FB8" w:rsidP="00396B0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C92FB8">
        <w:rPr>
          <w:rFonts w:ascii="Times New Roman" w:hAnsi="Times New Roman" w:cs="Times New Roman"/>
          <w:sz w:val="24"/>
          <w:szCs w:val="24"/>
        </w:rPr>
        <w:t>Data: 01 de abril de 2016.</w:t>
      </w:r>
    </w:p>
    <w:p w:rsidR="00EA7299" w:rsidRDefault="00EA7299" w:rsidP="00396B0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96B0F" w:rsidRPr="00396B0F" w:rsidRDefault="00396B0F" w:rsidP="00396B0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396B0F" w:rsidRDefault="00EA7299" w:rsidP="00396B0F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B0F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C92FB8" w:rsidRPr="00C92FB8">
        <w:rPr>
          <w:rFonts w:ascii="Times New Roman" w:hAnsi="Times New Roman" w:cs="Times New Roman"/>
          <w:b/>
          <w:sz w:val="24"/>
          <w:szCs w:val="24"/>
        </w:rPr>
        <w:t>Concede o prêmio “Jubileu de Prata” à empresa sorrisense: “O Boticário – Daroit Perfumaria LTDA”, com mais de 25 (vinte e cinco) anos de atividades comerciais no município de Sorriso, e dá outras providências.</w:t>
      </w:r>
    </w:p>
    <w:bookmarkEnd w:id="0"/>
    <w:p w:rsidR="00EA7299" w:rsidRDefault="00EA7299" w:rsidP="00396B0F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B0F" w:rsidRPr="00396B0F" w:rsidRDefault="00396B0F" w:rsidP="00396B0F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396B0F" w:rsidRDefault="005C5330" w:rsidP="00396B0F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396B0F">
        <w:rPr>
          <w:rFonts w:ascii="Times New Roman" w:hAnsi="Times New Roman" w:cs="Times New Roman"/>
          <w:b/>
          <w:sz w:val="24"/>
          <w:szCs w:val="24"/>
        </w:rPr>
        <w:t>FÁBIO GAVASSO</w:t>
      </w:r>
      <w:r w:rsidR="00EA7299" w:rsidRPr="00396B0F">
        <w:rPr>
          <w:rFonts w:ascii="Times New Roman" w:hAnsi="Times New Roman" w:cs="Times New Roman"/>
          <w:b/>
          <w:sz w:val="24"/>
          <w:szCs w:val="24"/>
        </w:rPr>
        <w:t xml:space="preserve"> – P</w:t>
      </w:r>
      <w:r w:rsidR="000771B5" w:rsidRPr="00396B0F">
        <w:rPr>
          <w:rFonts w:ascii="Times New Roman" w:hAnsi="Times New Roman" w:cs="Times New Roman"/>
          <w:b/>
          <w:sz w:val="24"/>
          <w:szCs w:val="24"/>
        </w:rPr>
        <w:t>S</w:t>
      </w:r>
      <w:r w:rsidRPr="00396B0F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396B0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96B0F">
        <w:rPr>
          <w:rFonts w:ascii="Times New Roman" w:hAnsi="Times New Roman" w:cs="Times New Roman"/>
          <w:b/>
          <w:sz w:val="24"/>
          <w:szCs w:val="24"/>
        </w:rPr>
        <w:t>VERGILIO DALSOQUIO - REDE</w:t>
      </w:r>
      <w:r w:rsidR="00EA7299" w:rsidRPr="00396B0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C243F" w:rsidRPr="00396B0F">
        <w:rPr>
          <w:rFonts w:ascii="Times New Roman" w:hAnsi="Times New Roman" w:cs="Times New Roman"/>
          <w:b/>
          <w:sz w:val="24"/>
          <w:szCs w:val="24"/>
        </w:rPr>
        <w:t xml:space="preserve">HILTON </w:t>
      </w:r>
      <w:r w:rsidR="00EA7299" w:rsidRPr="00396B0F">
        <w:rPr>
          <w:rFonts w:ascii="Times New Roman" w:hAnsi="Times New Roman" w:cs="Times New Roman"/>
          <w:b/>
          <w:sz w:val="24"/>
          <w:szCs w:val="24"/>
        </w:rPr>
        <w:t xml:space="preserve">POLESELLO - PTB, BRUNO STELLATO – PDT, </w:t>
      </w:r>
      <w:r w:rsidRPr="00396B0F">
        <w:rPr>
          <w:rFonts w:ascii="Times New Roman" w:hAnsi="Times New Roman" w:cs="Times New Roman"/>
          <w:b/>
          <w:sz w:val="24"/>
          <w:szCs w:val="24"/>
        </w:rPr>
        <w:t>C</w:t>
      </w:r>
      <w:r w:rsidR="00EA7299" w:rsidRPr="00396B0F">
        <w:rPr>
          <w:rFonts w:ascii="Times New Roman" w:hAnsi="Times New Roman" w:cs="Times New Roman"/>
          <w:b/>
          <w:sz w:val="24"/>
          <w:szCs w:val="24"/>
        </w:rPr>
        <w:t xml:space="preserve">LAUDIO OLIVEIRA – PR, </w:t>
      </w:r>
      <w:r w:rsidRPr="00396B0F">
        <w:rPr>
          <w:rFonts w:ascii="Times New Roman" w:hAnsi="Times New Roman" w:cs="Times New Roman"/>
          <w:b/>
          <w:sz w:val="24"/>
          <w:szCs w:val="24"/>
        </w:rPr>
        <w:t>MARILDA SAVI – PS</w:t>
      </w:r>
      <w:r w:rsidR="000771B5" w:rsidRPr="00396B0F">
        <w:rPr>
          <w:rFonts w:ascii="Times New Roman" w:hAnsi="Times New Roman" w:cs="Times New Roman"/>
          <w:b/>
          <w:sz w:val="24"/>
          <w:szCs w:val="24"/>
        </w:rPr>
        <w:t>B</w:t>
      </w:r>
      <w:r w:rsidRPr="00396B0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A7299" w:rsidRPr="00396B0F">
        <w:rPr>
          <w:rFonts w:ascii="Times New Roman" w:hAnsi="Times New Roman" w:cs="Times New Roman"/>
          <w:b/>
          <w:sz w:val="24"/>
          <w:szCs w:val="24"/>
        </w:rPr>
        <w:t xml:space="preserve">JANE DELALIBERA – PR, DIRCEU ZANATTA – PMDB, PROFESSOR GERSON – PMDB, </w:t>
      </w:r>
      <w:r w:rsidR="000771B5" w:rsidRPr="00396B0F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396B0F">
        <w:rPr>
          <w:rFonts w:ascii="Times New Roman" w:hAnsi="Times New Roman" w:cs="Times New Roman"/>
          <w:b/>
          <w:sz w:val="24"/>
          <w:szCs w:val="24"/>
        </w:rPr>
        <w:t xml:space="preserve"> – PMDB E IRMÃO FONTENELE – </w:t>
      </w:r>
      <w:proofErr w:type="gramStart"/>
      <w:r w:rsidR="00EA7299" w:rsidRPr="00396B0F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396B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B0F" w:rsidRPr="00396B0F">
        <w:rPr>
          <w:rFonts w:ascii="Times New Roman" w:hAnsi="Times New Roman" w:cs="Times New Roman"/>
          <w:sz w:val="24"/>
          <w:szCs w:val="24"/>
        </w:rPr>
        <w:t>V</w:t>
      </w:r>
      <w:r w:rsidR="00EA7299" w:rsidRPr="00396B0F">
        <w:rPr>
          <w:rFonts w:ascii="Times New Roman" w:hAnsi="Times New Roman" w:cs="Times New Roman"/>
          <w:sz w:val="24"/>
          <w:szCs w:val="24"/>
        </w:rPr>
        <w:t xml:space="preserve">ereadores com assento nesta Casa, com fulcro no Inciso II do Artigo 109, do Regimento Interno, encaminham para deliberação do Soberano Plenário o seguinte </w:t>
      </w:r>
      <w:r w:rsidR="00396B0F" w:rsidRPr="00396B0F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396B0F">
        <w:rPr>
          <w:rFonts w:ascii="Times New Roman" w:hAnsi="Times New Roman" w:cs="Times New Roman"/>
          <w:b/>
          <w:sz w:val="24"/>
          <w:szCs w:val="24"/>
        </w:rPr>
        <w:t>d</w:t>
      </w:r>
      <w:r w:rsidR="00396B0F" w:rsidRPr="00396B0F">
        <w:rPr>
          <w:rFonts w:ascii="Times New Roman" w:hAnsi="Times New Roman" w:cs="Times New Roman"/>
          <w:b/>
          <w:sz w:val="24"/>
          <w:szCs w:val="24"/>
        </w:rPr>
        <w:t>e Decreto Legislativo</w:t>
      </w:r>
      <w:r w:rsidR="00396B0F">
        <w:rPr>
          <w:rFonts w:ascii="Times New Roman" w:hAnsi="Times New Roman" w:cs="Times New Roman"/>
          <w:sz w:val="24"/>
          <w:szCs w:val="24"/>
        </w:rPr>
        <w:t>:</w:t>
      </w:r>
    </w:p>
    <w:p w:rsidR="00EA7299" w:rsidRPr="00396B0F" w:rsidRDefault="00EA7299" w:rsidP="00396B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396B0F" w:rsidRDefault="00EA7299" w:rsidP="00396B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6B0F">
        <w:rPr>
          <w:rFonts w:ascii="Times New Roman" w:hAnsi="Times New Roman" w:cs="Times New Roman"/>
          <w:b/>
          <w:sz w:val="24"/>
          <w:szCs w:val="24"/>
        </w:rPr>
        <w:t>Art. 1º</w:t>
      </w:r>
      <w:r w:rsidRPr="00396B0F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="00396B0F">
        <w:rPr>
          <w:rFonts w:ascii="Times New Roman" w:hAnsi="Times New Roman" w:cs="Times New Roman"/>
          <w:b/>
          <w:sz w:val="24"/>
          <w:szCs w:val="24"/>
        </w:rPr>
        <w:t xml:space="preserve">“O </w:t>
      </w:r>
      <w:r w:rsidR="00C92FB8">
        <w:rPr>
          <w:rFonts w:ascii="Times New Roman" w:hAnsi="Times New Roman" w:cs="Times New Roman"/>
          <w:b/>
          <w:sz w:val="24"/>
          <w:szCs w:val="24"/>
        </w:rPr>
        <w:t xml:space="preserve">Boticário – </w:t>
      </w:r>
      <w:r w:rsidR="00C92FB8" w:rsidRPr="00396B0F">
        <w:rPr>
          <w:rFonts w:ascii="Times New Roman" w:hAnsi="Times New Roman" w:cs="Times New Roman"/>
          <w:b/>
          <w:sz w:val="24"/>
          <w:szCs w:val="24"/>
        </w:rPr>
        <w:t xml:space="preserve">Daroit Perfumaria </w:t>
      </w:r>
      <w:r w:rsidR="00062DD8" w:rsidRPr="00396B0F">
        <w:rPr>
          <w:rFonts w:ascii="Times New Roman" w:hAnsi="Times New Roman" w:cs="Times New Roman"/>
          <w:b/>
          <w:sz w:val="24"/>
          <w:szCs w:val="24"/>
        </w:rPr>
        <w:t>LTDA”</w:t>
      </w:r>
      <w:r w:rsidRPr="00396B0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96B0F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396B0F" w:rsidRDefault="00396B0F" w:rsidP="00396B0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396B0F" w:rsidRDefault="00EA7299" w:rsidP="00396B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6B0F">
        <w:rPr>
          <w:rFonts w:ascii="Times New Roman" w:hAnsi="Times New Roman" w:cs="Times New Roman"/>
          <w:b/>
          <w:sz w:val="24"/>
          <w:szCs w:val="24"/>
        </w:rPr>
        <w:t>Art. 2º</w:t>
      </w:r>
      <w:r w:rsidRPr="00396B0F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396B0F" w:rsidRDefault="00396B0F" w:rsidP="00396B0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B0F" w:rsidRDefault="00EA7299" w:rsidP="00396B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6B0F">
        <w:rPr>
          <w:rFonts w:ascii="Times New Roman" w:hAnsi="Times New Roman" w:cs="Times New Roman"/>
          <w:b/>
          <w:sz w:val="24"/>
          <w:szCs w:val="24"/>
        </w:rPr>
        <w:t>Art. 3º</w:t>
      </w:r>
      <w:r w:rsidRPr="00396B0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</w:t>
      </w:r>
      <w:r w:rsidR="00C71D66" w:rsidRPr="00396B0F">
        <w:rPr>
          <w:rFonts w:ascii="Times New Roman" w:hAnsi="Times New Roman" w:cs="Times New Roman"/>
          <w:sz w:val="24"/>
          <w:szCs w:val="24"/>
        </w:rPr>
        <w:t>.</w:t>
      </w:r>
    </w:p>
    <w:p w:rsidR="00396B0F" w:rsidRDefault="00396B0F" w:rsidP="00396B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396B0F" w:rsidRDefault="00EA7299" w:rsidP="00396B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6B0F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0771B5" w:rsidRPr="00396B0F">
        <w:rPr>
          <w:rFonts w:ascii="Times New Roman" w:hAnsi="Times New Roman" w:cs="Times New Roman"/>
          <w:sz w:val="24"/>
          <w:szCs w:val="24"/>
        </w:rPr>
        <w:t>01</w:t>
      </w:r>
      <w:r w:rsidRPr="00396B0F">
        <w:rPr>
          <w:rFonts w:ascii="Times New Roman" w:hAnsi="Times New Roman" w:cs="Times New Roman"/>
          <w:sz w:val="24"/>
          <w:szCs w:val="24"/>
        </w:rPr>
        <w:t xml:space="preserve"> de </w:t>
      </w:r>
      <w:r w:rsidR="000771B5" w:rsidRPr="00396B0F">
        <w:rPr>
          <w:rFonts w:ascii="Times New Roman" w:hAnsi="Times New Roman" w:cs="Times New Roman"/>
          <w:sz w:val="24"/>
          <w:szCs w:val="24"/>
        </w:rPr>
        <w:t>Abril</w:t>
      </w:r>
      <w:r w:rsidRPr="00396B0F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396B0F">
        <w:rPr>
          <w:rFonts w:ascii="Times New Roman" w:hAnsi="Times New Roman" w:cs="Times New Roman"/>
          <w:sz w:val="24"/>
          <w:szCs w:val="24"/>
        </w:rPr>
        <w:t>6</w:t>
      </w:r>
      <w:r w:rsidRPr="00396B0F">
        <w:rPr>
          <w:rFonts w:ascii="Times New Roman" w:hAnsi="Times New Roman" w:cs="Times New Roman"/>
          <w:sz w:val="24"/>
          <w:szCs w:val="24"/>
        </w:rPr>
        <w:t>.</w:t>
      </w:r>
    </w:p>
    <w:p w:rsidR="00EA7299" w:rsidRPr="00396B0F" w:rsidRDefault="00EA7299" w:rsidP="00396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396B0F" w:rsidTr="00396B0F">
        <w:tc>
          <w:tcPr>
            <w:tcW w:w="9211" w:type="dxa"/>
          </w:tcPr>
          <w:p w:rsidR="00396B0F" w:rsidRDefault="00396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6B0F" w:rsidRDefault="00396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396B0F" w:rsidRDefault="00396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396B0F" w:rsidRDefault="00396B0F" w:rsidP="00396B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396B0F" w:rsidTr="00396B0F">
        <w:tc>
          <w:tcPr>
            <w:tcW w:w="3227" w:type="dxa"/>
            <w:hideMark/>
          </w:tcPr>
          <w:p w:rsidR="00396B0F" w:rsidRDefault="00396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396B0F" w:rsidRDefault="00396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396B0F" w:rsidRDefault="00396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396B0F" w:rsidRDefault="00396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149" w:type="dxa"/>
          </w:tcPr>
          <w:p w:rsidR="00396B0F" w:rsidRDefault="00396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396B0F" w:rsidRDefault="00396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396B0F" w:rsidRDefault="00396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B0F" w:rsidTr="00396B0F">
        <w:tc>
          <w:tcPr>
            <w:tcW w:w="3227" w:type="dxa"/>
            <w:hideMark/>
          </w:tcPr>
          <w:p w:rsidR="00396B0F" w:rsidRDefault="00396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396B0F" w:rsidRDefault="00396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396B0F" w:rsidRDefault="00396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396B0F" w:rsidRDefault="00396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149" w:type="dxa"/>
            <w:hideMark/>
          </w:tcPr>
          <w:p w:rsidR="00396B0F" w:rsidRDefault="00396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396B0F" w:rsidRDefault="00396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396B0F" w:rsidRDefault="00396B0F" w:rsidP="00396B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396B0F" w:rsidTr="00396B0F">
        <w:tc>
          <w:tcPr>
            <w:tcW w:w="4605" w:type="dxa"/>
            <w:hideMark/>
          </w:tcPr>
          <w:p w:rsidR="00396B0F" w:rsidRDefault="00396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396B0F" w:rsidRDefault="00396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396B0F" w:rsidRDefault="00396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396B0F" w:rsidRDefault="00396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396B0F" w:rsidRDefault="00396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B0F" w:rsidTr="00396B0F">
        <w:tc>
          <w:tcPr>
            <w:tcW w:w="4605" w:type="dxa"/>
            <w:hideMark/>
          </w:tcPr>
          <w:p w:rsidR="00396B0F" w:rsidRDefault="00396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396B0F" w:rsidRDefault="00396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396B0F" w:rsidRDefault="00396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396B0F" w:rsidRDefault="00396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396B0F" w:rsidRDefault="00396B0F" w:rsidP="00396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6B0F" w:rsidSect="00396B0F">
      <w:pgSz w:w="11906" w:h="16838"/>
      <w:pgMar w:top="2268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299"/>
    <w:rsid w:val="00062DD8"/>
    <w:rsid w:val="000771B5"/>
    <w:rsid w:val="000A1CE6"/>
    <w:rsid w:val="000F17F1"/>
    <w:rsid w:val="00176DBB"/>
    <w:rsid w:val="002B5959"/>
    <w:rsid w:val="002C11C0"/>
    <w:rsid w:val="002C6DEB"/>
    <w:rsid w:val="002E2E74"/>
    <w:rsid w:val="00396B0F"/>
    <w:rsid w:val="003E0023"/>
    <w:rsid w:val="004E4D71"/>
    <w:rsid w:val="005C5330"/>
    <w:rsid w:val="005D5AD6"/>
    <w:rsid w:val="006B5E53"/>
    <w:rsid w:val="006C243F"/>
    <w:rsid w:val="00774FA8"/>
    <w:rsid w:val="00826A2F"/>
    <w:rsid w:val="0086558E"/>
    <w:rsid w:val="008B0394"/>
    <w:rsid w:val="00A3492A"/>
    <w:rsid w:val="00A35198"/>
    <w:rsid w:val="00A8721C"/>
    <w:rsid w:val="00AF6EDE"/>
    <w:rsid w:val="00BA0BD5"/>
    <w:rsid w:val="00C127FB"/>
    <w:rsid w:val="00C71D66"/>
    <w:rsid w:val="00C92FB8"/>
    <w:rsid w:val="00D13206"/>
    <w:rsid w:val="00E00BB6"/>
    <w:rsid w:val="00E06016"/>
    <w:rsid w:val="00EA7299"/>
    <w:rsid w:val="00EB3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Minéia Gund</cp:lastModifiedBy>
  <cp:revision>6</cp:revision>
  <cp:lastPrinted>2016-03-04T15:12:00Z</cp:lastPrinted>
  <dcterms:created xsi:type="dcterms:W3CDTF">2016-03-04T16:24:00Z</dcterms:created>
  <dcterms:modified xsi:type="dcterms:W3CDTF">2016-04-08T12:12:00Z</dcterms:modified>
</cp:coreProperties>
</file>