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99" w:rsidRPr="004C4345" w:rsidRDefault="00EA7299" w:rsidP="004C4345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PROJETO DE DECRETO LEGISLATIVO Nº 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0</w:t>
      </w:r>
      <w:r w:rsidR="000F7F0A">
        <w:rPr>
          <w:rFonts w:ascii="Times New Roman" w:hAnsi="Times New Roman" w:cs="Times New Roman"/>
          <w:b/>
          <w:sz w:val="24"/>
          <w:szCs w:val="24"/>
        </w:rPr>
        <w:t>46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/2016</w:t>
      </w:r>
    </w:p>
    <w:p w:rsidR="00EA7299" w:rsidRPr="004C4345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345" w:rsidRPr="0000158C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00158C" w:rsidRDefault="006611BE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331172">
        <w:rPr>
          <w:rFonts w:ascii="Times New Roman" w:hAnsi="Times New Roman" w:cs="Times New Roman"/>
          <w:sz w:val="24"/>
          <w:szCs w:val="24"/>
        </w:rPr>
        <w:t xml:space="preserve">Data: </w:t>
      </w:r>
      <w:r w:rsidR="00331172" w:rsidRPr="00331172">
        <w:rPr>
          <w:rFonts w:ascii="Times New Roman" w:hAnsi="Times New Roman" w:cs="Times New Roman"/>
          <w:sz w:val="24"/>
          <w:szCs w:val="24"/>
        </w:rPr>
        <w:t>19</w:t>
      </w:r>
      <w:r w:rsidR="0000158C" w:rsidRPr="00331172">
        <w:rPr>
          <w:rFonts w:ascii="Times New Roman" w:hAnsi="Times New Roman" w:cs="Times New Roman"/>
          <w:sz w:val="24"/>
          <w:szCs w:val="24"/>
        </w:rPr>
        <w:t xml:space="preserve"> de abril</w:t>
      </w:r>
      <w:r w:rsidR="0000158C" w:rsidRPr="0000158C">
        <w:rPr>
          <w:rFonts w:ascii="Times New Roman" w:hAnsi="Times New Roman" w:cs="Times New Roman"/>
          <w:sz w:val="24"/>
          <w:szCs w:val="24"/>
        </w:rPr>
        <w:t xml:space="preserve"> de 2016.</w:t>
      </w:r>
    </w:p>
    <w:p w:rsidR="00EA7299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Pr="004C4345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Default="006611BE" w:rsidP="000D41D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Concede</w:t>
      </w:r>
      <w:r w:rsidR="0000158C" w:rsidRPr="006611BE">
        <w:rPr>
          <w:rFonts w:ascii="Times New Roman" w:hAnsi="Times New Roman" w:cs="Times New Roman"/>
          <w:sz w:val="24"/>
          <w:szCs w:val="24"/>
        </w:rPr>
        <w:t xml:space="preserve"> </w:t>
      </w:r>
      <w:r w:rsidRPr="006611BE">
        <w:rPr>
          <w:rFonts w:ascii="Times New Roman" w:hAnsi="Times New Roman" w:cs="Times New Roman"/>
          <w:sz w:val="24"/>
          <w:szCs w:val="24"/>
        </w:rPr>
        <w:t>Comenda “Sorriso 30 Anos” ao Senhor</w:t>
      </w:r>
      <w:r w:rsidR="004A1DDA" w:rsidRPr="004A1D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F7F0A" w:rsidRPr="000F7F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</w:t>
      </w:r>
      <w:r w:rsidR="002513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é</w:t>
      </w:r>
      <w:r w:rsidR="000F7F0A" w:rsidRPr="000F7F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ssio</w:t>
      </w:r>
      <w:proofErr w:type="spellEnd"/>
      <w:r w:rsidR="000F7F0A" w:rsidRPr="000F7F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José </w:t>
      </w:r>
      <w:proofErr w:type="spellStart"/>
      <w:r w:rsidR="000F7F0A" w:rsidRPr="000F7F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Paquer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158C" w:rsidRPr="006611BE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331172" w:rsidRPr="006611BE" w:rsidRDefault="00331172" w:rsidP="00042F9B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Default="004C4345" w:rsidP="00331172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331172" w:rsidP="004C4345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Fábio Gavasso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>– P</w:t>
      </w:r>
      <w:r w:rsidR="002348B9" w:rsidRPr="004C4345">
        <w:rPr>
          <w:rFonts w:ascii="Times New Roman" w:hAnsi="Times New Roman" w:cs="Times New Roman"/>
          <w:b/>
          <w:sz w:val="24"/>
          <w:szCs w:val="24"/>
        </w:rPr>
        <w:t>S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>B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Vergilio Dalsó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quio 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>- REDE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Hilton Polesello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- PTB,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Bruno Stellato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PDT,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Claudio Oliveira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PR,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Marilda Savi 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>– PS</w:t>
      </w:r>
      <w:r w:rsidR="002348B9" w:rsidRPr="004C4345">
        <w:rPr>
          <w:rFonts w:ascii="Times New Roman" w:hAnsi="Times New Roman" w:cs="Times New Roman"/>
          <w:b/>
          <w:sz w:val="24"/>
          <w:szCs w:val="24"/>
        </w:rPr>
        <w:t>B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C4345">
        <w:rPr>
          <w:rFonts w:ascii="Times New Roman" w:hAnsi="Times New Roman" w:cs="Times New Roman"/>
          <w:b/>
          <w:sz w:val="24"/>
          <w:szCs w:val="24"/>
        </w:rPr>
        <w:t>Jane Delalibera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– PR,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Dirceu Zanatta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PMDB,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Professor Gerson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PMDB, </w:t>
      </w:r>
      <w:r w:rsidRPr="004C4345">
        <w:rPr>
          <w:rFonts w:ascii="Times New Roman" w:hAnsi="Times New Roman" w:cs="Times New Roman"/>
          <w:b/>
          <w:sz w:val="24"/>
          <w:szCs w:val="24"/>
        </w:rPr>
        <w:t>Marlon Zanella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– PMDB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4345">
        <w:rPr>
          <w:rFonts w:ascii="Times New Roman" w:hAnsi="Times New Roman" w:cs="Times New Roman"/>
          <w:b/>
          <w:sz w:val="24"/>
          <w:szCs w:val="24"/>
        </w:rPr>
        <w:t>Irmão Fontenele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gramStart"/>
      <w:r w:rsidR="00EA7299" w:rsidRPr="004C4345">
        <w:rPr>
          <w:rFonts w:ascii="Times New Roman" w:hAnsi="Times New Roman" w:cs="Times New Roman"/>
          <w:b/>
          <w:sz w:val="24"/>
          <w:szCs w:val="24"/>
        </w:rPr>
        <w:t>PROS,</w:t>
      </w:r>
      <w:proofErr w:type="gramEnd"/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4345">
        <w:rPr>
          <w:rFonts w:ascii="Times New Roman" w:hAnsi="Times New Roman" w:cs="Times New Roman"/>
          <w:sz w:val="24"/>
          <w:szCs w:val="24"/>
        </w:rPr>
        <w:t>V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ereadores com assento nesta Casa, com fulcro </w:t>
      </w:r>
      <w:r w:rsidR="00E41A1C">
        <w:rPr>
          <w:rFonts w:ascii="Times New Roman" w:hAnsi="Times New Roman" w:cs="Times New Roman"/>
          <w:sz w:val="24"/>
          <w:szCs w:val="24"/>
        </w:rPr>
        <w:t xml:space="preserve">na Resolução nº 004/2016 e 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no Inciso II do Artigo 109, do Regimento Interno, encaminham para deliberação do Soberano Plenário o seguinte </w:t>
      </w:r>
      <w:r w:rsidR="004C4345" w:rsidRPr="00E41A1C">
        <w:rPr>
          <w:rFonts w:ascii="Times New Roman" w:hAnsi="Times New Roman" w:cs="Times New Roman"/>
          <w:sz w:val="24"/>
          <w:szCs w:val="24"/>
        </w:rPr>
        <w:t xml:space="preserve">Projeto </w:t>
      </w:r>
      <w:r w:rsidR="000E523D" w:rsidRPr="00E41A1C">
        <w:rPr>
          <w:rFonts w:ascii="Times New Roman" w:hAnsi="Times New Roman" w:cs="Times New Roman"/>
          <w:sz w:val="24"/>
          <w:szCs w:val="24"/>
        </w:rPr>
        <w:t>d</w:t>
      </w:r>
      <w:r w:rsidR="004C4345" w:rsidRPr="00E41A1C">
        <w:rPr>
          <w:rFonts w:ascii="Times New Roman" w:hAnsi="Times New Roman" w:cs="Times New Roman"/>
          <w:sz w:val="24"/>
          <w:szCs w:val="24"/>
        </w:rPr>
        <w:t>e Decreto Legislativo:</w:t>
      </w: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1º</w:t>
      </w:r>
      <w:r w:rsidR="006611BE">
        <w:rPr>
          <w:rFonts w:ascii="Times New Roman" w:hAnsi="Times New Roman" w:cs="Times New Roman"/>
          <w:sz w:val="24"/>
          <w:szCs w:val="24"/>
        </w:rPr>
        <w:t xml:space="preserve"> Fica concedida a Comenda “Sorriso 30 anos</w:t>
      </w:r>
      <w:r w:rsidRPr="004C4345">
        <w:rPr>
          <w:rFonts w:ascii="Times New Roman" w:hAnsi="Times New Roman" w:cs="Times New Roman"/>
          <w:sz w:val="24"/>
          <w:szCs w:val="24"/>
        </w:rPr>
        <w:t>”</w:t>
      </w:r>
      <w:r w:rsidR="006611BE">
        <w:rPr>
          <w:rFonts w:ascii="Times New Roman" w:hAnsi="Times New Roman" w:cs="Times New Roman"/>
          <w:sz w:val="24"/>
          <w:szCs w:val="24"/>
        </w:rPr>
        <w:t xml:space="preserve"> ao Senhor </w:t>
      </w:r>
      <w:proofErr w:type="spellStart"/>
      <w:r w:rsidR="000F7F0A" w:rsidRPr="000F7F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</w:t>
      </w:r>
      <w:r w:rsidR="002513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é</w:t>
      </w:r>
      <w:r w:rsidR="000F7F0A" w:rsidRPr="000F7F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ssio</w:t>
      </w:r>
      <w:proofErr w:type="spellEnd"/>
      <w:r w:rsidR="000F7F0A" w:rsidRPr="000F7F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José </w:t>
      </w:r>
      <w:proofErr w:type="spellStart"/>
      <w:r w:rsidR="000F7F0A" w:rsidRPr="000F7F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Paquer</w:t>
      </w:r>
      <w:proofErr w:type="spellEnd"/>
      <w:r w:rsidR="004A1DDA">
        <w:rPr>
          <w:rFonts w:ascii="Times New Roman" w:hAnsi="Times New Roman" w:cs="Times New Roman"/>
          <w:sz w:val="24"/>
          <w:szCs w:val="24"/>
        </w:rPr>
        <w:t>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1BE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2º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 w:rsidRPr="006611BE">
        <w:rPr>
          <w:rFonts w:ascii="Times New Roman" w:hAnsi="Times New Roman" w:cs="Times New Roman"/>
          <w:sz w:val="24"/>
          <w:szCs w:val="24"/>
        </w:rPr>
        <w:t>A homenag</w:t>
      </w:r>
      <w:bookmarkStart w:id="0" w:name="_GoBack"/>
      <w:bookmarkEnd w:id="0"/>
      <w:r w:rsidR="006611BE" w:rsidRPr="006611BE">
        <w:rPr>
          <w:rFonts w:ascii="Times New Roman" w:hAnsi="Times New Roman" w:cs="Times New Roman"/>
          <w:sz w:val="24"/>
          <w:szCs w:val="24"/>
        </w:rPr>
        <w:t>em deve-se em alusão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>
        <w:rPr>
          <w:rFonts w:ascii="Times New Roman" w:hAnsi="Times New Roman" w:cs="Times New Roman"/>
          <w:sz w:val="24"/>
          <w:szCs w:val="24"/>
        </w:rPr>
        <w:t xml:space="preserve">ao 30º aniversário de emancipação política administrativa de Sorriso-MT e o referido cidadão </w:t>
      </w:r>
      <w:proofErr w:type="gramStart"/>
      <w:r w:rsidR="006611BE">
        <w:rPr>
          <w:rFonts w:ascii="Times New Roman" w:hAnsi="Times New Roman" w:cs="Times New Roman"/>
          <w:sz w:val="24"/>
          <w:szCs w:val="24"/>
        </w:rPr>
        <w:t>ter</w:t>
      </w:r>
      <w:proofErr w:type="gramEnd"/>
      <w:r w:rsidR="006611BE">
        <w:rPr>
          <w:rFonts w:ascii="Times New Roman" w:hAnsi="Times New Roman" w:cs="Times New Roman"/>
          <w:sz w:val="24"/>
          <w:szCs w:val="24"/>
        </w:rPr>
        <w:t xml:space="preserve"> sido um dos pioneiros do município.</w:t>
      </w:r>
    </w:p>
    <w:p w:rsidR="006611BE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611BE">
        <w:rPr>
          <w:rFonts w:ascii="Times New Roman" w:hAnsi="Times New Roman" w:cs="Times New Roman"/>
          <w:b/>
          <w:sz w:val="24"/>
          <w:szCs w:val="24"/>
        </w:rPr>
        <w:t>Art. 3º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Faz </w:t>
      </w:r>
      <w:r>
        <w:rPr>
          <w:rFonts w:ascii="Times New Roman" w:hAnsi="Times New Roman" w:cs="Times New Roman"/>
          <w:sz w:val="24"/>
          <w:szCs w:val="24"/>
        </w:rPr>
        <w:t>parte integrante deste Decreto biografia da pessoa homenageada.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4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>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sz w:val="24"/>
          <w:szCs w:val="24"/>
        </w:rPr>
        <w:t xml:space="preserve">Câmara Municipal de Sorriso, Estado de </w:t>
      </w:r>
      <w:r w:rsidRPr="00331172">
        <w:rPr>
          <w:rFonts w:ascii="Times New Roman" w:hAnsi="Times New Roman" w:cs="Times New Roman"/>
          <w:sz w:val="24"/>
          <w:szCs w:val="24"/>
        </w:rPr>
        <w:t xml:space="preserve">Mato Grosso, em </w:t>
      </w:r>
      <w:r w:rsidR="00331172">
        <w:rPr>
          <w:rFonts w:ascii="Times New Roman" w:hAnsi="Times New Roman" w:cs="Times New Roman"/>
          <w:sz w:val="24"/>
          <w:szCs w:val="24"/>
        </w:rPr>
        <w:t>19</w:t>
      </w:r>
      <w:r w:rsidRPr="00331172">
        <w:rPr>
          <w:rFonts w:ascii="Times New Roman" w:hAnsi="Times New Roman" w:cs="Times New Roman"/>
          <w:sz w:val="24"/>
          <w:szCs w:val="24"/>
        </w:rPr>
        <w:t xml:space="preserve"> de </w:t>
      </w:r>
      <w:r w:rsidR="00331172" w:rsidRPr="00331172">
        <w:rPr>
          <w:rFonts w:ascii="Times New Roman" w:hAnsi="Times New Roman" w:cs="Times New Roman"/>
          <w:sz w:val="24"/>
          <w:szCs w:val="24"/>
        </w:rPr>
        <w:t>a</w:t>
      </w:r>
      <w:r w:rsidR="002348B9" w:rsidRPr="00331172">
        <w:rPr>
          <w:rFonts w:ascii="Times New Roman" w:hAnsi="Times New Roman" w:cs="Times New Roman"/>
          <w:sz w:val="24"/>
          <w:szCs w:val="24"/>
        </w:rPr>
        <w:t>bril</w:t>
      </w:r>
      <w:r w:rsidRPr="00331172">
        <w:rPr>
          <w:rFonts w:ascii="Times New Roman" w:hAnsi="Times New Roman" w:cs="Times New Roman"/>
          <w:sz w:val="24"/>
          <w:szCs w:val="24"/>
        </w:rPr>
        <w:t xml:space="preserve"> de 201</w:t>
      </w:r>
      <w:r w:rsidR="005C5330" w:rsidRPr="00331172">
        <w:rPr>
          <w:rFonts w:ascii="Times New Roman" w:hAnsi="Times New Roman" w:cs="Times New Roman"/>
          <w:sz w:val="24"/>
          <w:szCs w:val="24"/>
        </w:rPr>
        <w:t>6</w:t>
      </w:r>
      <w:r w:rsidRPr="004C4345">
        <w:rPr>
          <w:rFonts w:ascii="Times New Roman" w:hAnsi="Times New Roman" w:cs="Times New Roman"/>
          <w:sz w:val="24"/>
          <w:szCs w:val="24"/>
        </w:rPr>
        <w:t>.</w:t>
      </w: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1"/>
      </w:tblGrid>
      <w:tr w:rsidR="004C4345" w:rsidTr="004C4345">
        <w:tc>
          <w:tcPr>
            <w:tcW w:w="9211" w:type="dxa"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4C4345" w:rsidRDefault="004C4345" w:rsidP="004C4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1172" w:rsidRDefault="00331172" w:rsidP="004C4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2835"/>
        <w:gridCol w:w="3149"/>
      </w:tblGrid>
      <w:tr w:rsidR="004C4345" w:rsidTr="004C4345">
        <w:tc>
          <w:tcPr>
            <w:tcW w:w="3227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VERGILIO DALSÓQUIO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REDE</w:t>
            </w:r>
          </w:p>
        </w:tc>
        <w:tc>
          <w:tcPr>
            <w:tcW w:w="283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HILTON POLESELLO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9" w:type="dxa"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4345" w:rsidTr="004C4345">
        <w:tc>
          <w:tcPr>
            <w:tcW w:w="3227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PSB</w:t>
            </w:r>
          </w:p>
        </w:tc>
        <w:tc>
          <w:tcPr>
            <w:tcW w:w="283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9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4C4345" w:rsidRDefault="004C4345" w:rsidP="004C43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5"/>
        <w:gridCol w:w="4606"/>
      </w:tblGrid>
      <w:tr w:rsidR="004C4345" w:rsidTr="004C4345">
        <w:tc>
          <w:tcPr>
            <w:tcW w:w="460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4345" w:rsidTr="004C4345">
        <w:tc>
          <w:tcPr>
            <w:tcW w:w="460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</w:tr>
    </w:tbl>
    <w:p w:rsidR="004C4345" w:rsidRDefault="004C4345" w:rsidP="004C4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1325" w:rsidRPr="008B13C4" w:rsidRDefault="00251325" w:rsidP="002513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13C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ARÉSSIO JOSÉ PAQUER</w:t>
      </w:r>
    </w:p>
    <w:p w:rsidR="00251325" w:rsidRPr="008B13C4" w:rsidRDefault="00251325" w:rsidP="002513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51325" w:rsidRDefault="00251325" w:rsidP="002513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51325" w:rsidRPr="008B13C4" w:rsidRDefault="00251325" w:rsidP="002513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51325" w:rsidRPr="008B13C4" w:rsidRDefault="00251325" w:rsidP="002513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13C4">
        <w:rPr>
          <w:rFonts w:ascii="Times New Roman" w:hAnsi="Times New Roman" w:cs="Times New Roman"/>
          <w:b/>
          <w:sz w:val="24"/>
          <w:szCs w:val="24"/>
        </w:rPr>
        <w:t>DATA DE NASCIMENTO:</w:t>
      </w:r>
      <w:r w:rsidRPr="008B13C4">
        <w:rPr>
          <w:rFonts w:ascii="Times New Roman" w:hAnsi="Times New Roman" w:cs="Times New Roman"/>
          <w:sz w:val="24"/>
          <w:szCs w:val="24"/>
        </w:rPr>
        <w:t xml:space="preserve"> </w:t>
      </w:r>
      <w:r w:rsidRPr="008B13C4">
        <w:rPr>
          <w:rFonts w:ascii="Times New Roman" w:eastAsia="Times New Roman" w:hAnsi="Times New Roman" w:cs="Times New Roman"/>
          <w:iCs/>
          <w:color w:val="333333"/>
          <w:sz w:val="24"/>
          <w:szCs w:val="24"/>
          <w:shd w:val="clear" w:color="auto" w:fill="FFFFFF"/>
        </w:rPr>
        <w:t>12/07/1949</w:t>
      </w:r>
    </w:p>
    <w:p w:rsidR="00251325" w:rsidRPr="008B13C4" w:rsidRDefault="00251325" w:rsidP="0025132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1325" w:rsidRPr="008B13C4" w:rsidRDefault="00251325" w:rsidP="00251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</w:pPr>
      <w:r w:rsidRPr="008B13C4">
        <w:rPr>
          <w:rFonts w:ascii="Times New Roman" w:hAnsi="Times New Roman" w:cs="Times New Roman"/>
          <w:b/>
          <w:sz w:val="24"/>
          <w:szCs w:val="24"/>
        </w:rPr>
        <w:t>NATURALIDADE:</w:t>
      </w:r>
      <w:r w:rsidRPr="008B13C4">
        <w:rPr>
          <w:rFonts w:ascii="Times New Roman" w:hAnsi="Times New Roman" w:cs="Times New Roman"/>
          <w:sz w:val="24"/>
          <w:szCs w:val="24"/>
        </w:rPr>
        <w:t xml:space="preserve"> </w:t>
      </w:r>
      <w:r w:rsidRPr="008B13C4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JOAÇABA (SC)</w:t>
      </w:r>
    </w:p>
    <w:p w:rsidR="00251325" w:rsidRPr="008B13C4" w:rsidRDefault="00251325" w:rsidP="00251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</w:pPr>
    </w:p>
    <w:p w:rsidR="00251325" w:rsidRDefault="00251325" w:rsidP="002513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3C4">
        <w:rPr>
          <w:rFonts w:ascii="Times New Roman" w:hAnsi="Times New Roman" w:cs="Times New Roman"/>
          <w:b/>
          <w:sz w:val="24"/>
          <w:szCs w:val="24"/>
        </w:rPr>
        <w:t>PROFISSÃO</w:t>
      </w:r>
      <w:r w:rsidRPr="008B13C4">
        <w:rPr>
          <w:rFonts w:ascii="Times New Roman" w:hAnsi="Times New Roman" w:cs="Times New Roman"/>
          <w:sz w:val="24"/>
          <w:szCs w:val="24"/>
        </w:rPr>
        <w:t>: AGRÔNOMO</w:t>
      </w:r>
    </w:p>
    <w:p w:rsidR="00251325" w:rsidRPr="008B13C4" w:rsidRDefault="00251325" w:rsidP="002513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1325" w:rsidRDefault="00251325" w:rsidP="002513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3C4">
        <w:rPr>
          <w:rFonts w:ascii="Times New Roman" w:hAnsi="Times New Roman" w:cs="Times New Roman"/>
          <w:b/>
          <w:sz w:val="24"/>
          <w:szCs w:val="24"/>
        </w:rPr>
        <w:t>ESTADO CIVIL:</w:t>
      </w:r>
      <w:r w:rsidRPr="008B13C4">
        <w:rPr>
          <w:rFonts w:ascii="Times New Roman" w:hAnsi="Times New Roman" w:cs="Times New Roman"/>
          <w:sz w:val="24"/>
          <w:szCs w:val="24"/>
        </w:rPr>
        <w:t xml:space="preserve"> CASADO</w:t>
      </w:r>
    </w:p>
    <w:p w:rsidR="00251325" w:rsidRPr="008B13C4" w:rsidRDefault="00251325" w:rsidP="002513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1325" w:rsidRDefault="00251325" w:rsidP="0025132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</w:pPr>
      <w:r w:rsidRPr="008B13C4">
        <w:rPr>
          <w:rFonts w:ascii="Times New Roman" w:hAnsi="Times New Roman" w:cs="Times New Roman"/>
          <w:b/>
          <w:sz w:val="24"/>
          <w:szCs w:val="24"/>
        </w:rPr>
        <w:t>CÔNJUGE:</w:t>
      </w:r>
      <w:r w:rsidRPr="008B13C4">
        <w:rPr>
          <w:rFonts w:ascii="Times New Roman" w:hAnsi="Times New Roman" w:cs="Times New Roman"/>
          <w:sz w:val="24"/>
          <w:szCs w:val="24"/>
        </w:rPr>
        <w:t xml:space="preserve"> </w:t>
      </w:r>
      <w:r w:rsidRPr="008B13C4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MARIA ELIANE VILELA PAQUER</w:t>
      </w:r>
    </w:p>
    <w:p w:rsidR="00251325" w:rsidRPr="008B13C4" w:rsidRDefault="00251325" w:rsidP="002513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1325" w:rsidRPr="008B13C4" w:rsidRDefault="00251325" w:rsidP="00251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</w:pPr>
      <w:r w:rsidRPr="008B13C4">
        <w:rPr>
          <w:rFonts w:ascii="Times New Roman" w:hAnsi="Times New Roman" w:cs="Times New Roman"/>
          <w:b/>
          <w:sz w:val="24"/>
          <w:szCs w:val="24"/>
        </w:rPr>
        <w:t>NOME DOS FILHOS:</w:t>
      </w:r>
      <w:r w:rsidRPr="008B13C4">
        <w:rPr>
          <w:rFonts w:ascii="Times New Roman" w:hAnsi="Times New Roman" w:cs="Times New Roman"/>
          <w:sz w:val="24"/>
          <w:szCs w:val="24"/>
        </w:rPr>
        <w:t xml:space="preserve"> </w:t>
      </w:r>
      <w:r w:rsidRPr="008B13C4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PATRICK, LAÍS E </w:t>
      </w:r>
      <w:proofErr w:type="gramStart"/>
      <w:r w:rsidRPr="008B13C4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THIAGO</w:t>
      </w:r>
      <w:proofErr w:type="gramEnd"/>
    </w:p>
    <w:p w:rsidR="00251325" w:rsidRPr="008B13C4" w:rsidRDefault="00251325" w:rsidP="00251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</w:pPr>
    </w:p>
    <w:p w:rsidR="00251325" w:rsidRDefault="00251325" w:rsidP="002513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3C4">
        <w:rPr>
          <w:rFonts w:ascii="Times New Roman" w:hAnsi="Times New Roman" w:cs="Times New Roman"/>
          <w:sz w:val="24"/>
          <w:szCs w:val="24"/>
        </w:rPr>
        <w:t xml:space="preserve">O engenheiro agrônomo </w:t>
      </w:r>
      <w:proofErr w:type="spellStart"/>
      <w:r w:rsidRPr="008B13C4">
        <w:rPr>
          <w:rFonts w:ascii="Times New Roman" w:hAnsi="Times New Roman" w:cs="Times New Roman"/>
          <w:sz w:val="24"/>
          <w:szCs w:val="24"/>
        </w:rPr>
        <w:t>Aréssio</w:t>
      </w:r>
      <w:proofErr w:type="spellEnd"/>
      <w:r w:rsidRPr="008B13C4">
        <w:rPr>
          <w:rFonts w:ascii="Times New Roman" w:hAnsi="Times New Roman" w:cs="Times New Roman"/>
          <w:sz w:val="24"/>
          <w:szCs w:val="24"/>
        </w:rPr>
        <w:t xml:space="preserve"> José </w:t>
      </w:r>
      <w:proofErr w:type="spellStart"/>
      <w:r w:rsidRPr="008B13C4">
        <w:rPr>
          <w:rFonts w:ascii="Times New Roman" w:hAnsi="Times New Roman" w:cs="Times New Roman"/>
          <w:sz w:val="24"/>
          <w:szCs w:val="24"/>
        </w:rPr>
        <w:t>Paquer</w:t>
      </w:r>
      <w:proofErr w:type="spellEnd"/>
      <w:r w:rsidRPr="008B13C4">
        <w:rPr>
          <w:rFonts w:ascii="Times New Roman" w:hAnsi="Times New Roman" w:cs="Times New Roman"/>
          <w:sz w:val="24"/>
          <w:szCs w:val="24"/>
        </w:rPr>
        <w:t xml:space="preserve">, natural de Treze Tílias (SC), foi o primeiro profissional </w:t>
      </w:r>
      <w:r>
        <w:rPr>
          <w:rFonts w:ascii="Times New Roman" w:hAnsi="Times New Roman" w:cs="Times New Roman"/>
          <w:sz w:val="24"/>
          <w:szCs w:val="24"/>
        </w:rPr>
        <w:t>da área a acreditar em Sorriso.</w:t>
      </w:r>
    </w:p>
    <w:p w:rsidR="00251325" w:rsidRPr="008B13C4" w:rsidRDefault="00251325" w:rsidP="002513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1325" w:rsidRDefault="00251325" w:rsidP="002513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3C4">
        <w:rPr>
          <w:rFonts w:ascii="Times New Roman" w:hAnsi="Times New Roman" w:cs="Times New Roman"/>
          <w:sz w:val="24"/>
          <w:szCs w:val="24"/>
        </w:rPr>
        <w:t xml:space="preserve">Por volta de 1976, a convite de Alberto </w:t>
      </w:r>
      <w:proofErr w:type="spellStart"/>
      <w:r w:rsidRPr="008B13C4">
        <w:rPr>
          <w:rFonts w:ascii="Times New Roman" w:hAnsi="Times New Roman" w:cs="Times New Roman"/>
          <w:sz w:val="24"/>
          <w:szCs w:val="24"/>
        </w:rPr>
        <w:t>Francio</w:t>
      </w:r>
      <w:proofErr w:type="spellEnd"/>
      <w:r w:rsidRPr="008B13C4">
        <w:rPr>
          <w:rFonts w:ascii="Times New Roman" w:hAnsi="Times New Roman" w:cs="Times New Roman"/>
          <w:sz w:val="24"/>
          <w:szCs w:val="24"/>
        </w:rPr>
        <w:t xml:space="preserve"> e de Benedito </w:t>
      </w:r>
      <w:proofErr w:type="spellStart"/>
      <w:r w:rsidRPr="008B13C4">
        <w:rPr>
          <w:rFonts w:ascii="Times New Roman" w:hAnsi="Times New Roman" w:cs="Times New Roman"/>
          <w:sz w:val="24"/>
          <w:szCs w:val="24"/>
        </w:rPr>
        <w:t>Renó</w:t>
      </w:r>
      <w:proofErr w:type="spellEnd"/>
      <w:r w:rsidRPr="008B13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B13C4">
        <w:rPr>
          <w:rFonts w:ascii="Times New Roman" w:hAnsi="Times New Roman" w:cs="Times New Roman"/>
          <w:sz w:val="24"/>
          <w:szCs w:val="24"/>
        </w:rPr>
        <w:t>Aréssio</w:t>
      </w:r>
      <w:proofErr w:type="spellEnd"/>
      <w:r w:rsidRPr="008B13C4">
        <w:rPr>
          <w:rFonts w:ascii="Times New Roman" w:hAnsi="Times New Roman" w:cs="Times New Roman"/>
          <w:sz w:val="24"/>
          <w:szCs w:val="24"/>
        </w:rPr>
        <w:t xml:space="preserve"> veio conhecer as terras das quais tanto </w:t>
      </w:r>
      <w:proofErr w:type="gramStart"/>
      <w:r w:rsidRPr="008B13C4">
        <w:rPr>
          <w:rFonts w:ascii="Times New Roman" w:hAnsi="Times New Roman" w:cs="Times New Roman"/>
          <w:sz w:val="24"/>
          <w:szCs w:val="24"/>
        </w:rPr>
        <w:t>falavam</w:t>
      </w:r>
      <w:proofErr w:type="gramEnd"/>
      <w:r w:rsidRPr="008B13C4">
        <w:rPr>
          <w:rFonts w:ascii="Times New Roman" w:hAnsi="Times New Roman" w:cs="Times New Roman"/>
          <w:sz w:val="24"/>
          <w:szCs w:val="24"/>
        </w:rPr>
        <w:t xml:space="preserve"> em Cuiabá, cidade em que morava e mantinha o Escritório de Planejamento Rural – </w:t>
      </w:r>
      <w:proofErr w:type="spellStart"/>
      <w:r w:rsidRPr="008B13C4">
        <w:rPr>
          <w:rFonts w:ascii="Times New Roman" w:hAnsi="Times New Roman" w:cs="Times New Roman"/>
          <w:sz w:val="24"/>
          <w:szCs w:val="24"/>
        </w:rPr>
        <w:t>Platec</w:t>
      </w:r>
      <w:proofErr w:type="spellEnd"/>
      <w:r w:rsidRPr="008B13C4">
        <w:rPr>
          <w:rFonts w:ascii="Times New Roman" w:hAnsi="Times New Roman" w:cs="Times New Roman"/>
          <w:sz w:val="24"/>
          <w:szCs w:val="24"/>
        </w:rPr>
        <w:t>.</w:t>
      </w:r>
    </w:p>
    <w:p w:rsidR="00251325" w:rsidRPr="008B13C4" w:rsidRDefault="00251325" w:rsidP="002513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1325" w:rsidRDefault="00251325" w:rsidP="002513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3C4">
        <w:rPr>
          <w:rFonts w:ascii="Times New Roman" w:hAnsi="Times New Roman" w:cs="Times New Roman"/>
          <w:sz w:val="24"/>
          <w:szCs w:val="24"/>
        </w:rPr>
        <w:t xml:space="preserve">Chegando a Sorriso, o engenheiro começou a fazer a topografia e o planejamento agrícola do local. Em seguida, montou um campo experimental para pesquisar qual cultura era viável e qual seria a melhor tecnologia a ser usada. “Começamos plantando arroz, pois a soja naquela época ainda tinha problema com </w:t>
      </w:r>
      <w:proofErr w:type="spellStart"/>
      <w:r w:rsidRPr="008B13C4">
        <w:rPr>
          <w:rFonts w:ascii="Times New Roman" w:hAnsi="Times New Roman" w:cs="Times New Roman"/>
          <w:sz w:val="24"/>
          <w:szCs w:val="24"/>
        </w:rPr>
        <w:t>fotoperíodo</w:t>
      </w:r>
      <w:proofErr w:type="spellEnd"/>
      <w:r w:rsidRPr="008B13C4">
        <w:rPr>
          <w:rFonts w:ascii="Times New Roman" w:hAnsi="Times New Roman" w:cs="Times New Roman"/>
          <w:sz w:val="24"/>
          <w:szCs w:val="24"/>
        </w:rPr>
        <w:t xml:space="preserve"> e as variedades sulistas fi</w:t>
      </w:r>
      <w:r>
        <w:rPr>
          <w:rFonts w:ascii="Times New Roman" w:hAnsi="Times New Roman" w:cs="Times New Roman"/>
          <w:sz w:val="24"/>
          <w:szCs w:val="24"/>
        </w:rPr>
        <w:t>cavam muito pequenas”, explica.</w:t>
      </w:r>
    </w:p>
    <w:p w:rsidR="00251325" w:rsidRPr="008B13C4" w:rsidRDefault="00251325" w:rsidP="002513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1325" w:rsidRDefault="00251325" w:rsidP="002513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3C4">
        <w:rPr>
          <w:rFonts w:ascii="Times New Roman" w:hAnsi="Times New Roman" w:cs="Times New Roman"/>
          <w:sz w:val="24"/>
          <w:szCs w:val="24"/>
        </w:rPr>
        <w:t>O campo experimental implantado na Gleba Sorriso, em 1976, tinha 3,27ha e foi o primeiro de Mato Grosso.</w:t>
      </w:r>
    </w:p>
    <w:p w:rsidR="00251325" w:rsidRPr="008B13C4" w:rsidRDefault="00251325" w:rsidP="002513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1325" w:rsidRDefault="00251325" w:rsidP="002513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3C4">
        <w:rPr>
          <w:rFonts w:ascii="Times New Roman" w:hAnsi="Times New Roman" w:cs="Times New Roman"/>
          <w:sz w:val="24"/>
          <w:szCs w:val="24"/>
        </w:rPr>
        <w:t>As pesquisas foram avançando até que, com os resultados colhidos nesse campo experimental, a Embrapa fez os cálculos estatísticos e o Banco Central autorizou o Banco do Brasil a aceitar a rotação de arroz com soja. “Essa conquista foi graças ao pacote tecnológico que tínhamos experimentado. Hoje, parece uma coisa básica, mas foi o suficiente para garantir ao produtor que se fizesse daquela forma daria certo. E deu! A pujança de Sorriso hoje em relação à produtividade deve-se a mentalidade criada desde o começo. O perfil empresarial dos proprietários fez o restante”, frisa.</w:t>
      </w:r>
    </w:p>
    <w:p w:rsidR="00251325" w:rsidRPr="008B13C4" w:rsidRDefault="00251325" w:rsidP="002513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1325" w:rsidRPr="008B13C4" w:rsidRDefault="00251325" w:rsidP="002513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3C4">
        <w:rPr>
          <w:rFonts w:ascii="Times New Roman" w:hAnsi="Times New Roman" w:cs="Times New Roman"/>
          <w:sz w:val="24"/>
          <w:szCs w:val="24"/>
        </w:rPr>
        <w:t xml:space="preserve">Atualmente, </w:t>
      </w:r>
      <w:proofErr w:type="spellStart"/>
      <w:r w:rsidRPr="008B13C4">
        <w:rPr>
          <w:rFonts w:ascii="Times New Roman" w:hAnsi="Times New Roman" w:cs="Times New Roman"/>
          <w:sz w:val="24"/>
          <w:szCs w:val="24"/>
        </w:rPr>
        <w:t>Aréssio</w:t>
      </w:r>
      <w:proofErr w:type="spellEnd"/>
      <w:r w:rsidRPr="008B13C4">
        <w:rPr>
          <w:rFonts w:ascii="Times New Roman" w:hAnsi="Times New Roman" w:cs="Times New Roman"/>
          <w:sz w:val="24"/>
          <w:szCs w:val="24"/>
        </w:rPr>
        <w:t xml:space="preserve"> continua se dedicando à agropecuária em suas propriedades em </w:t>
      </w:r>
      <w:proofErr w:type="gramStart"/>
      <w:r w:rsidRPr="008B13C4">
        <w:rPr>
          <w:rFonts w:ascii="Times New Roman" w:hAnsi="Times New Roman" w:cs="Times New Roman"/>
          <w:sz w:val="24"/>
          <w:szCs w:val="24"/>
        </w:rPr>
        <w:t>Nova Mutum e Diamantino</w:t>
      </w:r>
      <w:proofErr w:type="gramEnd"/>
      <w:r w:rsidRPr="008B13C4">
        <w:rPr>
          <w:rFonts w:ascii="Times New Roman" w:hAnsi="Times New Roman" w:cs="Times New Roman"/>
          <w:sz w:val="24"/>
          <w:szCs w:val="24"/>
        </w:rPr>
        <w:t>. Também produz soja, arroz e milho, além da cria e engorda de suínos e bovinos.</w:t>
      </w:r>
    </w:p>
    <w:sectPr w:rsidR="00251325" w:rsidRPr="008B13C4" w:rsidSect="004A1DDA">
      <w:pgSz w:w="11906" w:h="16838"/>
      <w:pgMar w:top="2268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A7299"/>
    <w:rsid w:val="0000158C"/>
    <w:rsid w:val="000234F8"/>
    <w:rsid w:val="00042F9B"/>
    <w:rsid w:val="000A1CE6"/>
    <w:rsid w:val="000C0EA4"/>
    <w:rsid w:val="000D41DD"/>
    <w:rsid w:val="000E523D"/>
    <w:rsid w:val="000F17F1"/>
    <w:rsid w:val="000F7F0A"/>
    <w:rsid w:val="00166518"/>
    <w:rsid w:val="00176DBB"/>
    <w:rsid w:val="00185F6B"/>
    <w:rsid w:val="001A7C7C"/>
    <w:rsid w:val="002043A4"/>
    <w:rsid w:val="002348B9"/>
    <w:rsid w:val="00251325"/>
    <w:rsid w:val="002B5959"/>
    <w:rsid w:val="002C6DEB"/>
    <w:rsid w:val="002E2E74"/>
    <w:rsid w:val="00331172"/>
    <w:rsid w:val="003572FC"/>
    <w:rsid w:val="003E0023"/>
    <w:rsid w:val="003E3DDB"/>
    <w:rsid w:val="004A1DDA"/>
    <w:rsid w:val="004C4345"/>
    <w:rsid w:val="004D3355"/>
    <w:rsid w:val="004E4D71"/>
    <w:rsid w:val="005C5330"/>
    <w:rsid w:val="005D309A"/>
    <w:rsid w:val="005D5AD6"/>
    <w:rsid w:val="005F59D0"/>
    <w:rsid w:val="006611BE"/>
    <w:rsid w:val="006B5E53"/>
    <w:rsid w:val="006C243F"/>
    <w:rsid w:val="00770449"/>
    <w:rsid w:val="00774FA8"/>
    <w:rsid w:val="0086558E"/>
    <w:rsid w:val="008B0394"/>
    <w:rsid w:val="00985015"/>
    <w:rsid w:val="00991E28"/>
    <w:rsid w:val="00A3492A"/>
    <w:rsid w:val="00A35198"/>
    <w:rsid w:val="00A76315"/>
    <w:rsid w:val="00AF6EDE"/>
    <w:rsid w:val="00B25EAB"/>
    <w:rsid w:val="00BA0BD5"/>
    <w:rsid w:val="00C127FB"/>
    <w:rsid w:val="00CD0238"/>
    <w:rsid w:val="00D13206"/>
    <w:rsid w:val="00D5156F"/>
    <w:rsid w:val="00D92EC3"/>
    <w:rsid w:val="00DB05B1"/>
    <w:rsid w:val="00E00BB6"/>
    <w:rsid w:val="00E41A1C"/>
    <w:rsid w:val="00EA7299"/>
    <w:rsid w:val="00EE7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4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Minéia Gund</cp:lastModifiedBy>
  <cp:revision>4</cp:revision>
  <cp:lastPrinted>2016-03-04T15:12:00Z</cp:lastPrinted>
  <dcterms:created xsi:type="dcterms:W3CDTF">2016-04-19T18:09:00Z</dcterms:created>
  <dcterms:modified xsi:type="dcterms:W3CDTF">2016-05-02T12:08:00Z</dcterms:modified>
</cp:coreProperties>
</file>