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6161" w:rsidRPr="00EC4A26" w:rsidRDefault="00DB6161" w:rsidP="00EC4A26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EC4A26">
        <w:rPr>
          <w:rFonts w:ascii="Times New Roman" w:hAnsi="Times New Roman"/>
          <w:b/>
          <w:bCs/>
          <w:sz w:val="24"/>
          <w:szCs w:val="24"/>
        </w:rPr>
        <w:t xml:space="preserve">PARECER DA COMISSÃO DE </w:t>
      </w:r>
      <w:r w:rsidR="009F67CD" w:rsidRPr="00EC4A26">
        <w:rPr>
          <w:rFonts w:ascii="Times New Roman" w:hAnsi="Times New Roman"/>
          <w:b/>
          <w:bCs/>
          <w:sz w:val="24"/>
          <w:szCs w:val="24"/>
        </w:rPr>
        <w:t>JUSTIÇA E REDAÇÃO</w:t>
      </w:r>
    </w:p>
    <w:p w:rsidR="00DB6161" w:rsidRDefault="00DB6161" w:rsidP="00EC4A2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C4A26" w:rsidRDefault="00EC4A26" w:rsidP="00EC4A2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C4A26" w:rsidRPr="00EC4A26" w:rsidRDefault="00EC4A26" w:rsidP="00EC4A2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EC4A26" w:rsidRDefault="00DB6161" w:rsidP="00EC4A2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EC4A26" w:rsidRDefault="00DB6161" w:rsidP="00EC4A2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EC4A26">
        <w:rPr>
          <w:rFonts w:ascii="Times New Roman" w:hAnsi="Times New Roman"/>
          <w:b/>
          <w:bCs/>
          <w:sz w:val="24"/>
          <w:szCs w:val="24"/>
        </w:rPr>
        <w:t>PARECER N°</w:t>
      </w:r>
      <w:r w:rsidR="00EB4445" w:rsidRPr="00EC4A2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EC4A26" w:rsidRPr="00EC4A26">
        <w:rPr>
          <w:rFonts w:ascii="Times New Roman" w:hAnsi="Times New Roman"/>
          <w:b/>
          <w:bCs/>
          <w:sz w:val="24"/>
          <w:szCs w:val="24"/>
        </w:rPr>
        <w:t>060/2016</w:t>
      </w:r>
      <w:r w:rsidR="00EE3562" w:rsidRPr="00EC4A26">
        <w:rPr>
          <w:rFonts w:ascii="Times New Roman" w:hAnsi="Times New Roman"/>
          <w:b/>
          <w:bCs/>
          <w:sz w:val="24"/>
          <w:szCs w:val="24"/>
        </w:rPr>
        <w:t>.</w:t>
      </w:r>
    </w:p>
    <w:p w:rsidR="00DB6161" w:rsidRDefault="00DB6161" w:rsidP="00EC4A2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EC4A26" w:rsidRPr="00EC4A26" w:rsidRDefault="00EC4A26" w:rsidP="00EC4A2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Pr="00EC4A26" w:rsidRDefault="00DB6161" w:rsidP="00EC4A2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C4A26">
        <w:rPr>
          <w:rFonts w:ascii="Times New Roman" w:hAnsi="Times New Roman"/>
          <w:b/>
          <w:bCs/>
          <w:sz w:val="24"/>
          <w:szCs w:val="24"/>
        </w:rPr>
        <w:t xml:space="preserve">DATA: </w:t>
      </w:r>
      <w:r w:rsidR="00D2405A" w:rsidRPr="00EC4A26">
        <w:rPr>
          <w:rFonts w:ascii="Times New Roman" w:hAnsi="Times New Roman"/>
          <w:bCs/>
          <w:sz w:val="24"/>
          <w:szCs w:val="24"/>
        </w:rPr>
        <w:t>25</w:t>
      </w:r>
      <w:r w:rsidR="00C07AEA" w:rsidRPr="00EC4A26">
        <w:rPr>
          <w:rFonts w:ascii="Times New Roman" w:hAnsi="Times New Roman"/>
          <w:bCs/>
          <w:sz w:val="24"/>
          <w:szCs w:val="24"/>
        </w:rPr>
        <w:t>/04</w:t>
      </w:r>
      <w:r w:rsidRPr="00EC4A26">
        <w:rPr>
          <w:rFonts w:ascii="Times New Roman" w:hAnsi="Times New Roman"/>
          <w:bCs/>
          <w:sz w:val="24"/>
          <w:szCs w:val="24"/>
        </w:rPr>
        <w:t>/</w:t>
      </w:r>
      <w:r w:rsidRPr="00EC4A26">
        <w:rPr>
          <w:rFonts w:ascii="Times New Roman" w:hAnsi="Times New Roman"/>
          <w:sz w:val="24"/>
          <w:szCs w:val="24"/>
        </w:rPr>
        <w:t>201</w:t>
      </w:r>
      <w:r w:rsidR="00870D43" w:rsidRPr="00EC4A26">
        <w:rPr>
          <w:rFonts w:ascii="Times New Roman" w:hAnsi="Times New Roman"/>
          <w:sz w:val="24"/>
          <w:szCs w:val="24"/>
        </w:rPr>
        <w:t>6</w:t>
      </w:r>
      <w:r w:rsidRPr="00EC4A26">
        <w:rPr>
          <w:rFonts w:ascii="Times New Roman" w:hAnsi="Times New Roman"/>
          <w:sz w:val="24"/>
          <w:szCs w:val="24"/>
        </w:rPr>
        <w:t>.</w:t>
      </w:r>
    </w:p>
    <w:p w:rsidR="00DB6161" w:rsidRDefault="00DB6161" w:rsidP="00EC4A2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EC4A26" w:rsidRPr="00EC4A26" w:rsidRDefault="00EC4A26" w:rsidP="00EC4A2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Pr="00EC4A26" w:rsidRDefault="00DB6161" w:rsidP="00EC4A2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C4A26">
        <w:rPr>
          <w:rFonts w:ascii="Times New Roman" w:hAnsi="Times New Roman"/>
          <w:b/>
          <w:bCs/>
          <w:sz w:val="24"/>
          <w:szCs w:val="24"/>
        </w:rPr>
        <w:t>ASSUNTO:</w:t>
      </w:r>
      <w:r w:rsidRPr="00EC4A26">
        <w:rPr>
          <w:rFonts w:ascii="Times New Roman" w:hAnsi="Times New Roman"/>
          <w:sz w:val="24"/>
          <w:szCs w:val="24"/>
        </w:rPr>
        <w:t xml:space="preserve"> </w:t>
      </w:r>
      <w:r w:rsidR="00AF4E68" w:rsidRPr="00EC4A26">
        <w:rPr>
          <w:rFonts w:ascii="Times New Roman" w:hAnsi="Times New Roman"/>
          <w:sz w:val="24"/>
          <w:szCs w:val="24"/>
        </w:rPr>
        <w:t>MOÇÃO</w:t>
      </w:r>
      <w:r w:rsidRPr="00EC4A26">
        <w:rPr>
          <w:rFonts w:ascii="Times New Roman" w:hAnsi="Times New Roman"/>
          <w:sz w:val="24"/>
          <w:szCs w:val="24"/>
        </w:rPr>
        <w:t xml:space="preserve"> N° </w:t>
      </w:r>
      <w:r w:rsidR="00870D43" w:rsidRPr="00EC4A26">
        <w:rPr>
          <w:rFonts w:ascii="Times New Roman" w:hAnsi="Times New Roman"/>
          <w:sz w:val="24"/>
          <w:szCs w:val="24"/>
        </w:rPr>
        <w:t>0</w:t>
      </w:r>
      <w:r w:rsidR="00350A41" w:rsidRPr="00EC4A26">
        <w:rPr>
          <w:rFonts w:ascii="Times New Roman" w:hAnsi="Times New Roman"/>
          <w:sz w:val="24"/>
          <w:szCs w:val="24"/>
        </w:rPr>
        <w:t>12</w:t>
      </w:r>
      <w:r w:rsidRPr="00EC4A26">
        <w:rPr>
          <w:rFonts w:ascii="Times New Roman" w:hAnsi="Times New Roman"/>
          <w:sz w:val="24"/>
          <w:szCs w:val="24"/>
        </w:rPr>
        <w:t>/201</w:t>
      </w:r>
      <w:r w:rsidR="00870D43" w:rsidRPr="00EC4A26">
        <w:rPr>
          <w:rFonts w:ascii="Times New Roman" w:hAnsi="Times New Roman"/>
          <w:sz w:val="24"/>
          <w:szCs w:val="24"/>
        </w:rPr>
        <w:t>6</w:t>
      </w:r>
      <w:r w:rsidRPr="00EC4A26">
        <w:rPr>
          <w:rFonts w:ascii="Times New Roman" w:hAnsi="Times New Roman"/>
          <w:sz w:val="24"/>
          <w:szCs w:val="24"/>
        </w:rPr>
        <w:t>.</w:t>
      </w:r>
    </w:p>
    <w:p w:rsidR="00DB6161" w:rsidRDefault="00DB6161" w:rsidP="00EC4A2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C4A26" w:rsidRPr="00EC4A26" w:rsidRDefault="00EC4A26" w:rsidP="00EC4A2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50A41" w:rsidRPr="00EC4A26" w:rsidRDefault="00DB6161" w:rsidP="00EC4A26">
      <w:pPr>
        <w:spacing w:after="0" w:line="240" w:lineRule="auto"/>
        <w:jc w:val="both"/>
        <w:rPr>
          <w:iCs/>
          <w:sz w:val="24"/>
          <w:szCs w:val="24"/>
        </w:rPr>
      </w:pPr>
      <w:r w:rsidRPr="00EC4A26">
        <w:rPr>
          <w:rFonts w:ascii="Times New Roman" w:hAnsi="Times New Roman"/>
          <w:b/>
          <w:bCs/>
          <w:sz w:val="24"/>
          <w:szCs w:val="24"/>
        </w:rPr>
        <w:t xml:space="preserve">EMENTA: </w:t>
      </w:r>
      <w:r w:rsidR="0096309F" w:rsidRPr="00EC4A26">
        <w:rPr>
          <w:rFonts w:ascii="Times New Roman" w:hAnsi="Times New Roman"/>
          <w:sz w:val="24"/>
          <w:szCs w:val="24"/>
        </w:rPr>
        <w:t>CONCEDE</w:t>
      </w:r>
      <w:r w:rsidR="00350A41" w:rsidRPr="00EC4A26">
        <w:rPr>
          <w:rFonts w:ascii="Times New Roman" w:hAnsi="Times New Roman"/>
          <w:sz w:val="24"/>
          <w:szCs w:val="24"/>
        </w:rPr>
        <w:t xml:space="preserve"> </w:t>
      </w:r>
      <w:r w:rsidR="00350A41" w:rsidRPr="00EC4A26">
        <w:rPr>
          <w:rFonts w:ascii="Times New Roman" w:hAnsi="Times New Roman"/>
          <w:bCs/>
          <w:sz w:val="24"/>
          <w:szCs w:val="24"/>
        </w:rPr>
        <w:t>MOÇÃO DE APLAUSO</w:t>
      </w:r>
      <w:r w:rsidR="00350A41" w:rsidRPr="00EC4A26">
        <w:rPr>
          <w:rFonts w:ascii="Times New Roman" w:hAnsi="Times New Roman"/>
          <w:sz w:val="24"/>
          <w:szCs w:val="24"/>
        </w:rPr>
        <w:t xml:space="preserve"> AO EMPRESÁRIO CARLOS EDUARDO FRANCO.</w:t>
      </w:r>
    </w:p>
    <w:p w:rsidR="00EC4A26" w:rsidRDefault="00EC4A26" w:rsidP="00EC4A26">
      <w:pPr>
        <w:pStyle w:val="Recuodecorpodetexto3"/>
        <w:spacing w:after="0" w:line="240" w:lineRule="auto"/>
        <w:ind w:left="0"/>
        <w:rPr>
          <w:sz w:val="24"/>
          <w:szCs w:val="24"/>
        </w:rPr>
      </w:pPr>
    </w:p>
    <w:p w:rsidR="00EC4A26" w:rsidRPr="00EC4A26" w:rsidRDefault="00EC4A26" w:rsidP="00EC4A26">
      <w:pPr>
        <w:pStyle w:val="Recuodecorpodetexto3"/>
        <w:spacing w:after="0" w:line="240" w:lineRule="auto"/>
        <w:ind w:left="0"/>
        <w:rPr>
          <w:sz w:val="24"/>
          <w:szCs w:val="24"/>
        </w:rPr>
      </w:pPr>
    </w:p>
    <w:p w:rsidR="00DB6161" w:rsidRPr="00EC4A26" w:rsidRDefault="00DB6161" w:rsidP="00EC4A2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C4A26">
        <w:rPr>
          <w:rFonts w:ascii="Times New Roman" w:hAnsi="Times New Roman"/>
          <w:b/>
          <w:bCs/>
          <w:sz w:val="24"/>
          <w:szCs w:val="24"/>
        </w:rPr>
        <w:t>RELATOR:</w:t>
      </w:r>
      <w:r w:rsidRPr="00EC4A26">
        <w:rPr>
          <w:rFonts w:ascii="Times New Roman" w:hAnsi="Times New Roman"/>
          <w:sz w:val="24"/>
          <w:szCs w:val="24"/>
        </w:rPr>
        <w:t xml:space="preserve"> CLAUDIO OLIVEIRA.</w:t>
      </w:r>
    </w:p>
    <w:p w:rsidR="00DB6161" w:rsidRDefault="00DB6161" w:rsidP="00EC4A2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C4A26" w:rsidRPr="00EC4A26" w:rsidRDefault="00EC4A26" w:rsidP="00EC4A2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EC4A26" w:rsidRDefault="00DB6161" w:rsidP="00EC4A2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EC4A26">
        <w:rPr>
          <w:rFonts w:ascii="Times New Roman" w:hAnsi="Times New Roman"/>
          <w:b/>
          <w:bCs/>
          <w:sz w:val="24"/>
          <w:szCs w:val="24"/>
        </w:rPr>
        <w:t>Parecer de CONSTITUCIONALIDADE: FAVORÁVEL.</w:t>
      </w:r>
    </w:p>
    <w:p w:rsidR="00DB6161" w:rsidRPr="00EC4A26" w:rsidRDefault="00DB6161" w:rsidP="00EC4A2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EC4A26">
        <w:rPr>
          <w:rFonts w:ascii="Times New Roman" w:hAnsi="Times New Roman"/>
          <w:b/>
          <w:bCs/>
          <w:sz w:val="24"/>
          <w:szCs w:val="24"/>
        </w:rPr>
        <w:t>Parecer de LEGALIDADE: FAVORÁVEL.</w:t>
      </w:r>
    </w:p>
    <w:p w:rsidR="00DB6161" w:rsidRPr="00EC4A26" w:rsidRDefault="00DB6161" w:rsidP="00EC4A2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EC4A26">
        <w:rPr>
          <w:rFonts w:ascii="Times New Roman" w:hAnsi="Times New Roman"/>
          <w:b/>
          <w:bCs/>
          <w:sz w:val="24"/>
          <w:szCs w:val="24"/>
        </w:rPr>
        <w:t>Parecer de REGIMENTALIDADE: FAVORÁVEL.</w:t>
      </w:r>
    </w:p>
    <w:p w:rsidR="00DB6161" w:rsidRPr="00EC4A26" w:rsidRDefault="00DB6161" w:rsidP="00EC4A2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EC4A26">
        <w:rPr>
          <w:rFonts w:ascii="Times New Roman" w:hAnsi="Times New Roman"/>
          <w:b/>
          <w:bCs/>
          <w:sz w:val="24"/>
          <w:szCs w:val="24"/>
        </w:rPr>
        <w:t>Parecer de MÉRITO: FAVORÁVEL.</w:t>
      </w:r>
    </w:p>
    <w:p w:rsidR="00DB6161" w:rsidRDefault="00DB6161" w:rsidP="00EC4A2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C4A26" w:rsidRPr="00EC4A26" w:rsidRDefault="00EC4A26" w:rsidP="00EC4A2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F7327" w:rsidRPr="00EC4A26" w:rsidRDefault="00EF1172" w:rsidP="00EC4A2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C4A26">
        <w:rPr>
          <w:rFonts w:ascii="Times New Roman" w:hAnsi="Times New Roman"/>
          <w:b/>
          <w:sz w:val="24"/>
          <w:szCs w:val="24"/>
        </w:rPr>
        <w:t>RELATÓRIO</w:t>
      </w:r>
      <w:r w:rsidR="006C4A12" w:rsidRPr="00EC4A26">
        <w:rPr>
          <w:rFonts w:ascii="Times New Roman" w:hAnsi="Times New Roman"/>
          <w:sz w:val="24"/>
          <w:szCs w:val="24"/>
        </w:rPr>
        <w:t xml:space="preserve">: No </w:t>
      </w:r>
      <w:r w:rsidR="0096309F" w:rsidRPr="00EC4A26">
        <w:rPr>
          <w:rFonts w:ascii="Times New Roman" w:hAnsi="Times New Roman"/>
          <w:sz w:val="24"/>
          <w:szCs w:val="24"/>
        </w:rPr>
        <w:t xml:space="preserve">vigésimo quinto </w:t>
      </w:r>
      <w:r w:rsidR="006C4A12" w:rsidRPr="00EC4A26">
        <w:rPr>
          <w:rFonts w:ascii="Times New Roman" w:hAnsi="Times New Roman"/>
          <w:sz w:val="24"/>
          <w:szCs w:val="24"/>
        </w:rPr>
        <w:t>dia</w:t>
      </w:r>
      <w:r w:rsidRPr="00EC4A26">
        <w:rPr>
          <w:rFonts w:ascii="Times New Roman" w:hAnsi="Times New Roman"/>
          <w:sz w:val="24"/>
          <w:szCs w:val="24"/>
        </w:rPr>
        <w:t xml:space="preserve"> do mês de </w:t>
      </w:r>
      <w:r w:rsidR="00C01903" w:rsidRPr="00EC4A26">
        <w:rPr>
          <w:rFonts w:ascii="Times New Roman" w:hAnsi="Times New Roman"/>
          <w:sz w:val="24"/>
          <w:szCs w:val="24"/>
        </w:rPr>
        <w:t>abril</w:t>
      </w:r>
      <w:r w:rsidR="00AF4E68" w:rsidRPr="00EC4A26">
        <w:rPr>
          <w:rFonts w:ascii="Times New Roman" w:hAnsi="Times New Roman"/>
          <w:sz w:val="24"/>
          <w:szCs w:val="24"/>
        </w:rPr>
        <w:t xml:space="preserve"> </w:t>
      </w:r>
      <w:r w:rsidRPr="00EC4A26">
        <w:rPr>
          <w:rFonts w:ascii="Times New Roman" w:hAnsi="Times New Roman"/>
          <w:sz w:val="24"/>
          <w:szCs w:val="24"/>
        </w:rPr>
        <w:t xml:space="preserve">do ano de dois mil e </w:t>
      </w:r>
      <w:r w:rsidR="00870D43" w:rsidRPr="00EC4A26">
        <w:rPr>
          <w:rFonts w:ascii="Times New Roman" w:hAnsi="Times New Roman"/>
          <w:sz w:val="24"/>
          <w:szCs w:val="24"/>
        </w:rPr>
        <w:t>dezesseis</w:t>
      </w:r>
      <w:r w:rsidRPr="00EC4A26">
        <w:rPr>
          <w:rFonts w:ascii="Times New Roman" w:hAnsi="Times New Roman"/>
          <w:sz w:val="24"/>
          <w:szCs w:val="24"/>
        </w:rPr>
        <w:t xml:space="preserve">, reuniram-se os membros da Comissão de </w:t>
      </w:r>
      <w:r w:rsidR="009F67CD" w:rsidRPr="00EC4A26">
        <w:rPr>
          <w:rFonts w:ascii="Times New Roman" w:hAnsi="Times New Roman"/>
          <w:sz w:val="24"/>
          <w:szCs w:val="24"/>
        </w:rPr>
        <w:t>Justiça e Redação</w:t>
      </w:r>
      <w:r w:rsidRPr="00EC4A26">
        <w:rPr>
          <w:rFonts w:ascii="Times New Roman" w:hAnsi="Times New Roman"/>
          <w:sz w:val="24"/>
          <w:szCs w:val="24"/>
        </w:rPr>
        <w:t>, com objetivo de exarar parecer d</w:t>
      </w:r>
      <w:r w:rsidR="00AF4E68" w:rsidRPr="00EC4A26">
        <w:rPr>
          <w:rFonts w:ascii="Times New Roman" w:hAnsi="Times New Roman"/>
          <w:sz w:val="24"/>
          <w:szCs w:val="24"/>
        </w:rPr>
        <w:t>a</w:t>
      </w:r>
      <w:r w:rsidRPr="00EC4A26">
        <w:rPr>
          <w:rFonts w:ascii="Times New Roman" w:hAnsi="Times New Roman"/>
          <w:sz w:val="24"/>
          <w:szCs w:val="24"/>
        </w:rPr>
        <w:t xml:space="preserve"> </w:t>
      </w:r>
      <w:r w:rsidR="00AF4E68" w:rsidRPr="00EC4A26">
        <w:rPr>
          <w:rFonts w:ascii="Times New Roman" w:hAnsi="Times New Roman"/>
          <w:b/>
          <w:sz w:val="24"/>
          <w:szCs w:val="24"/>
        </w:rPr>
        <w:t>Moção</w:t>
      </w:r>
      <w:r w:rsidR="004E6651" w:rsidRPr="00EC4A26">
        <w:rPr>
          <w:rFonts w:ascii="Times New Roman" w:hAnsi="Times New Roman"/>
          <w:b/>
          <w:sz w:val="24"/>
          <w:szCs w:val="24"/>
        </w:rPr>
        <w:t xml:space="preserve"> n° </w:t>
      </w:r>
      <w:r w:rsidR="006C4A12" w:rsidRPr="00EC4A26">
        <w:rPr>
          <w:rFonts w:ascii="Times New Roman" w:hAnsi="Times New Roman"/>
          <w:b/>
          <w:sz w:val="24"/>
          <w:szCs w:val="24"/>
        </w:rPr>
        <w:t>0</w:t>
      </w:r>
      <w:r w:rsidR="00C01903" w:rsidRPr="00EC4A26">
        <w:rPr>
          <w:rFonts w:ascii="Times New Roman" w:hAnsi="Times New Roman"/>
          <w:b/>
          <w:sz w:val="24"/>
          <w:szCs w:val="24"/>
        </w:rPr>
        <w:t>1</w:t>
      </w:r>
      <w:r w:rsidR="0096309F" w:rsidRPr="00EC4A26">
        <w:rPr>
          <w:rFonts w:ascii="Times New Roman" w:hAnsi="Times New Roman"/>
          <w:b/>
          <w:sz w:val="24"/>
          <w:szCs w:val="24"/>
        </w:rPr>
        <w:t>2</w:t>
      </w:r>
      <w:r w:rsidRPr="00EC4A26">
        <w:rPr>
          <w:rFonts w:ascii="Times New Roman" w:hAnsi="Times New Roman"/>
          <w:b/>
          <w:sz w:val="24"/>
          <w:szCs w:val="24"/>
        </w:rPr>
        <w:t>/201</w:t>
      </w:r>
      <w:r w:rsidR="00870D43" w:rsidRPr="00EC4A26">
        <w:rPr>
          <w:rFonts w:ascii="Times New Roman" w:hAnsi="Times New Roman"/>
          <w:b/>
          <w:sz w:val="24"/>
          <w:szCs w:val="24"/>
        </w:rPr>
        <w:t>6</w:t>
      </w:r>
      <w:r w:rsidRPr="00EC4A26">
        <w:rPr>
          <w:rFonts w:ascii="Times New Roman" w:hAnsi="Times New Roman"/>
          <w:sz w:val="24"/>
          <w:szCs w:val="24"/>
        </w:rPr>
        <w:t xml:space="preserve">, cuja ementa: </w:t>
      </w:r>
      <w:r w:rsidR="0096309F" w:rsidRPr="00EC4A26">
        <w:rPr>
          <w:rFonts w:ascii="Times New Roman" w:hAnsi="Times New Roman"/>
          <w:sz w:val="24"/>
          <w:szCs w:val="24"/>
        </w:rPr>
        <w:t xml:space="preserve">Concede </w:t>
      </w:r>
      <w:r w:rsidR="0096309F" w:rsidRPr="00EC4A26">
        <w:rPr>
          <w:rFonts w:ascii="Times New Roman" w:hAnsi="Times New Roman"/>
          <w:b/>
          <w:bCs/>
          <w:sz w:val="24"/>
          <w:szCs w:val="24"/>
        </w:rPr>
        <w:t>MOÇÃO DE APLAUSO</w:t>
      </w:r>
      <w:r w:rsidR="0096309F" w:rsidRPr="00EC4A26">
        <w:rPr>
          <w:rFonts w:ascii="Times New Roman" w:hAnsi="Times New Roman"/>
          <w:sz w:val="24"/>
          <w:szCs w:val="24"/>
        </w:rPr>
        <w:t xml:space="preserve"> ao empresário </w:t>
      </w:r>
      <w:r w:rsidR="0096309F" w:rsidRPr="00EC4A26">
        <w:rPr>
          <w:rFonts w:ascii="Times New Roman" w:hAnsi="Times New Roman"/>
          <w:b/>
          <w:sz w:val="24"/>
          <w:szCs w:val="24"/>
        </w:rPr>
        <w:t>Carlos Eduardo Franco</w:t>
      </w:r>
      <w:r w:rsidR="0096309F" w:rsidRPr="00EC4A26">
        <w:rPr>
          <w:rFonts w:ascii="Times New Roman" w:hAnsi="Times New Roman"/>
          <w:sz w:val="24"/>
          <w:szCs w:val="24"/>
        </w:rPr>
        <w:t>.</w:t>
      </w:r>
      <w:r w:rsidR="00EC4A26" w:rsidRPr="00EC4A26">
        <w:rPr>
          <w:rFonts w:ascii="Times New Roman" w:hAnsi="Times New Roman"/>
          <w:iCs/>
          <w:sz w:val="24"/>
          <w:szCs w:val="24"/>
        </w:rPr>
        <w:t xml:space="preserve"> </w:t>
      </w:r>
      <w:r w:rsidR="00A828A5" w:rsidRPr="00EC4A26">
        <w:rPr>
          <w:rFonts w:ascii="Times New Roman" w:hAnsi="Times New Roman"/>
          <w:sz w:val="24"/>
          <w:szCs w:val="24"/>
        </w:rPr>
        <w:t xml:space="preserve">Após análise da Moção de </w:t>
      </w:r>
      <w:r w:rsidR="00EC4A26" w:rsidRPr="00EC4A26">
        <w:rPr>
          <w:rFonts w:ascii="Times New Roman" w:hAnsi="Times New Roman"/>
          <w:sz w:val="24"/>
          <w:szCs w:val="24"/>
        </w:rPr>
        <w:t>Solidariedade em questão, este R</w:t>
      </w:r>
      <w:r w:rsidR="00A828A5" w:rsidRPr="00EC4A26">
        <w:rPr>
          <w:rFonts w:ascii="Times New Roman" w:hAnsi="Times New Roman"/>
          <w:sz w:val="24"/>
          <w:szCs w:val="24"/>
        </w:rPr>
        <w:t>elator é favorável a sua tramitação</w:t>
      </w:r>
      <w:r w:rsidR="00EC4A26">
        <w:rPr>
          <w:rFonts w:ascii="Times New Roman" w:hAnsi="Times New Roman"/>
          <w:sz w:val="24"/>
          <w:szCs w:val="24"/>
        </w:rPr>
        <w:t xml:space="preserve"> em plenário. Acompanha o voto, o Presidente, vereador Bruno S</w:t>
      </w:r>
      <w:r w:rsidR="00A828A5" w:rsidRPr="00EC4A26">
        <w:rPr>
          <w:rFonts w:ascii="Times New Roman" w:hAnsi="Times New Roman"/>
          <w:sz w:val="24"/>
          <w:szCs w:val="24"/>
        </w:rPr>
        <w:t>tellato e o Membro, Marlon Zanella</w:t>
      </w:r>
      <w:r w:rsidR="00EC4A26">
        <w:rPr>
          <w:rFonts w:ascii="Times New Roman" w:hAnsi="Times New Roman"/>
          <w:sz w:val="24"/>
          <w:szCs w:val="24"/>
        </w:rPr>
        <w:t>.</w:t>
      </w:r>
    </w:p>
    <w:p w:rsidR="008233B7" w:rsidRPr="00EC4A26" w:rsidRDefault="008233B7" w:rsidP="00EC4A2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C4A26" w:rsidRPr="00EC4A26" w:rsidRDefault="00EC4A26" w:rsidP="00EC4A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EC4A26" w:rsidRPr="00EC4A26" w:rsidRDefault="00EC4A26" w:rsidP="00EC4A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EC4A26" w:rsidRPr="00EC4A26" w:rsidRDefault="00EC4A26" w:rsidP="00EC4A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EC4A26" w:rsidRPr="00EC4A26" w:rsidRDefault="00EC4A26" w:rsidP="00EC4A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65"/>
        <w:gridCol w:w="3165"/>
        <w:gridCol w:w="3165"/>
      </w:tblGrid>
      <w:tr w:rsidR="00EC4A26" w:rsidRPr="00EC4A26" w:rsidTr="001F45B2">
        <w:tc>
          <w:tcPr>
            <w:tcW w:w="3165" w:type="dxa"/>
          </w:tcPr>
          <w:p w:rsidR="00EC4A26" w:rsidRPr="00EC4A26" w:rsidRDefault="00EC4A26" w:rsidP="001F4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C4A2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BRUNO STELLATO</w:t>
            </w:r>
          </w:p>
          <w:p w:rsidR="00EC4A26" w:rsidRPr="00EC4A26" w:rsidRDefault="00EC4A26" w:rsidP="001F4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EC4A2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Presidente</w:t>
            </w:r>
          </w:p>
        </w:tc>
        <w:tc>
          <w:tcPr>
            <w:tcW w:w="3165" w:type="dxa"/>
          </w:tcPr>
          <w:p w:rsidR="00EC4A26" w:rsidRPr="00EC4A26" w:rsidRDefault="00EC4A26" w:rsidP="001F4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C4A2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CLAUDIO OLIVEIRA</w:t>
            </w:r>
          </w:p>
          <w:p w:rsidR="00EC4A26" w:rsidRPr="00EC4A26" w:rsidRDefault="00EC4A26" w:rsidP="001F4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EC4A2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Relator</w:t>
            </w:r>
          </w:p>
        </w:tc>
        <w:tc>
          <w:tcPr>
            <w:tcW w:w="3165" w:type="dxa"/>
          </w:tcPr>
          <w:p w:rsidR="00EC4A26" w:rsidRPr="00EC4A26" w:rsidRDefault="00EC4A26" w:rsidP="001F4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C4A2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MARLON ZANELLA</w:t>
            </w:r>
          </w:p>
          <w:p w:rsidR="00EC4A26" w:rsidRPr="00EC4A26" w:rsidRDefault="00EC4A26" w:rsidP="001F4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EC4A2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Membro</w:t>
            </w:r>
          </w:p>
        </w:tc>
      </w:tr>
    </w:tbl>
    <w:p w:rsidR="00EC4A26" w:rsidRPr="00EC4A26" w:rsidRDefault="00EC4A26" w:rsidP="00EC4A2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sectPr w:rsidR="00EC4A26" w:rsidRPr="00EC4A26" w:rsidSect="00EE3562">
      <w:pgSz w:w="11906" w:h="16838"/>
      <w:pgMar w:top="2597" w:right="1133" w:bottom="1123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25D03"/>
    <w:rsid w:val="000103ED"/>
    <w:rsid w:val="0006104E"/>
    <w:rsid w:val="00077448"/>
    <w:rsid w:val="00096E98"/>
    <w:rsid w:val="000A6998"/>
    <w:rsid w:val="000C42DF"/>
    <w:rsid w:val="000C7B05"/>
    <w:rsid w:val="000D13E4"/>
    <w:rsid w:val="0011029E"/>
    <w:rsid w:val="001122A9"/>
    <w:rsid w:val="00155CEC"/>
    <w:rsid w:val="00164892"/>
    <w:rsid w:val="00170BA1"/>
    <w:rsid w:val="0018632D"/>
    <w:rsid w:val="001867B8"/>
    <w:rsid w:val="001C3512"/>
    <w:rsid w:val="00230D35"/>
    <w:rsid w:val="00241A56"/>
    <w:rsid w:val="00280709"/>
    <w:rsid w:val="00284013"/>
    <w:rsid w:val="002B5E6F"/>
    <w:rsid w:val="002F4343"/>
    <w:rsid w:val="00311CBE"/>
    <w:rsid w:val="00327A9C"/>
    <w:rsid w:val="003411C0"/>
    <w:rsid w:val="00350A41"/>
    <w:rsid w:val="00394672"/>
    <w:rsid w:val="003A47D0"/>
    <w:rsid w:val="003B0553"/>
    <w:rsid w:val="003C1AD3"/>
    <w:rsid w:val="003D6600"/>
    <w:rsid w:val="004209FA"/>
    <w:rsid w:val="00446CF7"/>
    <w:rsid w:val="0045552F"/>
    <w:rsid w:val="004621F9"/>
    <w:rsid w:val="00471F98"/>
    <w:rsid w:val="0048188F"/>
    <w:rsid w:val="004931A9"/>
    <w:rsid w:val="004B150E"/>
    <w:rsid w:val="004E6651"/>
    <w:rsid w:val="004F2405"/>
    <w:rsid w:val="00515CBD"/>
    <w:rsid w:val="00525D03"/>
    <w:rsid w:val="00575823"/>
    <w:rsid w:val="00594F5C"/>
    <w:rsid w:val="005F2290"/>
    <w:rsid w:val="00607E82"/>
    <w:rsid w:val="00634C95"/>
    <w:rsid w:val="006430A4"/>
    <w:rsid w:val="00663ADA"/>
    <w:rsid w:val="00681AE9"/>
    <w:rsid w:val="006852C7"/>
    <w:rsid w:val="0069664C"/>
    <w:rsid w:val="006A7E17"/>
    <w:rsid w:val="006B2E5D"/>
    <w:rsid w:val="006C4A12"/>
    <w:rsid w:val="006D2001"/>
    <w:rsid w:val="006F118E"/>
    <w:rsid w:val="007033B7"/>
    <w:rsid w:val="00713348"/>
    <w:rsid w:val="00727B87"/>
    <w:rsid w:val="007500A1"/>
    <w:rsid w:val="0077153A"/>
    <w:rsid w:val="00775D2A"/>
    <w:rsid w:val="00795924"/>
    <w:rsid w:val="007B3451"/>
    <w:rsid w:val="007C1E8F"/>
    <w:rsid w:val="007D1BC8"/>
    <w:rsid w:val="007E3CF6"/>
    <w:rsid w:val="007F4802"/>
    <w:rsid w:val="007F7327"/>
    <w:rsid w:val="008233B7"/>
    <w:rsid w:val="00860261"/>
    <w:rsid w:val="00866C8B"/>
    <w:rsid w:val="00870D43"/>
    <w:rsid w:val="00877D9E"/>
    <w:rsid w:val="008A1049"/>
    <w:rsid w:val="008A2326"/>
    <w:rsid w:val="008B7E22"/>
    <w:rsid w:val="008C6910"/>
    <w:rsid w:val="008D1C82"/>
    <w:rsid w:val="009025B2"/>
    <w:rsid w:val="009074F5"/>
    <w:rsid w:val="00926F11"/>
    <w:rsid w:val="00934B38"/>
    <w:rsid w:val="0096309F"/>
    <w:rsid w:val="0096548E"/>
    <w:rsid w:val="00983911"/>
    <w:rsid w:val="0099252B"/>
    <w:rsid w:val="0099271C"/>
    <w:rsid w:val="009B3465"/>
    <w:rsid w:val="009B6EBA"/>
    <w:rsid w:val="009B73CB"/>
    <w:rsid w:val="009F67CD"/>
    <w:rsid w:val="00A0034E"/>
    <w:rsid w:val="00A01B42"/>
    <w:rsid w:val="00A23334"/>
    <w:rsid w:val="00A349F4"/>
    <w:rsid w:val="00A64920"/>
    <w:rsid w:val="00A828A5"/>
    <w:rsid w:val="00AC1A82"/>
    <w:rsid w:val="00AE18CE"/>
    <w:rsid w:val="00AF4E68"/>
    <w:rsid w:val="00B11043"/>
    <w:rsid w:val="00B26296"/>
    <w:rsid w:val="00B7159C"/>
    <w:rsid w:val="00B82B9F"/>
    <w:rsid w:val="00B930DE"/>
    <w:rsid w:val="00BB2767"/>
    <w:rsid w:val="00BB39F7"/>
    <w:rsid w:val="00BE75F3"/>
    <w:rsid w:val="00BF047B"/>
    <w:rsid w:val="00C01903"/>
    <w:rsid w:val="00C07AEA"/>
    <w:rsid w:val="00C57CFA"/>
    <w:rsid w:val="00C70B8B"/>
    <w:rsid w:val="00C95BC6"/>
    <w:rsid w:val="00CA4FC7"/>
    <w:rsid w:val="00CC43FE"/>
    <w:rsid w:val="00CC7DFE"/>
    <w:rsid w:val="00CE7424"/>
    <w:rsid w:val="00D017FF"/>
    <w:rsid w:val="00D03396"/>
    <w:rsid w:val="00D2405A"/>
    <w:rsid w:val="00D24E1D"/>
    <w:rsid w:val="00D6466E"/>
    <w:rsid w:val="00D77E9C"/>
    <w:rsid w:val="00D85B0D"/>
    <w:rsid w:val="00DB6161"/>
    <w:rsid w:val="00DC58D8"/>
    <w:rsid w:val="00DC708B"/>
    <w:rsid w:val="00DD07B4"/>
    <w:rsid w:val="00DD3FF2"/>
    <w:rsid w:val="00E167CA"/>
    <w:rsid w:val="00E17EEC"/>
    <w:rsid w:val="00E34A7D"/>
    <w:rsid w:val="00E575C0"/>
    <w:rsid w:val="00E73583"/>
    <w:rsid w:val="00E80AEA"/>
    <w:rsid w:val="00E85109"/>
    <w:rsid w:val="00EB4445"/>
    <w:rsid w:val="00EC4A26"/>
    <w:rsid w:val="00EC4C4C"/>
    <w:rsid w:val="00ED1F48"/>
    <w:rsid w:val="00EE3562"/>
    <w:rsid w:val="00EE7631"/>
    <w:rsid w:val="00EF1172"/>
    <w:rsid w:val="00F0703F"/>
    <w:rsid w:val="00F12F3D"/>
    <w:rsid w:val="00F143ED"/>
    <w:rsid w:val="00F71AE6"/>
    <w:rsid w:val="00F737ED"/>
    <w:rsid w:val="00F77D42"/>
    <w:rsid w:val="00F95C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209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41A56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6852C7"/>
    <w:pPr>
      <w:spacing w:after="0" w:line="240" w:lineRule="auto"/>
      <w:ind w:firstLine="1440"/>
    </w:pPr>
    <w:rPr>
      <w:rFonts w:ascii="Lucida Sans" w:eastAsia="Times New Roman" w:hAnsi="Lucida Sans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852C7"/>
    <w:rPr>
      <w:rFonts w:ascii="Lucida Sans" w:eastAsia="Times New Roman" w:hAnsi="Lucida Sans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209FA"/>
    <w:rPr>
      <w:rFonts w:ascii="Times New Roman" w:eastAsia="Times New Roman" w:hAnsi="Times New Roman"/>
      <w:b/>
      <w:i/>
      <w:sz w:val="28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7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7E9C"/>
    <w:rPr>
      <w:rFonts w:ascii="Tahoma" w:hAnsi="Tahoma" w:cs="Tahoma"/>
      <w:sz w:val="16"/>
      <w:szCs w:val="16"/>
      <w:lang w:eastAsia="en-US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350A41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350A41"/>
    <w:rPr>
      <w:sz w:val="16"/>
      <w:szCs w:val="16"/>
      <w:lang w:eastAsia="en-US"/>
    </w:rPr>
  </w:style>
  <w:style w:type="table" w:styleId="Tabelacomgrade">
    <w:name w:val="Table Grid"/>
    <w:basedOn w:val="Tabelanormal"/>
    <w:uiPriority w:val="59"/>
    <w:rsid w:val="00EC4A2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021A4F-36A3-4508-96A3-A3D9E98203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141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gabinete07</dc:creator>
  <cp:keywords/>
  <cp:lastModifiedBy>Minéia Gund</cp:lastModifiedBy>
  <cp:revision>7</cp:revision>
  <cp:lastPrinted>2016-02-22T16:03:00Z</cp:lastPrinted>
  <dcterms:created xsi:type="dcterms:W3CDTF">2016-04-25T15:44:00Z</dcterms:created>
  <dcterms:modified xsi:type="dcterms:W3CDTF">2016-04-25T18:46:00Z</dcterms:modified>
</cp:coreProperties>
</file>