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D60" w:rsidRPr="0048783C" w:rsidRDefault="00D02D60" w:rsidP="0048783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4278B1" w:rsidRPr="0048783C">
        <w:rPr>
          <w:rFonts w:ascii="Times New Roman" w:hAnsi="Times New Roman" w:cs="Times New Roman"/>
          <w:b/>
          <w:sz w:val="24"/>
          <w:szCs w:val="24"/>
        </w:rPr>
        <w:t>042</w:t>
      </w:r>
      <w:r w:rsidRPr="0048783C">
        <w:rPr>
          <w:rFonts w:ascii="Times New Roman" w:hAnsi="Times New Roman" w:cs="Times New Roman"/>
          <w:b/>
          <w:sz w:val="24"/>
          <w:szCs w:val="24"/>
        </w:rPr>
        <w:t>/2016</w:t>
      </w:r>
    </w:p>
    <w:p w:rsidR="00D02D60" w:rsidRPr="0048783C" w:rsidRDefault="00D02D60" w:rsidP="0048783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48783C" w:rsidRDefault="0048783C" w:rsidP="0048783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83C">
        <w:rPr>
          <w:rFonts w:ascii="Times New Roman" w:hAnsi="Times New Roman" w:cs="Times New Roman"/>
          <w:sz w:val="24"/>
          <w:szCs w:val="24"/>
        </w:rPr>
        <w:t>Data:</w:t>
      </w:r>
      <w:r w:rsidRPr="004878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2D60" w:rsidRPr="0048783C">
        <w:rPr>
          <w:rFonts w:ascii="Times New Roman" w:hAnsi="Times New Roman" w:cs="Times New Roman"/>
          <w:sz w:val="24"/>
          <w:szCs w:val="24"/>
        </w:rPr>
        <w:t xml:space="preserve">28 de </w:t>
      </w:r>
      <w:r w:rsidR="004278B1" w:rsidRPr="0048783C">
        <w:rPr>
          <w:rFonts w:ascii="Times New Roman" w:hAnsi="Times New Roman" w:cs="Times New Roman"/>
          <w:sz w:val="24"/>
          <w:szCs w:val="24"/>
        </w:rPr>
        <w:t>a</w:t>
      </w:r>
      <w:r w:rsidR="00D02D60" w:rsidRPr="0048783C">
        <w:rPr>
          <w:rFonts w:ascii="Times New Roman" w:hAnsi="Times New Roman" w:cs="Times New Roman"/>
          <w:sz w:val="24"/>
          <w:szCs w:val="24"/>
        </w:rPr>
        <w:t>bril de 2016</w:t>
      </w:r>
    </w:p>
    <w:p w:rsidR="00D02D60" w:rsidRPr="0048783C" w:rsidRDefault="00D02D60" w:rsidP="0048783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02D60" w:rsidRPr="0048783C" w:rsidRDefault="00373B65" w:rsidP="0048783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Autoriza i</w:t>
      </w:r>
      <w:r w:rsidR="00D02D60" w:rsidRPr="0048783C">
        <w:rPr>
          <w:rFonts w:ascii="Times New Roman" w:hAnsi="Times New Roman" w:cs="Times New Roman"/>
          <w:sz w:val="24"/>
          <w:szCs w:val="24"/>
        </w:rPr>
        <w:t>nstitui</w:t>
      </w:r>
      <w:r>
        <w:rPr>
          <w:rFonts w:ascii="Times New Roman" w:hAnsi="Times New Roman" w:cs="Times New Roman"/>
          <w:sz w:val="24"/>
          <w:szCs w:val="24"/>
        </w:rPr>
        <w:t>r a</w:t>
      </w:r>
      <w:r w:rsidR="00D02D60" w:rsidRPr="0048783C">
        <w:rPr>
          <w:rFonts w:ascii="Times New Roman" w:hAnsi="Times New Roman" w:cs="Times New Roman"/>
          <w:sz w:val="24"/>
          <w:szCs w:val="24"/>
        </w:rPr>
        <w:t xml:space="preserve"> Tarifa Social de Água e Esgoto, destinada a garantir o acesso ao fornecimento mínimo de água e coleta de esgoto para famílias de baixa renda, aposentados, pensionistas e portadores de necessidades especiais, e dá outras providências.</w:t>
      </w:r>
    </w:p>
    <w:p w:rsidR="00D02D60" w:rsidRDefault="00D02D60" w:rsidP="0048783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3B65" w:rsidRPr="0048783C" w:rsidRDefault="00373B65" w:rsidP="0048783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t>DIRCEU ZANATTA – PMDB</w:t>
      </w:r>
      <w:r w:rsidR="001372F8">
        <w:rPr>
          <w:rFonts w:ascii="Times New Roman" w:hAnsi="Times New Roman" w:cs="Times New Roman"/>
          <w:b/>
          <w:sz w:val="24"/>
          <w:szCs w:val="24"/>
        </w:rPr>
        <w:t xml:space="preserve"> e vereadores da Bancada do PMDB</w:t>
      </w:r>
      <w:r w:rsidRPr="0048783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8783C">
        <w:rPr>
          <w:rFonts w:ascii="Times New Roman" w:hAnsi="Times New Roman" w:cs="Times New Roman"/>
          <w:sz w:val="24"/>
          <w:szCs w:val="24"/>
        </w:rPr>
        <w:t>com assento nesta casa de Leis, com fulcro no Artigo 108 do Regimento Interno, encaminha</w:t>
      </w:r>
      <w:r w:rsidR="001372F8">
        <w:rPr>
          <w:rFonts w:ascii="Times New Roman" w:hAnsi="Times New Roman" w:cs="Times New Roman"/>
          <w:sz w:val="24"/>
          <w:szCs w:val="24"/>
        </w:rPr>
        <w:t>m</w:t>
      </w:r>
      <w:r w:rsidRPr="0048783C">
        <w:rPr>
          <w:rFonts w:ascii="Times New Roman" w:hAnsi="Times New Roman" w:cs="Times New Roman"/>
          <w:sz w:val="24"/>
          <w:szCs w:val="24"/>
        </w:rPr>
        <w:t xml:space="preserve"> para deliberação do Soberano Plenário o Seguinte Projeto de Lei:</w:t>
      </w:r>
    </w:p>
    <w:p w:rsidR="0048783C" w:rsidRPr="0048783C" w:rsidRDefault="0048783C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73B65">
        <w:rPr>
          <w:rFonts w:ascii="Times New Roman" w:hAnsi="Times New Roman" w:cs="Times New Roman"/>
          <w:b/>
          <w:sz w:val="24"/>
          <w:szCs w:val="24"/>
        </w:rPr>
        <w:t>1</w:t>
      </w:r>
      <w:r w:rsidRPr="0048783C">
        <w:rPr>
          <w:rFonts w:ascii="Times New Roman" w:hAnsi="Times New Roman" w:cs="Times New Roman"/>
          <w:b/>
          <w:sz w:val="24"/>
          <w:szCs w:val="24"/>
        </w:rPr>
        <w:t>º</w:t>
      </w:r>
      <w:r w:rsidRPr="0048783C">
        <w:rPr>
          <w:rFonts w:ascii="Times New Roman" w:hAnsi="Times New Roman" w:cs="Times New Roman"/>
          <w:sz w:val="24"/>
          <w:szCs w:val="24"/>
        </w:rPr>
        <w:t xml:space="preserve"> Fica </w:t>
      </w:r>
      <w:r w:rsidR="00373B65">
        <w:rPr>
          <w:rFonts w:ascii="Times New Roman" w:hAnsi="Times New Roman" w:cs="Times New Roman"/>
          <w:sz w:val="24"/>
          <w:szCs w:val="24"/>
        </w:rPr>
        <w:t xml:space="preserve">autorizada a ser </w:t>
      </w:r>
      <w:r w:rsidRPr="0048783C">
        <w:rPr>
          <w:rFonts w:ascii="Times New Roman" w:hAnsi="Times New Roman" w:cs="Times New Roman"/>
          <w:sz w:val="24"/>
          <w:szCs w:val="24"/>
        </w:rPr>
        <w:t>instituída por esta Lei</w:t>
      </w:r>
      <w:r w:rsidR="00373B65">
        <w:rPr>
          <w:rFonts w:ascii="Times New Roman" w:hAnsi="Times New Roman" w:cs="Times New Roman"/>
          <w:sz w:val="24"/>
          <w:szCs w:val="24"/>
        </w:rPr>
        <w:t>,</w:t>
      </w:r>
      <w:r w:rsidR="00373B65" w:rsidRPr="00373B65">
        <w:rPr>
          <w:rFonts w:ascii="Times New Roman" w:hAnsi="Times New Roman" w:cs="Times New Roman"/>
          <w:sz w:val="24"/>
          <w:szCs w:val="24"/>
        </w:rPr>
        <w:t xml:space="preserve"> </w:t>
      </w:r>
      <w:r w:rsidR="00373B65" w:rsidRPr="0048783C">
        <w:rPr>
          <w:rFonts w:ascii="Times New Roman" w:hAnsi="Times New Roman" w:cs="Times New Roman"/>
          <w:sz w:val="24"/>
          <w:szCs w:val="24"/>
        </w:rPr>
        <w:t>com regras definidas de acordo com a legislação vigente</w:t>
      </w:r>
      <w:r w:rsidR="00373B65">
        <w:rPr>
          <w:rFonts w:ascii="Times New Roman" w:hAnsi="Times New Roman" w:cs="Times New Roman"/>
          <w:sz w:val="24"/>
          <w:szCs w:val="24"/>
        </w:rPr>
        <w:t>,</w:t>
      </w:r>
      <w:r w:rsidRPr="0048783C">
        <w:rPr>
          <w:rFonts w:ascii="Times New Roman" w:hAnsi="Times New Roman" w:cs="Times New Roman"/>
          <w:sz w:val="24"/>
          <w:szCs w:val="24"/>
        </w:rPr>
        <w:t xml:space="preserve"> a </w:t>
      </w:r>
      <w:r w:rsidRPr="0048783C">
        <w:rPr>
          <w:rFonts w:ascii="Times New Roman" w:hAnsi="Times New Roman" w:cs="Times New Roman"/>
          <w:b/>
          <w:sz w:val="24"/>
          <w:szCs w:val="24"/>
        </w:rPr>
        <w:t xml:space="preserve">TARIFA SOCIAL </w:t>
      </w:r>
      <w:r w:rsidRPr="0048783C">
        <w:rPr>
          <w:rFonts w:ascii="Times New Roman" w:hAnsi="Times New Roman" w:cs="Times New Roman"/>
          <w:sz w:val="24"/>
          <w:szCs w:val="24"/>
        </w:rPr>
        <w:t>de água e esgoto, destinada a garantir acesso ao fornecimento mínimo de água e coleta de esgoto para famílias de baixa renda, aposentados, pensionistas e portadores de necessidades especiais, desde que enquadrados nos requisitos estabelecidos por esta lei.</w:t>
      </w: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t>§ 1º</w:t>
      </w:r>
      <w:r w:rsidRPr="0048783C">
        <w:rPr>
          <w:rFonts w:ascii="Times New Roman" w:hAnsi="Times New Roman" w:cs="Times New Roman"/>
          <w:sz w:val="24"/>
          <w:szCs w:val="24"/>
        </w:rPr>
        <w:t xml:space="preserve"> A Tarifa Social de água e esgoto aplica-se, exclusivamente, a unidades habitacionais unifamiliares, utilizadas apenas para fins residenciais.</w:t>
      </w: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t xml:space="preserve">§ 2º </w:t>
      </w:r>
      <w:r w:rsidRPr="0048783C">
        <w:rPr>
          <w:rFonts w:ascii="Times New Roman" w:hAnsi="Times New Roman" w:cs="Times New Roman"/>
          <w:sz w:val="24"/>
          <w:szCs w:val="24"/>
        </w:rPr>
        <w:t xml:space="preserve">Considera-se baixa renda, para efeitos desta Lei, a renda conjunta </w:t>
      </w:r>
      <w:proofErr w:type="gramStart"/>
      <w:r w:rsidRPr="0048783C">
        <w:rPr>
          <w:rFonts w:ascii="Times New Roman" w:hAnsi="Times New Roman" w:cs="Times New Roman"/>
          <w:sz w:val="24"/>
          <w:szCs w:val="24"/>
        </w:rPr>
        <w:t>familiar</w:t>
      </w:r>
      <w:proofErr w:type="gramEnd"/>
      <w:r w:rsidRPr="004878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783C">
        <w:rPr>
          <w:rFonts w:ascii="Times New Roman" w:hAnsi="Times New Roman" w:cs="Times New Roman"/>
          <w:sz w:val="24"/>
          <w:szCs w:val="24"/>
        </w:rPr>
        <w:t>composta</w:t>
      </w:r>
      <w:proofErr w:type="gramEnd"/>
      <w:r w:rsidRPr="0048783C">
        <w:rPr>
          <w:rFonts w:ascii="Times New Roman" w:hAnsi="Times New Roman" w:cs="Times New Roman"/>
          <w:sz w:val="24"/>
          <w:szCs w:val="24"/>
        </w:rPr>
        <w:t xml:space="preserve"> dos valores auferidos mensalmente pelas pessoas que residem sobre o mesmo teto, que não ultrapasse a 1 (uma) vez o salário mínimo nacional ou renda per capita de 1/6 (um sexto) do salário mínimo.</w:t>
      </w: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t>§ 3º</w:t>
      </w:r>
      <w:r w:rsidRPr="0048783C">
        <w:rPr>
          <w:rFonts w:ascii="Times New Roman" w:hAnsi="Times New Roman" w:cs="Times New Roman"/>
          <w:sz w:val="24"/>
          <w:szCs w:val="24"/>
        </w:rPr>
        <w:t xml:space="preserve"> Considera-se portador de necessidades especiais, para fins desta Lei, pessoas com deficiência física de acordo com a tabela CID (Classificação Estatística Internacional de Doenças e Problemas relacionados com a saúde – designada pela sigla CID o</w:t>
      </w:r>
      <w:r w:rsidR="0048783C">
        <w:rPr>
          <w:rFonts w:ascii="Times New Roman" w:hAnsi="Times New Roman" w:cs="Times New Roman"/>
          <w:sz w:val="24"/>
          <w:szCs w:val="24"/>
        </w:rPr>
        <w:t xml:space="preserve">u ICD, do inglês: </w:t>
      </w:r>
      <w:proofErr w:type="spellStart"/>
      <w:r w:rsidR="0048783C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487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83C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Pr="00487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83C">
        <w:rPr>
          <w:rFonts w:ascii="Times New Roman" w:hAnsi="Times New Roman" w:cs="Times New Roman"/>
          <w:sz w:val="24"/>
          <w:szCs w:val="24"/>
        </w:rPr>
        <w:t>Classification</w:t>
      </w:r>
      <w:proofErr w:type="spellEnd"/>
      <w:r w:rsidRPr="00487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83C">
        <w:rPr>
          <w:rFonts w:ascii="Times New Roman" w:hAnsi="Times New Roman" w:cs="Times New Roman"/>
          <w:sz w:val="24"/>
          <w:szCs w:val="24"/>
        </w:rPr>
        <w:t>of</w:t>
      </w:r>
      <w:proofErr w:type="spellEnd"/>
      <w:proofErr w:type="gramStart"/>
      <w:r w:rsidRPr="0048783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End"/>
      <w:r w:rsidRPr="0048783C">
        <w:rPr>
          <w:rFonts w:ascii="Times New Roman" w:hAnsi="Times New Roman" w:cs="Times New Roman"/>
          <w:sz w:val="24"/>
          <w:szCs w:val="24"/>
        </w:rPr>
        <w:t>Diseasesand</w:t>
      </w:r>
      <w:proofErr w:type="spellEnd"/>
      <w:r w:rsidRPr="0048783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783C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48783C">
        <w:rPr>
          <w:rFonts w:ascii="Times New Roman" w:hAnsi="Times New Roman" w:cs="Times New Roman"/>
          <w:sz w:val="24"/>
          <w:szCs w:val="24"/>
        </w:rPr>
        <w:t xml:space="preserve"> Health </w:t>
      </w:r>
      <w:proofErr w:type="spellStart"/>
      <w:r w:rsidRPr="0048783C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48783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73B65">
        <w:rPr>
          <w:rFonts w:ascii="Times New Roman" w:hAnsi="Times New Roman" w:cs="Times New Roman"/>
          <w:b/>
          <w:sz w:val="24"/>
          <w:szCs w:val="24"/>
        </w:rPr>
        <w:t>2</w:t>
      </w:r>
      <w:r w:rsidRPr="0048783C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48783C">
        <w:rPr>
          <w:rFonts w:ascii="Times New Roman" w:hAnsi="Times New Roman" w:cs="Times New Roman"/>
          <w:sz w:val="24"/>
          <w:szCs w:val="24"/>
        </w:rPr>
        <w:t>Os usuários beneficiários da Tarifa Social de água e esgoto instituída por esta Lei pagarão 50% (cinquenta por cento) do valor da tarifa mínima (0 a 10m</w:t>
      </w:r>
      <w:proofErr w:type="gramStart"/>
      <w:r w:rsidRPr="0048783C">
        <w:rPr>
          <w:rFonts w:ascii="Times New Roman" w:hAnsi="Times New Roman" w:cs="Times New Roman"/>
          <w:sz w:val="24"/>
          <w:szCs w:val="24"/>
        </w:rPr>
        <w:t>³</w:t>
      </w:r>
      <w:proofErr w:type="gramEnd"/>
      <w:r w:rsidRPr="0048783C">
        <w:rPr>
          <w:rFonts w:ascii="Times New Roman" w:hAnsi="Times New Roman" w:cs="Times New Roman"/>
          <w:sz w:val="24"/>
          <w:szCs w:val="24"/>
        </w:rPr>
        <w:t>) vigente para a categoria residencial.</w:t>
      </w: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73B65">
        <w:rPr>
          <w:rFonts w:ascii="Times New Roman" w:hAnsi="Times New Roman" w:cs="Times New Roman"/>
          <w:b/>
          <w:sz w:val="24"/>
          <w:szCs w:val="24"/>
        </w:rPr>
        <w:t>3</w:t>
      </w:r>
      <w:r w:rsidRPr="0048783C">
        <w:rPr>
          <w:rFonts w:ascii="Times New Roman" w:hAnsi="Times New Roman" w:cs="Times New Roman"/>
          <w:b/>
          <w:sz w:val="24"/>
          <w:szCs w:val="24"/>
        </w:rPr>
        <w:t>º</w:t>
      </w:r>
      <w:r w:rsidRPr="0048783C">
        <w:rPr>
          <w:rFonts w:ascii="Times New Roman" w:hAnsi="Times New Roman" w:cs="Times New Roman"/>
          <w:sz w:val="24"/>
          <w:szCs w:val="24"/>
        </w:rPr>
        <w:t xml:space="preserve"> Os usuários dos serviços de fornecimento de água e esgoto para terem direito à Tarifa Social de água e de esgoto deverão requerê-la junto à concessionária de serviço público responsável pelo fornecimento de água e coleta de esgoto no município de Sorriso-MT, comprovando preencherem os requisitos dispostos no Art. 5º desta Lei.</w:t>
      </w: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lastRenderedPageBreak/>
        <w:t>§ 1º</w:t>
      </w:r>
      <w:r w:rsidRPr="0048783C">
        <w:rPr>
          <w:rFonts w:ascii="Times New Roman" w:hAnsi="Times New Roman" w:cs="Times New Roman"/>
          <w:sz w:val="24"/>
          <w:szCs w:val="24"/>
        </w:rPr>
        <w:t xml:space="preserve"> A concessionária de serviço público responsável pelo fornecimento de água e coleta de esgoto no município de Sorriso-MT estabelecerá procedimentos sumários e simplificados para os deferimentos e a aplicação da Tarifa Social de água e de esgoto.</w:t>
      </w: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t xml:space="preserve">§ 2º </w:t>
      </w:r>
      <w:r w:rsidRPr="0048783C">
        <w:rPr>
          <w:rFonts w:ascii="Times New Roman" w:hAnsi="Times New Roman" w:cs="Times New Roman"/>
          <w:sz w:val="24"/>
          <w:szCs w:val="24"/>
        </w:rPr>
        <w:t>A concessão do benefício da Tarifa Social de água e esgoto será limitada ao percentual de 3% (três por cento) do número total de ligações de água existentes no sistema de abastecimento do município.</w:t>
      </w: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73B65">
        <w:rPr>
          <w:rFonts w:ascii="Times New Roman" w:hAnsi="Times New Roman" w:cs="Times New Roman"/>
          <w:b/>
          <w:sz w:val="24"/>
          <w:szCs w:val="24"/>
        </w:rPr>
        <w:t>4</w:t>
      </w:r>
      <w:r w:rsidRPr="0048783C">
        <w:rPr>
          <w:rFonts w:ascii="Times New Roman" w:hAnsi="Times New Roman" w:cs="Times New Roman"/>
          <w:b/>
          <w:sz w:val="24"/>
          <w:szCs w:val="24"/>
        </w:rPr>
        <w:t>º</w:t>
      </w:r>
      <w:r w:rsidRPr="0048783C">
        <w:rPr>
          <w:rFonts w:ascii="Times New Roman" w:hAnsi="Times New Roman" w:cs="Times New Roman"/>
          <w:sz w:val="24"/>
          <w:szCs w:val="24"/>
        </w:rPr>
        <w:t xml:space="preserve"> Terão direito a requerer o benefício da Tarifa Social de água e esgoto as famílias de baixa renda, aposentados, pensionistas e portadores de necessidades especiais, e que atenderem aos seguintes requisitos, cumulativamente:</w:t>
      </w: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02D60" w:rsidRPr="0048783C" w:rsidRDefault="00D02D60" w:rsidP="0048783C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sz w:val="24"/>
          <w:szCs w:val="24"/>
        </w:rPr>
        <w:t>Residam, ou seja, proprietários de um único imóvel, com destinação residencial exclusiva, utilizando especificamente para fins de moradia, medindo no máximo 60 m² (sessenta metros quadrados);</w:t>
      </w:r>
    </w:p>
    <w:p w:rsidR="00D02D60" w:rsidRPr="0048783C" w:rsidRDefault="00D02D60" w:rsidP="0048783C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sz w:val="24"/>
          <w:szCs w:val="24"/>
        </w:rPr>
        <w:t>Possuir cadastro, na categoria residencial, junto à concessionária de água e esgoto de Sorriso-MT;</w:t>
      </w:r>
    </w:p>
    <w:p w:rsidR="00D02D60" w:rsidRPr="0048783C" w:rsidRDefault="00D02D60" w:rsidP="0048783C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sz w:val="24"/>
          <w:szCs w:val="24"/>
        </w:rPr>
        <w:t>Estejam inscritos ou cadastrados como beneficiários nos Programas de Proteção Social do Governo Federal, Estadual ou Municipal (</w:t>
      </w:r>
      <w:proofErr w:type="spellStart"/>
      <w:proofErr w:type="gramStart"/>
      <w:r w:rsidRPr="0048783C">
        <w:rPr>
          <w:rFonts w:ascii="Times New Roman" w:hAnsi="Times New Roman" w:cs="Times New Roman"/>
          <w:sz w:val="24"/>
          <w:szCs w:val="24"/>
        </w:rPr>
        <w:t>CadÚnico</w:t>
      </w:r>
      <w:proofErr w:type="spellEnd"/>
      <w:proofErr w:type="gramEnd"/>
      <w:r w:rsidRPr="0048783C">
        <w:rPr>
          <w:rFonts w:ascii="Times New Roman" w:hAnsi="Times New Roman" w:cs="Times New Roman"/>
          <w:sz w:val="24"/>
          <w:szCs w:val="24"/>
        </w:rPr>
        <w:t>), mediante apresentação de comprovante atualizado à concessionária;</w:t>
      </w:r>
    </w:p>
    <w:p w:rsidR="00D02D60" w:rsidRPr="0048783C" w:rsidRDefault="00D02D60" w:rsidP="0048783C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sz w:val="24"/>
          <w:szCs w:val="24"/>
        </w:rPr>
        <w:t>Não possuam débitos pendentes junto à concessionária de serviço público responsável pelo fornecimento de água e coleta de esgoto no município de Sorriso-MT, exceto aqueles que estejam sendo objeto de parcelamento, com pagamento em dia;</w:t>
      </w:r>
    </w:p>
    <w:p w:rsidR="00D02D60" w:rsidRPr="0048783C" w:rsidRDefault="00D02D60" w:rsidP="0048783C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sz w:val="24"/>
          <w:szCs w:val="24"/>
        </w:rPr>
        <w:t xml:space="preserve">Comprove renda conjunta familiar de até </w:t>
      </w:r>
      <w:proofErr w:type="gramStart"/>
      <w:r w:rsidRPr="0048783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8783C">
        <w:rPr>
          <w:rFonts w:ascii="Times New Roman" w:hAnsi="Times New Roman" w:cs="Times New Roman"/>
          <w:sz w:val="24"/>
          <w:szCs w:val="24"/>
        </w:rPr>
        <w:t xml:space="preserve"> (uma) vez o salário mínimo nacional ou renda per capita igual ou menor a 1/6 (um sexto) do salário mínimo, mediante a apresentação de carteira de trabalho, guia de recolhimento da previdência social ou outro documento oficial equivalente;</w:t>
      </w:r>
    </w:p>
    <w:p w:rsidR="00D02D60" w:rsidRPr="0048783C" w:rsidRDefault="00D02D60" w:rsidP="0048783C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sz w:val="24"/>
          <w:szCs w:val="24"/>
        </w:rPr>
        <w:t xml:space="preserve">Ser consumidor monofásico de energia elétrica, cujo consumo não poderá ultrapassar a </w:t>
      </w:r>
      <w:proofErr w:type="gramStart"/>
      <w:r w:rsidRPr="0048783C">
        <w:rPr>
          <w:rFonts w:ascii="Times New Roman" w:hAnsi="Times New Roman" w:cs="Times New Roman"/>
          <w:sz w:val="24"/>
          <w:szCs w:val="24"/>
        </w:rPr>
        <w:t>220kWh</w:t>
      </w:r>
      <w:proofErr w:type="gramEnd"/>
      <w:r w:rsidRPr="0048783C">
        <w:rPr>
          <w:rFonts w:ascii="Times New Roman" w:hAnsi="Times New Roman" w:cs="Times New Roman"/>
          <w:sz w:val="24"/>
          <w:szCs w:val="24"/>
        </w:rPr>
        <w:t>/mês;</w:t>
      </w:r>
    </w:p>
    <w:p w:rsidR="00D02D60" w:rsidRPr="0048783C" w:rsidRDefault="00D02D60" w:rsidP="0048783C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sz w:val="24"/>
          <w:szCs w:val="24"/>
        </w:rPr>
        <w:t>Não possuir linha telefônica fixa;</w:t>
      </w:r>
    </w:p>
    <w:p w:rsidR="00D02D60" w:rsidRPr="0048783C" w:rsidRDefault="00D02D60" w:rsidP="0048783C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sz w:val="24"/>
          <w:szCs w:val="24"/>
        </w:rPr>
        <w:t>Nos casos do interessado residir em lote com mais de uma edificação, deverá ser realizada a individualização da medição do consumo para efeitos da concessão da Tarifa Social.</w:t>
      </w:r>
    </w:p>
    <w:p w:rsidR="00D02D60" w:rsidRPr="0048783C" w:rsidRDefault="00D02D60" w:rsidP="00487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48783C">
        <w:rPr>
          <w:rFonts w:ascii="Times New Roman" w:hAnsi="Times New Roman" w:cs="Times New Roman"/>
          <w:sz w:val="24"/>
          <w:szCs w:val="24"/>
        </w:rPr>
        <w:t xml:space="preserve"> Caberá ao usuário interessado comprovar, por meio de documentos oficiais, o preenchimento dos requisitos necessários à concessão da Tarifa Social de água e esgoto, entregando cópia dos mesmos, acompanhados dos originais, à concessionária.</w:t>
      </w: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73B65">
        <w:rPr>
          <w:rFonts w:ascii="Times New Roman" w:hAnsi="Times New Roman" w:cs="Times New Roman"/>
          <w:b/>
          <w:sz w:val="24"/>
          <w:szCs w:val="24"/>
        </w:rPr>
        <w:t>5</w:t>
      </w:r>
      <w:r w:rsidRPr="0048783C">
        <w:rPr>
          <w:rFonts w:ascii="Times New Roman" w:hAnsi="Times New Roman" w:cs="Times New Roman"/>
          <w:b/>
          <w:sz w:val="24"/>
          <w:szCs w:val="24"/>
        </w:rPr>
        <w:t>º</w:t>
      </w:r>
      <w:r w:rsidRPr="0048783C">
        <w:rPr>
          <w:rFonts w:ascii="Times New Roman" w:hAnsi="Times New Roman" w:cs="Times New Roman"/>
          <w:sz w:val="24"/>
          <w:szCs w:val="24"/>
        </w:rPr>
        <w:t xml:space="preserve"> A unidade residencial beneficiada com a Tarifa Social de água e esgoto que ultrapassar por 03 (três) vezes, dentro do período de 12 (doze) meses, o consumo mensal de 10m</w:t>
      </w:r>
      <w:proofErr w:type="gramStart"/>
      <w:r w:rsidRPr="0048783C">
        <w:rPr>
          <w:rFonts w:ascii="Times New Roman" w:hAnsi="Times New Roman" w:cs="Times New Roman"/>
          <w:sz w:val="24"/>
          <w:szCs w:val="24"/>
        </w:rPr>
        <w:t>³</w:t>
      </w:r>
      <w:proofErr w:type="gramEnd"/>
      <w:r w:rsidRPr="0048783C">
        <w:rPr>
          <w:rFonts w:ascii="Times New Roman" w:hAnsi="Times New Roman" w:cs="Times New Roman"/>
          <w:sz w:val="24"/>
          <w:szCs w:val="24"/>
        </w:rPr>
        <w:t xml:space="preserve"> (dez metros cúbicos) não poderá renovar o benefício da Tarifa Social.</w:t>
      </w: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48783C">
        <w:rPr>
          <w:rFonts w:ascii="Times New Roman" w:hAnsi="Times New Roman" w:cs="Times New Roman"/>
          <w:sz w:val="24"/>
          <w:szCs w:val="24"/>
        </w:rPr>
        <w:t xml:space="preserve"> A concessão da Tarifa Social de água e esgoto se limita ao consumo de 10 m³ (dez metros cúbicos) mensais por família e, caso este limite seja eventualmente extrapolado observado às disposições do </w:t>
      </w:r>
      <w:r w:rsidRPr="0048783C">
        <w:rPr>
          <w:rFonts w:ascii="Times New Roman" w:hAnsi="Times New Roman" w:cs="Times New Roman"/>
          <w:i/>
          <w:sz w:val="24"/>
          <w:szCs w:val="24"/>
        </w:rPr>
        <w:t>caput</w:t>
      </w:r>
      <w:r w:rsidRPr="0048783C">
        <w:rPr>
          <w:rFonts w:ascii="Times New Roman" w:hAnsi="Times New Roman" w:cs="Times New Roman"/>
          <w:sz w:val="24"/>
          <w:szCs w:val="24"/>
        </w:rPr>
        <w:t xml:space="preserve"> deste artigo, a integralidade da tarifa será cobrada conforme a tarifa normal vigente.</w:t>
      </w: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Art. </w:t>
      </w:r>
      <w:r w:rsidR="00373B65">
        <w:rPr>
          <w:rFonts w:ascii="Times New Roman" w:hAnsi="Times New Roman" w:cs="Times New Roman"/>
          <w:b/>
          <w:sz w:val="24"/>
          <w:szCs w:val="24"/>
        </w:rPr>
        <w:t>6</w:t>
      </w:r>
      <w:r w:rsidRPr="0048783C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48783C">
        <w:rPr>
          <w:rFonts w:ascii="Times New Roman" w:hAnsi="Times New Roman" w:cs="Times New Roman"/>
          <w:sz w:val="24"/>
          <w:szCs w:val="24"/>
        </w:rPr>
        <w:t>O subsídio de que trata esta Lei será concedido enquanto vigorarem os documentos que comprovem as condições anexadas às solicitações dos benefícios, os quais deverão ser reapresentados anualmente.</w:t>
      </w: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73B65">
        <w:rPr>
          <w:rFonts w:ascii="Times New Roman" w:hAnsi="Times New Roman" w:cs="Times New Roman"/>
          <w:b/>
          <w:sz w:val="24"/>
          <w:szCs w:val="24"/>
        </w:rPr>
        <w:t>7</w:t>
      </w:r>
      <w:r w:rsidRPr="0048783C">
        <w:rPr>
          <w:rFonts w:ascii="Times New Roman" w:hAnsi="Times New Roman" w:cs="Times New Roman"/>
          <w:b/>
          <w:sz w:val="24"/>
          <w:szCs w:val="24"/>
        </w:rPr>
        <w:t>º</w:t>
      </w:r>
      <w:r w:rsidRPr="0048783C">
        <w:rPr>
          <w:rFonts w:ascii="Times New Roman" w:hAnsi="Times New Roman" w:cs="Times New Roman"/>
          <w:sz w:val="24"/>
          <w:szCs w:val="24"/>
        </w:rPr>
        <w:t xml:space="preserve"> Anualmente, todos os beneficiados com a Tarifa Social de água e esgoto deverão comparecer perante a concessionária para renovar o seu cadastramento, devendo na oportunidade apresentar a mesma documentação para comprovar a continuidade de seu enquadramento, observado que não poderá renovar o benefício aqueles que ultrapassarem por 03 (três) vezes, dentro do período de 12 (doze) meses, o consumo mensal de 10m</w:t>
      </w:r>
      <w:proofErr w:type="gramStart"/>
      <w:r w:rsidRPr="0048783C">
        <w:rPr>
          <w:rFonts w:ascii="Times New Roman" w:hAnsi="Times New Roman" w:cs="Times New Roman"/>
          <w:sz w:val="24"/>
          <w:szCs w:val="24"/>
        </w:rPr>
        <w:t>³</w:t>
      </w:r>
      <w:proofErr w:type="gramEnd"/>
      <w:r w:rsidRPr="0048783C">
        <w:rPr>
          <w:rFonts w:ascii="Times New Roman" w:hAnsi="Times New Roman" w:cs="Times New Roman"/>
          <w:sz w:val="24"/>
          <w:szCs w:val="24"/>
        </w:rPr>
        <w:t xml:space="preserve"> (dez metros cúbicos).</w:t>
      </w: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48783C">
        <w:rPr>
          <w:rFonts w:ascii="Times New Roman" w:hAnsi="Times New Roman" w:cs="Times New Roman"/>
          <w:sz w:val="24"/>
          <w:szCs w:val="24"/>
        </w:rPr>
        <w:t xml:space="preserve"> O beneficiário da Tarifa Social de água e esgoto que não atender ao disposto no </w:t>
      </w:r>
      <w:r w:rsidRPr="0048783C">
        <w:rPr>
          <w:rFonts w:ascii="Times New Roman" w:hAnsi="Times New Roman" w:cs="Times New Roman"/>
          <w:i/>
          <w:sz w:val="24"/>
          <w:szCs w:val="24"/>
        </w:rPr>
        <w:t>caput</w:t>
      </w:r>
      <w:r w:rsidRPr="0048783C">
        <w:rPr>
          <w:rFonts w:ascii="Times New Roman" w:hAnsi="Times New Roman" w:cs="Times New Roman"/>
          <w:sz w:val="24"/>
          <w:szCs w:val="24"/>
        </w:rPr>
        <w:t xml:space="preserve"> deste artigo terá o seu cadastro automaticamente cancelado e perderá o benefício.</w:t>
      </w: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73B65">
        <w:rPr>
          <w:rFonts w:ascii="Times New Roman" w:hAnsi="Times New Roman" w:cs="Times New Roman"/>
          <w:b/>
          <w:sz w:val="24"/>
          <w:szCs w:val="24"/>
        </w:rPr>
        <w:t>8</w:t>
      </w:r>
      <w:r w:rsidRPr="0048783C">
        <w:rPr>
          <w:rFonts w:ascii="Times New Roman" w:hAnsi="Times New Roman" w:cs="Times New Roman"/>
          <w:b/>
          <w:sz w:val="24"/>
          <w:szCs w:val="24"/>
        </w:rPr>
        <w:t>º</w:t>
      </w:r>
      <w:r w:rsidRPr="0048783C">
        <w:rPr>
          <w:rFonts w:ascii="Times New Roman" w:hAnsi="Times New Roman" w:cs="Times New Roman"/>
          <w:sz w:val="24"/>
          <w:szCs w:val="24"/>
        </w:rPr>
        <w:t xml:space="preserve"> No caso de atraso do pagamento de </w:t>
      </w:r>
      <w:proofErr w:type="gramStart"/>
      <w:r w:rsidRPr="0048783C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48783C">
        <w:rPr>
          <w:rFonts w:ascii="Times New Roman" w:hAnsi="Times New Roman" w:cs="Times New Roman"/>
          <w:sz w:val="24"/>
          <w:szCs w:val="24"/>
        </w:rPr>
        <w:t xml:space="preserve"> (três) faturas ou mais, relativas aos serviços de água e/ou esgoto, após ter sido formalmente notificado, o benefício será cancelado, podendo ocorrer o recadastramento somente após decorrido o prazo de 1 (um) ano de cancelamento.</w:t>
      </w: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73B65">
        <w:rPr>
          <w:rFonts w:ascii="Times New Roman" w:hAnsi="Times New Roman" w:cs="Times New Roman"/>
          <w:b/>
          <w:sz w:val="24"/>
          <w:szCs w:val="24"/>
        </w:rPr>
        <w:t>9º</w:t>
      </w:r>
      <w:r w:rsidRPr="0048783C">
        <w:rPr>
          <w:rFonts w:ascii="Times New Roman" w:hAnsi="Times New Roman" w:cs="Times New Roman"/>
          <w:sz w:val="24"/>
          <w:szCs w:val="24"/>
        </w:rPr>
        <w:t xml:space="preserve"> Em caso de fraude, irregularidade ou infração às normas dos Serviços de Águas e Esgotos, o usuário perderá o benefício, podendo ser recadastrado somente depois de decorridos </w:t>
      </w:r>
      <w:proofErr w:type="gramStart"/>
      <w:r w:rsidRPr="0048783C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48783C">
        <w:rPr>
          <w:rFonts w:ascii="Times New Roman" w:hAnsi="Times New Roman" w:cs="Times New Roman"/>
          <w:sz w:val="24"/>
          <w:szCs w:val="24"/>
        </w:rPr>
        <w:t xml:space="preserve"> (três) anos da data do cancelamento.</w:t>
      </w: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t>Art. 1</w:t>
      </w:r>
      <w:r w:rsidR="00373B65">
        <w:rPr>
          <w:rFonts w:ascii="Times New Roman" w:hAnsi="Times New Roman" w:cs="Times New Roman"/>
          <w:b/>
          <w:sz w:val="24"/>
          <w:szCs w:val="24"/>
        </w:rPr>
        <w:t>0</w:t>
      </w:r>
      <w:r w:rsidRPr="0048783C">
        <w:rPr>
          <w:rFonts w:ascii="Times New Roman" w:hAnsi="Times New Roman" w:cs="Times New Roman"/>
          <w:sz w:val="24"/>
          <w:szCs w:val="24"/>
        </w:rPr>
        <w:t xml:space="preserve"> A concessionária dos Serviços de Água e Esgoto deverá realizar divulgação referente ao estabelecimento da Tarifa Social, por meio de mensagem inserida nas faturas de água e esgoto, bem como por qualquer outro meio de comunicação em massa.</w:t>
      </w: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t>Art. 1</w:t>
      </w:r>
      <w:r w:rsidR="00373B65">
        <w:rPr>
          <w:rFonts w:ascii="Times New Roman" w:hAnsi="Times New Roman" w:cs="Times New Roman"/>
          <w:b/>
          <w:sz w:val="24"/>
          <w:szCs w:val="24"/>
        </w:rPr>
        <w:t>1</w:t>
      </w:r>
      <w:r w:rsidRPr="0048783C">
        <w:rPr>
          <w:rFonts w:ascii="Times New Roman" w:hAnsi="Times New Roman" w:cs="Times New Roman"/>
          <w:sz w:val="24"/>
          <w:szCs w:val="24"/>
        </w:rPr>
        <w:t xml:space="preserve"> Ficam excluídos da aplicação da Tarifa Social os clientes que possuam mais de uma residência.</w:t>
      </w: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t>Art. 1</w:t>
      </w:r>
      <w:r w:rsidR="00373B65">
        <w:rPr>
          <w:rFonts w:ascii="Times New Roman" w:hAnsi="Times New Roman" w:cs="Times New Roman"/>
          <w:b/>
          <w:sz w:val="24"/>
          <w:szCs w:val="24"/>
        </w:rPr>
        <w:t>2</w:t>
      </w:r>
      <w:r w:rsidRPr="0048783C">
        <w:rPr>
          <w:rFonts w:ascii="Times New Roman" w:hAnsi="Times New Roman" w:cs="Times New Roman"/>
          <w:sz w:val="24"/>
          <w:szCs w:val="24"/>
        </w:rPr>
        <w:t xml:space="preserve"> Fica o chefe do Poder Executivo</w:t>
      </w:r>
      <w:r w:rsidR="00521F7C" w:rsidRPr="0048783C"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48783C">
        <w:rPr>
          <w:rFonts w:ascii="Times New Roman" w:hAnsi="Times New Roman" w:cs="Times New Roman"/>
          <w:sz w:val="24"/>
          <w:szCs w:val="24"/>
        </w:rPr>
        <w:t xml:space="preserve"> autorizado a informar a concessionária do disposto da presente lei, bem como fiscalizar seus cumprimentos e regulamentá-la no que for necessário, para a sua melhor execução.</w:t>
      </w: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t>Art. 1</w:t>
      </w:r>
      <w:r w:rsidR="00373B65">
        <w:rPr>
          <w:rFonts w:ascii="Times New Roman" w:hAnsi="Times New Roman" w:cs="Times New Roman"/>
          <w:b/>
          <w:sz w:val="24"/>
          <w:szCs w:val="24"/>
        </w:rPr>
        <w:t>3</w:t>
      </w:r>
      <w:r w:rsidRPr="004878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783C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D02D60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3B65" w:rsidRPr="0048783C" w:rsidRDefault="00373B65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sz w:val="24"/>
          <w:szCs w:val="24"/>
        </w:rPr>
        <w:t>Câmara Municipal de Sorriso, estado de Mato Grosso, em 28 de abril de 2016.</w:t>
      </w:r>
    </w:p>
    <w:p w:rsidR="00E85152" w:rsidRDefault="00E85152" w:rsidP="0048783C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783C" w:rsidRDefault="0048783C" w:rsidP="0048783C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1372F8" w:rsidTr="001372F8">
        <w:tc>
          <w:tcPr>
            <w:tcW w:w="3165" w:type="dxa"/>
          </w:tcPr>
          <w:p w:rsidR="001372F8" w:rsidRPr="0048783C" w:rsidRDefault="001372F8" w:rsidP="001372F8">
            <w:pPr>
              <w:tabs>
                <w:tab w:val="left" w:pos="58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3C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1372F8" w:rsidRDefault="001372F8" w:rsidP="001372F8">
            <w:pPr>
              <w:tabs>
                <w:tab w:val="left" w:pos="58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3C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1372F8" w:rsidRDefault="001372F8" w:rsidP="001372F8">
            <w:pPr>
              <w:tabs>
                <w:tab w:val="left" w:pos="58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65" w:type="dxa"/>
          </w:tcPr>
          <w:p w:rsidR="001372F8" w:rsidRDefault="001372F8" w:rsidP="001372F8">
            <w:pPr>
              <w:tabs>
                <w:tab w:val="left" w:pos="58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2F8">
              <w:rPr>
                <w:rFonts w:ascii="Times New Roman" w:hAnsi="Times New Roman" w:cs="Times New Roman"/>
                <w:b/>
                <w:sz w:val="24"/>
                <w:szCs w:val="24"/>
              </w:rPr>
              <w:t>PROF. GERSON</w:t>
            </w:r>
          </w:p>
          <w:p w:rsidR="001372F8" w:rsidRDefault="001372F8" w:rsidP="001372F8">
            <w:pPr>
              <w:tabs>
                <w:tab w:val="left" w:pos="58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8783C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3165" w:type="dxa"/>
          </w:tcPr>
          <w:p w:rsidR="001372F8" w:rsidRDefault="001372F8" w:rsidP="001372F8">
            <w:pPr>
              <w:tabs>
                <w:tab w:val="left" w:pos="58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2F8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1372F8" w:rsidRPr="001372F8" w:rsidRDefault="001372F8" w:rsidP="001372F8">
            <w:pPr>
              <w:tabs>
                <w:tab w:val="left" w:pos="58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3C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</w:tr>
    </w:tbl>
    <w:p w:rsidR="0048783C" w:rsidRDefault="0048783C" w:rsidP="0048783C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3B65" w:rsidRDefault="00373B65" w:rsidP="0048783C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3B65" w:rsidRPr="0048783C" w:rsidRDefault="00373B65" w:rsidP="0048783C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2D60" w:rsidRPr="0048783C" w:rsidRDefault="0048783C" w:rsidP="001372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E85152" w:rsidRPr="0048783C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D02D60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783C" w:rsidRPr="0048783C" w:rsidRDefault="0048783C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sz w:val="24"/>
          <w:szCs w:val="24"/>
        </w:rPr>
        <w:t>O objetivo do presente projeto é de garantir acesso ao fornecimento mínimo de água e coleta de esgoto para famílias de baixa renda, aposentados, pensionistas e portadores de necessidades especiais.</w:t>
      </w: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sz w:val="24"/>
          <w:szCs w:val="24"/>
        </w:rPr>
        <w:t xml:space="preserve">A Tarifa Social visa </w:t>
      </w:r>
      <w:r w:rsidRPr="0048783C">
        <w:rPr>
          <w:rFonts w:ascii="Times New Roman" w:hAnsi="Times New Roman" w:cs="Times New Roman"/>
          <w:sz w:val="24"/>
          <w:szCs w:val="24"/>
          <w:lang w:val="pt-PT"/>
        </w:rPr>
        <w:t>beneficiar as famílias "mais frágeis" através de uma tarifa acessível e compatível co</w:t>
      </w:r>
      <w:r w:rsidR="00403D50" w:rsidRPr="0048783C">
        <w:rPr>
          <w:rFonts w:ascii="Times New Roman" w:hAnsi="Times New Roman" w:cs="Times New Roman"/>
          <w:sz w:val="24"/>
          <w:szCs w:val="24"/>
          <w:lang w:val="pt-PT"/>
        </w:rPr>
        <w:t xml:space="preserve">m o poder econômico das mesmas </w:t>
      </w:r>
      <w:r w:rsidRPr="0048783C">
        <w:rPr>
          <w:rFonts w:ascii="Times New Roman" w:hAnsi="Times New Roman" w:cs="Times New Roman"/>
          <w:sz w:val="24"/>
          <w:szCs w:val="24"/>
          <w:lang w:val="pt-PT"/>
        </w:rPr>
        <w:t xml:space="preserve">e que fará uma </w:t>
      </w:r>
      <w:r w:rsidRPr="0048783C">
        <w:rPr>
          <w:rFonts w:ascii="Times New Roman" w:hAnsi="Times New Roman" w:cs="Times New Roman"/>
          <w:sz w:val="24"/>
          <w:szCs w:val="24"/>
        </w:rPr>
        <w:t>enorme diferença na vida dos beneficiados.</w:t>
      </w: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D50" w:rsidRPr="0048783C" w:rsidRDefault="00403D50" w:rsidP="0048783C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48783C">
        <w:rPr>
          <w:szCs w:val="24"/>
        </w:rPr>
        <w:t>Agradecemos o apoio dos nobres pares na apreciação da presente matéria, bem como, solicitamos sua aprovação.</w:t>
      </w:r>
    </w:p>
    <w:p w:rsidR="00403D50" w:rsidRPr="0048783C" w:rsidRDefault="00403D50" w:rsidP="0048783C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1418" w:firstLine="0"/>
        <w:jc w:val="both"/>
        <w:rPr>
          <w:szCs w:val="24"/>
        </w:rPr>
      </w:pPr>
    </w:p>
    <w:p w:rsidR="00403D50" w:rsidRPr="0048783C" w:rsidRDefault="00403D50" w:rsidP="0048783C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48783C">
        <w:rPr>
          <w:szCs w:val="24"/>
        </w:rPr>
        <w:t>Aproveitamos a oportunidade para reiterar a Vossas Excelências nossas estimas de elevado apreço.</w:t>
      </w:r>
    </w:p>
    <w:p w:rsidR="00403D50" w:rsidRDefault="00403D50" w:rsidP="0048783C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48783C" w:rsidRPr="0048783C" w:rsidRDefault="0048783C" w:rsidP="0048783C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4278B1" w:rsidRPr="0048783C" w:rsidRDefault="004278B1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sz w:val="24"/>
          <w:szCs w:val="24"/>
        </w:rPr>
        <w:t>Câmara Municipal de Sorriso, estado de Mato Grosso, em 28 de abril de 2016.</w:t>
      </w:r>
    </w:p>
    <w:p w:rsidR="00D02D60" w:rsidRPr="0048783C" w:rsidRDefault="00D02D60" w:rsidP="0048783C">
      <w:pPr>
        <w:pStyle w:val="t8"/>
        <w:tabs>
          <w:tab w:val="left" w:pos="720"/>
          <w:tab w:val="decimal" w:pos="8460"/>
        </w:tabs>
        <w:spacing w:line="240" w:lineRule="auto"/>
        <w:jc w:val="both"/>
        <w:rPr>
          <w:szCs w:val="24"/>
        </w:rPr>
      </w:pPr>
    </w:p>
    <w:p w:rsidR="00D02D60" w:rsidRDefault="00D02D60" w:rsidP="0048783C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48783C" w:rsidRDefault="0048783C" w:rsidP="0048783C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48783C" w:rsidRDefault="0048783C" w:rsidP="0048783C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1372F8" w:rsidTr="00134DC9">
        <w:tc>
          <w:tcPr>
            <w:tcW w:w="3165" w:type="dxa"/>
          </w:tcPr>
          <w:p w:rsidR="001372F8" w:rsidRPr="0048783C" w:rsidRDefault="001372F8" w:rsidP="00134DC9">
            <w:pPr>
              <w:tabs>
                <w:tab w:val="left" w:pos="58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3C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1372F8" w:rsidRDefault="001372F8" w:rsidP="00134DC9">
            <w:pPr>
              <w:tabs>
                <w:tab w:val="left" w:pos="58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3C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1372F8" w:rsidRDefault="001372F8" w:rsidP="00134DC9">
            <w:pPr>
              <w:tabs>
                <w:tab w:val="left" w:pos="58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65" w:type="dxa"/>
          </w:tcPr>
          <w:p w:rsidR="001372F8" w:rsidRDefault="001372F8" w:rsidP="00134DC9">
            <w:pPr>
              <w:tabs>
                <w:tab w:val="left" w:pos="58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2F8">
              <w:rPr>
                <w:rFonts w:ascii="Times New Roman" w:hAnsi="Times New Roman" w:cs="Times New Roman"/>
                <w:b/>
                <w:sz w:val="24"/>
                <w:szCs w:val="24"/>
              </w:rPr>
              <w:t>PROF. GERSON</w:t>
            </w:r>
          </w:p>
          <w:p w:rsidR="001372F8" w:rsidRDefault="001372F8" w:rsidP="00134DC9">
            <w:pPr>
              <w:tabs>
                <w:tab w:val="left" w:pos="58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8783C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3165" w:type="dxa"/>
          </w:tcPr>
          <w:p w:rsidR="001372F8" w:rsidRDefault="001372F8" w:rsidP="00134DC9">
            <w:pPr>
              <w:tabs>
                <w:tab w:val="left" w:pos="58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2F8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1372F8" w:rsidRPr="001372F8" w:rsidRDefault="001372F8" w:rsidP="00134DC9">
            <w:pPr>
              <w:tabs>
                <w:tab w:val="left" w:pos="58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3C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</w:tr>
    </w:tbl>
    <w:p w:rsidR="00D02D60" w:rsidRPr="0048783C" w:rsidRDefault="00D02D60" w:rsidP="00487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02D60" w:rsidRPr="0048783C" w:rsidSect="00373B65">
      <w:pgSz w:w="11906" w:h="16838"/>
      <w:pgMar w:top="2552" w:right="1133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4B5" w:rsidRDefault="00B364B5" w:rsidP="00373B65">
      <w:pPr>
        <w:spacing w:after="0" w:line="240" w:lineRule="auto"/>
      </w:pPr>
      <w:r>
        <w:separator/>
      </w:r>
    </w:p>
  </w:endnote>
  <w:endnote w:type="continuationSeparator" w:id="0">
    <w:p w:rsidR="00B364B5" w:rsidRDefault="00B364B5" w:rsidP="0037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4B5" w:rsidRDefault="00B364B5" w:rsidP="00373B65">
      <w:pPr>
        <w:spacing w:after="0" w:line="240" w:lineRule="auto"/>
      </w:pPr>
      <w:r>
        <w:separator/>
      </w:r>
    </w:p>
  </w:footnote>
  <w:footnote w:type="continuationSeparator" w:id="0">
    <w:p w:rsidR="00B364B5" w:rsidRDefault="00B364B5" w:rsidP="00373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D0FA1"/>
    <w:multiLevelType w:val="hybridMultilevel"/>
    <w:tmpl w:val="8C7033B0"/>
    <w:lvl w:ilvl="0" w:tplc="5B7E68A2">
      <w:start w:val="1"/>
      <w:numFmt w:val="upperRoman"/>
      <w:lvlText w:val="%1-"/>
      <w:lvlJc w:val="left"/>
      <w:pPr>
        <w:ind w:left="2138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2D60"/>
    <w:rsid w:val="001372F8"/>
    <w:rsid w:val="00373B65"/>
    <w:rsid w:val="003C7233"/>
    <w:rsid w:val="00403D50"/>
    <w:rsid w:val="004278B1"/>
    <w:rsid w:val="0048783C"/>
    <w:rsid w:val="00521F7C"/>
    <w:rsid w:val="008679D2"/>
    <w:rsid w:val="008D589A"/>
    <w:rsid w:val="00B364B5"/>
    <w:rsid w:val="00D02D60"/>
    <w:rsid w:val="00D04032"/>
    <w:rsid w:val="00E85152"/>
    <w:rsid w:val="00F3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6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02D60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p5">
    <w:name w:val="p5"/>
    <w:basedOn w:val="Normal"/>
    <w:rsid w:val="00D02D60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D02D60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373B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73B65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73B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73B65"/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13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6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02D60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p5">
    <w:name w:val="p5"/>
    <w:basedOn w:val="Normal"/>
    <w:rsid w:val="00D02D60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D02D60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1248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administrador</cp:lastModifiedBy>
  <cp:revision>7</cp:revision>
  <cp:lastPrinted>2016-05-02T23:39:00Z</cp:lastPrinted>
  <dcterms:created xsi:type="dcterms:W3CDTF">2016-04-28T14:20:00Z</dcterms:created>
  <dcterms:modified xsi:type="dcterms:W3CDTF">2016-05-02T23:45:00Z</dcterms:modified>
</cp:coreProperties>
</file>