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A5" w:rsidRPr="00BC7732" w:rsidRDefault="004104A5" w:rsidP="00BC7732">
      <w:pPr>
        <w:pStyle w:val="Recuodecorpodetexto3"/>
        <w:ind w:left="0" w:firstLine="0"/>
        <w:contextualSpacing/>
        <w:jc w:val="center"/>
        <w:rPr>
          <w:b/>
          <w:sz w:val="24"/>
        </w:rPr>
      </w:pPr>
      <w:r w:rsidRPr="00BC7732">
        <w:rPr>
          <w:b/>
          <w:bCs w:val="0"/>
          <w:sz w:val="24"/>
        </w:rPr>
        <w:t>PARECER DA COMISSÃO ESPECIAL PARA TÍTULOS COMENDAS E MOÇÕES</w:t>
      </w:r>
    </w:p>
    <w:p w:rsidR="004104A5" w:rsidRPr="00BC7732" w:rsidRDefault="004104A5" w:rsidP="00BC7732">
      <w:pPr>
        <w:pStyle w:val="Recuodecorpodetexto3"/>
        <w:ind w:firstLine="0"/>
        <w:contextualSpacing/>
        <w:jc w:val="left"/>
        <w:rPr>
          <w:b/>
          <w:bCs w:val="0"/>
          <w:sz w:val="24"/>
        </w:rPr>
      </w:pPr>
    </w:p>
    <w:p w:rsidR="004104A5" w:rsidRPr="00BC7732" w:rsidRDefault="004104A5" w:rsidP="00BC7732">
      <w:pPr>
        <w:pStyle w:val="Recuodecorpodetexto3"/>
        <w:ind w:firstLine="0"/>
        <w:contextualSpacing/>
        <w:jc w:val="left"/>
        <w:rPr>
          <w:b/>
          <w:bCs w:val="0"/>
          <w:sz w:val="24"/>
        </w:rPr>
      </w:pPr>
    </w:p>
    <w:p w:rsidR="004104A5" w:rsidRPr="00BC7732" w:rsidRDefault="004104A5" w:rsidP="00BC7732">
      <w:pPr>
        <w:pStyle w:val="Recuodecorpodetexto3"/>
        <w:ind w:firstLine="0"/>
        <w:contextualSpacing/>
        <w:jc w:val="left"/>
        <w:rPr>
          <w:b/>
          <w:bCs w:val="0"/>
          <w:sz w:val="24"/>
        </w:rPr>
      </w:pPr>
    </w:p>
    <w:p w:rsidR="004104A5" w:rsidRPr="00BC7732" w:rsidRDefault="004104A5" w:rsidP="00BC7732">
      <w:pPr>
        <w:pStyle w:val="Recuodecorpodetexto3"/>
        <w:ind w:firstLine="0"/>
        <w:contextualSpacing/>
        <w:jc w:val="left"/>
        <w:rPr>
          <w:b/>
          <w:bCs w:val="0"/>
          <w:sz w:val="24"/>
        </w:rPr>
      </w:pPr>
    </w:p>
    <w:p w:rsidR="004104A5" w:rsidRPr="00BC7732" w:rsidRDefault="004104A5" w:rsidP="00BC7732">
      <w:pPr>
        <w:pStyle w:val="Ttulo8"/>
        <w:spacing w:before="0" w:after="0"/>
        <w:contextualSpacing/>
        <w:jc w:val="both"/>
        <w:rPr>
          <w:b/>
          <w:i w:val="0"/>
        </w:rPr>
      </w:pPr>
      <w:r w:rsidRPr="00BC7732">
        <w:rPr>
          <w:b/>
          <w:bCs/>
          <w:i w:val="0"/>
        </w:rPr>
        <w:t xml:space="preserve">PARECER Nº </w:t>
      </w:r>
      <w:r w:rsidR="00BC7732" w:rsidRPr="00BC7732">
        <w:rPr>
          <w:b/>
          <w:bCs/>
          <w:i w:val="0"/>
        </w:rPr>
        <w:t>046</w:t>
      </w:r>
      <w:r w:rsidRPr="00BC7732">
        <w:rPr>
          <w:b/>
          <w:i w:val="0"/>
        </w:rPr>
        <w:t>/2016.</w:t>
      </w:r>
    </w:p>
    <w:p w:rsidR="004104A5" w:rsidRDefault="004104A5" w:rsidP="00BC77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pt-BR"/>
        </w:rPr>
      </w:pPr>
    </w:p>
    <w:p w:rsidR="00BC7732" w:rsidRPr="00BC7732" w:rsidRDefault="00BC7732" w:rsidP="00BC77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pt-BR"/>
        </w:rPr>
      </w:pPr>
    </w:p>
    <w:p w:rsidR="004104A5" w:rsidRPr="00BC7732" w:rsidRDefault="004104A5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73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BC7732">
        <w:rPr>
          <w:rFonts w:ascii="Times New Roman" w:hAnsi="Times New Roman" w:cs="Times New Roman"/>
          <w:bCs/>
          <w:sz w:val="24"/>
          <w:szCs w:val="24"/>
        </w:rPr>
        <w:t xml:space="preserve"> 04/07/2016</w:t>
      </w:r>
      <w:r w:rsidR="00BC7732" w:rsidRPr="00BC7732">
        <w:rPr>
          <w:rFonts w:ascii="Times New Roman" w:hAnsi="Times New Roman" w:cs="Times New Roman"/>
          <w:bCs/>
          <w:sz w:val="24"/>
          <w:szCs w:val="24"/>
        </w:rPr>
        <w:t>.</w:t>
      </w:r>
    </w:p>
    <w:p w:rsidR="00BC7732" w:rsidRPr="00BC7732" w:rsidRDefault="00BC7732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7732" w:rsidRPr="00BC7732" w:rsidRDefault="00BC7732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04A5" w:rsidRPr="00BC7732" w:rsidRDefault="004104A5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73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5A2B29" w:rsidRPr="00BC7732">
        <w:rPr>
          <w:rFonts w:ascii="Times New Roman" w:hAnsi="Times New Roman" w:cs="Times New Roman"/>
          <w:bCs/>
          <w:sz w:val="24"/>
          <w:szCs w:val="24"/>
        </w:rPr>
        <w:t>MOÇÃO 035</w:t>
      </w:r>
      <w:bookmarkStart w:id="0" w:name="_GoBack"/>
      <w:bookmarkEnd w:id="0"/>
      <w:r w:rsidRPr="00BC7732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4104A5" w:rsidRPr="00BC7732" w:rsidRDefault="004104A5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7732" w:rsidRPr="00BC7732" w:rsidRDefault="00BC7732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04A5" w:rsidRPr="00BC7732" w:rsidRDefault="004104A5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732">
        <w:rPr>
          <w:rFonts w:ascii="Times New Roman" w:hAnsi="Times New Roman" w:cs="Times New Roman"/>
          <w:b/>
          <w:sz w:val="24"/>
          <w:szCs w:val="24"/>
        </w:rPr>
        <w:t>EMENTA:</w:t>
      </w:r>
      <w:r w:rsidRPr="00BC7732">
        <w:rPr>
          <w:rFonts w:ascii="Times New Roman" w:hAnsi="Times New Roman" w:cs="Times New Roman"/>
          <w:sz w:val="24"/>
          <w:szCs w:val="24"/>
        </w:rPr>
        <w:t xml:space="preserve"> </w:t>
      </w:r>
      <w:r w:rsidR="005A2B29" w:rsidRPr="00BC7732">
        <w:rPr>
          <w:rFonts w:ascii="Times New Roman" w:hAnsi="Times New Roman" w:cs="Times New Roman"/>
          <w:sz w:val="24"/>
          <w:szCs w:val="24"/>
        </w:rPr>
        <w:t>CONCEDE MOÇÃO DE APLAUSO AO EXMO. SR. WELLINGTON ANTÔNIO FAGUNDES, SENADOR DA REPÚBLICA.</w:t>
      </w:r>
    </w:p>
    <w:p w:rsidR="00BC7732" w:rsidRPr="00BC7732" w:rsidRDefault="00BC7732" w:rsidP="00BC77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7732" w:rsidRPr="00BC7732" w:rsidRDefault="00BC7732" w:rsidP="00BC7732">
      <w:pPr>
        <w:spacing w:after="0" w:line="240" w:lineRule="auto"/>
        <w:contextualSpacing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C7732" w:rsidRPr="00BC7732" w:rsidRDefault="004104A5" w:rsidP="00BC7732">
      <w:pPr>
        <w:pStyle w:val="Corpodetexto"/>
        <w:spacing w:after="0"/>
        <w:contextualSpacing/>
        <w:rPr>
          <w:b/>
          <w:sz w:val="24"/>
          <w:szCs w:val="24"/>
          <w:lang w:eastAsia="en-US"/>
        </w:rPr>
      </w:pPr>
      <w:r w:rsidRPr="00BC7732">
        <w:rPr>
          <w:b/>
          <w:bCs/>
          <w:sz w:val="24"/>
          <w:szCs w:val="24"/>
        </w:rPr>
        <w:t>RELATOR</w:t>
      </w:r>
      <w:r w:rsidR="00BC7732" w:rsidRPr="00BC7732">
        <w:rPr>
          <w:b/>
          <w:sz w:val="24"/>
          <w:szCs w:val="24"/>
          <w:lang w:eastAsia="en-US"/>
        </w:rPr>
        <w:t xml:space="preserve"> </w:t>
      </w:r>
      <w:r w:rsidR="00BC7732" w:rsidRPr="00BC7732">
        <w:rPr>
          <w:sz w:val="24"/>
          <w:szCs w:val="24"/>
          <w:lang w:eastAsia="en-US"/>
        </w:rPr>
        <w:t xml:space="preserve">nomeado </w:t>
      </w:r>
      <w:r w:rsidR="00BC7732" w:rsidRPr="00BC7732">
        <w:rPr>
          <w:i/>
          <w:sz w:val="24"/>
          <w:szCs w:val="24"/>
          <w:lang w:eastAsia="en-US"/>
        </w:rPr>
        <w:t xml:space="preserve">ad </w:t>
      </w:r>
      <w:proofErr w:type="spellStart"/>
      <w:r w:rsidR="00BC7732" w:rsidRPr="00BC7732">
        <w:rPr>
          <w:i/>
          <w:sz w:val="24"/>
          <w:szCs w:val="24"/>
          <w:lang w:eastAsia="en-US"/>
        </w:rPr>
        <w:t>hoc</w:t>
      </w:r>
      <w:proofErr w:type="spellEnd"/>
      <w:r w:rsidRPr="00BC7732">
        <w:rPr>
          <w:b/>
          <w:bCs/>
          <w:sz w:val="24"/>
          <w:szCs w:val="24"/>
        </w:rPr>
        <w:t>:</w:t>
      </w:r>
      <w:r w:rsidRPr="00BC7732">
        <w:rPr>
          <w:b/>
          <w:sz w:val="24"/>
          <w:szCs w:val="24"/>
        </w:rPr>
        <w:t xml:space="preserve"> </w:t>
      </w:r>
      <w:r w:rsidR="00BC7732" w:rsidRPr="00BC7732">
        <w:rPr>
          <w:b/>
          <w:sz w:val="24"/>
          <w:szCs w:val="24"/>
          <w:lang w:eastAsia="en-US"/>
        </w:rPr>
        <w:t>PROFESSOR GERSON</w:t>
      </w:r>
      <w:r w:rsidR="00BC7732">
        <w:rPr>
          <w:b/>
          <w:sz w:val="24"/>
          <w:szCs w:val="24"/>
          <w:lang w:eastAsia="en-US"/>
        </w:rPr>
        <w:t>.</w:t>
      </w:r>
    </w:p>
    <w:p w:rsidR="004104A5" w:rsidRPr="00BC7732" w:rsidRDefault="004104A5" w:rsidP="00BC7732">
      <w:pPr>
        <w:pStyle w:val="Recuodecorpodetexto2"/>
        <w:ind w:left="0"/>
        <w:contextualSpacing/>
        <w:rPr>
          <w:b/>
          <w:sz w:val="24"/>
          <w:szCs w:val="24"/>
        </w:rPr>
      </w:pPr>
    </w:p>
    <w:p w:rsidR="004104A5" w:rsidRPr="00BC7732" w:rsidRDefault="004104A5" w:rsidP="00BC7732">
      <w:pPr>
        <w:pStyle w:val="Recuodecorpodetexto2"/>
        <w:ind w:left="0"/>
        <w:contextualSpacing/>
        <w:rPr>
          <w:b/>
          <w:sz w:val="24"/>
          <w:szCs w:val="24"/>
        </w:rPr>
      </w:pPr>
    </w:p>
    <w:p w:rsidR="004104A5" w:rsidRPr="00BC7732" w:rsidRDefault="004104A5" w:rsidP="00BC773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73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BC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732">
        <w:rPr>
          <w:rFonts w:ascii="Times New Roman" w:hAnsi="Times New Roman" w:cs="Times New Roman"/>
          <w:bCs/>
          <w:sz w:val="24"/>
          <w:szCs w:val="24"/>
        </w:rPr>
        <w:t xml:space="preserve">Após análise á Moção em </w:t>
      </w:r>
      <w:r w:rsidR="00BC7732" w:rsidRPr="00BC7732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BC7732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BC7732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BC7732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BC7732" w:rsidRPr="00BC7732">
        <w:rPr>
          <w:rFonts w:ascii="Times New Roman" w:hAnsi="Times New Roman" w:cs="Times New Roman"/>
          <w:bCs/>
          <w:sz w:val="24"/>
          <w:szCs w:val="24"/>
        </w:rPr>
        <w:t>,</w:t>
      </w:r>
      <w:r w:rsidRPr="00BC7732">
        <w:rPr>
          <w:rFonts w:ascii="Times New Roman" w:hAnsi="Times New Roman" w:cs="Times New Roman"/>
          <w:bCs/>
          <w:sz w:val="24"/>
          <w:szCs w:val="24"/>
        </w:rPr>
        <w:t xml:space="preserve"> este Relator </w:t>
      </w:r>
      <w:r w:rsidR="00BC7732" w:rsidRPr="00BC7732">
        <w:rPr>
          <w:rFonts w:ascii="Times New Roman" w:hAnsi="Times New Roman" w:cs="Times New Roman"/>
          <w:sz w:val="24"/>
          <w:szCs w:val="24"/>
        </w:rPr>
        <w:t xml:space="preserve">nomeado </w:t>
      </w:r>
      <w:r w:rsidR="00BC7732" w:rsidRPr="00BC7732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="00BC7732" w:rsidRPr="00BC7732">
        <w:rPr>
          <w:rFonts w:ascii="Times New Roman" w:hAnsi="Times New Roman" w:cs="Times New Roman"/>
          <w:i/>
          <w:sz w:val="24"/>
          <w:szCs w:val="24"/>
        </w:rPr>
        <w:t>hoc</w:t>
      </w:r>
      <w:proofErr w:type="spellEnd"/>
      <w:r w:rsidR="00BC7732" w:rsidRPr="00BC7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732">
        <w:rPr>
          <w:rFonts w:ascii="Times New Roman" w:hAnsi="Times New Roman" w:cs="Times New Roman"/>
          <w:bCs/>
          <w:sz w:val="24"/>
          <w:szCs w:val="24"/>
        </w:rPr>
        <w:t>é favorável a sua tramitação em Plenário. Acompanha o voto a Pre</w:t>
      </w:r>
      <w:r w:rsidRPr="00BC7732">
        <w:rPr>
          <w:rFonts w:ascii="Times New Roman" w:hAnsi="Times New Roman" w:cs="Times New Roman"/>
          <w:sz w:val="24"/>
          <w:szCs w:val="24"/>
        </w:rPr>
        <w:t>sidente, Marilda Savi e o Membro</w:t>
      </w:r>
      <w:r w:rsidR="00BC7732" w:rsidRPr="00BC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732" w:rsidRPr="00BC7732">
        <w:rPr>
          <w:rFonts w:ascii="Times New Roman" w:hAnsi="Times New Roman" w:cs="Times New Roman"/>
          <w:sz w:val="24"/>
          <w:szCs w:val="24"/>
        </w:rPr>
        <w:t xml:space="preserve">nomeado </w:t>
      </w:r>
      <w:r w:rsidR="00BC7732" w:rsidRPr="00BC7732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="00BC7732" w:rsidRPr="00BC7732">
        <w:rPr>
          <w:rFonts w:ascii="Times New Roman" w:hAnsi="Times New Roman" w:cs="Times New Roman"/>
          <w:i/>
          <w:sz w:val="24"/>
          <w:szCs w:val="24"/>
        </w:rPr>
        <w:t>hoc</w:t>
      </w:r>
      <w:proofErr w:type="spellEnd"/>
      <w:r w:rsidR="00BC77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7732" w:rsidRPr="00BC7732">
        <w:rPr>
          <w:rFonts w:ascii="Times New Roman" w:hAnsi="Times New Roman" w:cs="Times New Roman"/>
          <w:sz w:val="24"/>
          <w:szCs w:val="24"/>
        </w:rPr>
        <w:t>Irmão Fontenele.</w:t>
      </w:r>
    </w:p>
    <w:p w:rsidR="004104A5" w:rsidRPr="00BC7732" w:rsidRDefault="004104A5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04A5" w:rsidRPr="00BC7732" w:rsidRDefault="004104A5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C7732" w:rsidRDefault="00BC7732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C7732" w:rsidRPr="00BC7732" w:rsidRDefault="00BC7732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C7732" w:rsidRPr="00BC7732" w:rsidRDefault="00BC7732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04A5" w:rsidRPr="00BC7732" w:rsidRDefault="004104A5" w:rsidP="00BC7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104A5" w:rsidRPr="00BC7732" w:rsidTr="001465E8">
        <w:trPr>
          <w:jc w:val="center"/>
        </w:trPr>
        <w:tc>
          <w:tcPr>
            <w:tcW w:w="2697" w:type="dxa"/>
            <w:hideMark/>
          </w:tcPr>
          <w:p w:rsidR="004104A5" w:rsidRPr="00BC7732" w:rsidRDefault="004104A5" w:rsidP="00BC7732">
            <w:pPr>
              <w:pStyle w:val="Corpodetexto"/>
              <w:spacing w:after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BC7732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104A5" w:rsidRPr="00BC7732" w:rsidRDefault="004104A5" w:rsidP="00BC7732">
            <w:pPr>
              <w:pStyle w:val="Corpodetexto"/>
              <w:spacing w:after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BC773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7732" w:rsidRPr="00BC7732" w:rsidRDefault="00BC7732" w:rsidP="00BC7732">
            <w:pPr>
              <w:pStyle w:val="Corpodetexto"/>
              <w:spacing w:after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BC773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104A5" w:rsidRPr="00BC7732" w:rsidRDefault="004104A5" w:rsidP="00BC7732">
            <w:pPr>
              <w:pStyle w:val="Corpodetexto"/>
              <w:spacing w:after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BC7732"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BC7732" w:rsidRPr="00BC7732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BC7732" w:rsidRPr="00BC7732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BC7732" w:rsidRPr="00BC7732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  <w:tc>
          <w:tcPr>
            <w:tcW w:w="3092" w:type="dxa"/>
            <w:hideMark/>
          </w:tcPr>
          <w:p w:rsidR="00BC7732" w:rsidRPr="00BC7732" w:rsidRDefault="00BC7732" w:rsidP="00BC7732">
            <w:pPr>
              <w:pStyle w:val="Corpodetexto"/>
              <w:spacing w:after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BC7732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104A5" w:rsidRPr="00BC7732" w:rsidRDefault="004104A5" w:rsidP="00BC7732">
            <w:pPr>
              <w:pStyle w:val="Corpodetexto"/>
              <w:spacing w:after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BC7732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BC7732" w:rsidRPr="00BC7732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BC7732" w:rsidRPr="00BC7732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BC7732" w:rsidRPr="00BC7732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</w:tr>
    </w:tbl>
    <w:p w:rsidR="00690E7F" w:rsidRPr="00BC7732" w:rsidRDefault="00BC7732" w:rsidP="00BC77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90E7F" w:rsidRPr="00BC7732" w:rsidSect="00BC7732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4A5"/>
    <w:rsid w:val="000F330E"/>
    <w:rsid w:val="002855D3"/>
    <w:rsid w:val="004104A5"/>
    <w:rsid w:val="005A2B29"/>
    <w:rsid w:val="00772594"/>
    <w:rsid w:val="00870C35"/>
    <w:rsid w:val="00935B8D"/>
    <w:rsid w:val="00BC7732"/>
    <w:rsid w:val="00CF0ADA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5"/>
  </w:style>
  <w:style w:type="paragraph" w:styleId="Ttulo8">
    <w:name w:val="heading 8"/>
    <w:basedOn w:val="Normal"/>
    <w:next w:val="Normal"/>
    <w:link w:val="Ttulo8Char"/>
    <w:unhideWhenUsed/>
    <w:qFormat/>
    <w:rsid w:val="004104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104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A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A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5"/>
  </w:style>
  <w:style w:type="paragraph" w:styleId="Ttulo8">
    <w:name w:val="heading 8"/>
    <w:basedOn w:val="Normal"/>
    <w:next w:val="Normal"/>
    <w:link w:val="Ttulo8Char"/>
    <w:unhideWhenUsed/>
    <w:qFormat/>
    <w:rsid w:val="004104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104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A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A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2016-07-04T18:43:00Z</dcterms:created>
  <dcterms:modified xsi:type="dcterms:W3CDTF">2016-07-04T19:00:00Z</dcterms:modified>
</cp:coreProperties>
</file>