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DA" w:rsidRPr="00313F0F" w:rsidRDefault="00103FDA" w:rsidP="00103FDA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13F0F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313F0F" w:rsidRPr="00313F0F">
        <w:rPr>
          <w:rFonts w:ascii="Times New Roman" w:hAnsi="Times New Roman" w:cs="Times New Roman"/>
          <w:color w:val="000000"/>
          <w:sz w:val="24"/>
          <w:szCs w:val="24"/>
        </w:rPr>
        <w:t>243</w:t>
      </w:r>
      <w:r w:rsidRPr="00313F0F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103FDA" w:rsidRPr="00313F0F" w:rsidRDefault="00103FDA" w:rsidP="00103FDA">
      <w:pPr>
        <w:rPr>
          <w:rFonts w:ascii="Times New Roman" w:hAnsi="Times New Roman" w:cs="Times New Roman"/>
          <w:sz w:val="24"/>
          <w:szCs w:val="24"/>
        </w:rPr>
      </w:pPr>
    </w:p>
    <w:p w:rsidR="00103FDA" w:rsidRPr="00313F0F" w:rsidRDefault="00103FDA" w:rsidP="00103FDA">
      <w:pPr>
        <w:rPr>
          <w:rFonts w:ascii="Times New Roman" w:hAnsi="Times New Roman" w:cs="Times New Roman"/>
          <w:sz w:val="24"/>
          <w:szCs w:val="24"/>
        </w:rPr>
      </w:pPr>
    </w:p>
    <w:p w:rsidR="00103FDA" w:rsidRPr="00313F0F" w:rsidRDefault="00103FDA" w:rsidP="00103FD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F0F">
        <w:rPr>
          <w:rFonts w:ascii="Times New Roman" w:hAnsi="Times New Roman" w:cs="Times New Roman"/>
          <w:b/>
          <w:bCs/>
          <w:sz w:val="24"/>
          <w:szCs w:val="24"/>
        </w:rPr>
        <w:t>INDICAM</w:t>
      </w:r>
      <w:r w:rsidR="00313F0F">
        <w:rPr>
          <w:rFonts w:ascii="Times New Roman" w:hAnsi="Times New Roman" w:cs="Times New Roman"/>
          <w:b/>
          <w:bCs/>
          <w:sz w:val="24"/>
          <w:szCs w:val="24"/>
        </w:rPr>
        <w:t>OS AO PODER EXECUTIVO MUNICIPAL</w:t>
      </w:r>
      <w:r w:rsidRPr="00313F0F">
        <w:rPr>
          <w:rFonts w:ascii="Times New Roman" w:hAnsi="Times New Roman" w:cs="Times New Roman"/>
          <w:b/>
          <w:bCs/>
          <w:sz w:val="24"/>
          <w:szCs w:val="24"/>
        </w:rPr>
        <w:t xml:space="preserve"> QUE ACOLHA O ABAIXO ASSINADO EM ANEXO E INSTALE ESTACIONAMENTO JUNTO AO CANTEIRO CENT</w:t>
      </w:r>
      <w:r w:rsidR="00313F0F">
        <w:rPr>
          <w:rFonts w:ascii="Times New Roman" w:hAnsi="Times New Roman" w:cs="Times New Roman"/>
          <w:b/>
          <w:bCs/>
          <w:sz w:val="24"/>
          <w:szCs w:val="24"/>
        </w:rPr>
        <w:t>RAL DA AVENIDA CURITIBA, NO PERÍ</w:t>
      </w:r>
      <w:r w:rsidRPr="00313F0F">
        <w:rPr>
          <w:rFonts w:ascii="Times New Roman" w:hAnsi="Times New Roman" w:cs="Times New Roman"/>
          <w:b/>
          <w:bCs/>
          <w:sz w:val="24"/>
          <w:szCs w:val="24"/>
        </w:rPr>
        <w:t>METRO COMPREENDIDO ENTRE AS AVENIDAS NATALINO JOÃO BRESCANSIN E TANCREDO NEVES, EM SORRISO – MT.</w:t>
      </w:r>
    </w:p>
    <w:p w:rsidR="00103FDA" w:rsidRPr="00313F0F" w:rsidRDefault="00103FDA" w:rsidP="00103FD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3FDA" w:rsidRPr="00313F0F" w:rsidRDefault="00103FDA" w:rsidP="00103FDA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313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 GERSON – PMDB</w:t>
      </w:r>
      <w:r w:rsidR="00313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</w:t>
      </w:r>
      <w:r w:rsidRPr="00313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readores abaixo assinados, </w:t>
      </w:r>
      <w:r w:rsidRPr="00313F0F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requerem à Mesa que este Expediente seja encaminhado ao Exmo. Senhor Dilceu Rossato, Prefeito Municipal, com cópia ao Senhor Émerson Faria, Secretário Municipal de Obras e Serviços Públicos, </w:t>
      </w:r>
      <w:r w:rsidRPr="00313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acolhimento do abaixo assinado em anexo e instalação de estacionamento junto ao canteiro central da Avenida Curitiba, no Perímetro compreendido entre as Avenidas Natalino João Brescansin e Tancredo Neves, em Sorriso – MT.</w:t>
      </w:r>
    </w:p>
    <w:p w:rsidR="00103FDA" w:rsidRPr="00313F0F" w:rsidRDefault="00103FDA" w:rsidP="00103F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03FDA" w:rsidRPr="00313F0F" w:rsidRDefault="00103FDA" w:rsidP="00103F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13F0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03FDA" w:rsidRPr="00313F0F" w:rsidRDefault="00103FDA" w:rsidP="00313F0F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3F0F">
        <w:rPr>
          <w:rFonts w:ascii="Times New Roman" w:hAnsi="Times New Roman" w:cs="Times New Roman"/>
          <w:sz w:val="24"/>
          <w:szCs w:val="24"/>
        </w:rPr>
        <w:t>Considerando que foi apresentado a estes parlamentares que vos subscrevem</w:t>
      </w:r>
      <w:r w:rsidR="00801801" w:rsidRPr="00313F0F">
        <w:rPr>
          <w:rFonts w:ascii="Times New Roman" w:hAnsi="Times New Roman" w:cs="Times New Roman"/>
          <w:sz w:val="24"/>
          <w:szCs w:val="24"/>
        </w:rPr>
        <w:t xml:space="preserve"> um abaixo assinado com 33 (trinta e três)</w:t>
      </w:r>
      <w:bookmarkStart w:id="0" w:name="_GoBack"/>
      <w:bookmarkEnd w:id="0"/>
      <w:r w:rsidRPr="00313F0F">
        <w:rPr>
          <w:rFonts w:ascii="Times New Roman" w:hAnsi="Times New Roman" w:cs="Times New Roman"/>
          <w:sz w:val="24"/>
          <w:szCs w:val="24"/>
        </w:rPr>
        <w:t xml:space="preserve"> assinaturas de em</w:t>
      </w:r>
      <w:r w:rsidR="00313F0F">
        <w:rPr>
          <w:rFonts w:ascii="Times New Roman" w:hAnsi="Times New Roman" w:cs="Times New Roman"/>
          <w:sz w:val="24"/>
          <w:szCs w:val="24"/>
        </w:rPr>
        <w:t>presários com estabelecimento no</w:t>
      </w:r>
      <w:r w:rsidRPr="00313F0F">
        <w:rPr>
          <w:rFonts w:ascii="Times New Roman" w:hAnsi="Times New Roman" w:cs="Times New Roman"/>
          <w:sz w:val="24"/>
          <w:szCs w:val="24"/>
        </w:rPr>
        <w:t xml:space="preserve"> perímetro indicado, diretamente interessados em promover uma melhor qualidade de atendimento.</w:t>
      </w:r>
    </w:p>
    <w:p w:rsidR="00103FDA" w:rsidRPr="00313F0F" w:rsidRDefault="00103FDA" w:rsidP="00313F0F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3F0F">
        <w:rPr>
          <w:rFonts w:ascii="Times New Roman" w:hAnsi="Times New Roman" w:cs="Times New Roman"/>
          <w:sz w:val="24"/>
          <w:szCs w:val="24"/>
        </w:rPr>
        <w:t>Considerando que como medida para dar fluidez ao Transito no centro de Sorriso, o Poder Executivo Municipal resolveu instalar em algumas avenidas o estacionamento junto ao canteiro central.</w:t>
      </w: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3F0F">
        <w:rPr>
          <w:rFonts w:ascii="Times New Roman" w:hAnsi="Times New Roman" w:cs="Times New Roman"/>
          <w:sz w:val="24"/>
          <w:szCs w:val="24"/>
        </w:rPr>
        <w:t>Considerando que a disposição do referido estacionamento, acima de tudo, trará mais comodidade a população que precisando usar os serviços comerciais destes estabelecimento</w:t>
      </w:r>
      <w:r w:rsidR="00313F0F">
        <w:rPr>
          <w:rFonts w:ascii="Times New Roman" w:hAnsi="Times New Roman" w:cs="Times New Roman"/>
          <w:sz w:val="24"/>
          <w:szCs w:val="24"/>
        </w:rPr>
        <w:t>s</w:t>
      </w:r>
      <w:r w:rsidRPr="00313F0F">
        <w:rPr>
          <w:rFonts w:ascii="Times New Roman" w:hAnsi="Times New Roman" w:cs="Times New Roman"/>
          <w:sz w:val="24"/>
          <w:szCs w:val="24"/>
        </w:rPr>
        <w:t>, terá mais conforto conseguindo estacionar próximo ao seu destino.</w:t>
      </w: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3F0F">
        <w:rPr>
          <w:rFonts w:ascii="Times New Roman" w:hAnsi="Times New Roman" w:cs="Times New Roman"/>
          <w:sz w:val="24"/>
          <w:szCs w:val="24"/>
        </w:rPr>
        <w:t>Considerando que temos visto o bom funcionamento desta opção de estacionamento no correr da Av. Natalino João Brescansin e da mesma forma em outras avenidas.</w:t>
      </w: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3FDA" w:rsidRPr="00313F0F" w:rsidRDefault="00103FDA" w:rsidP="00313F0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F0F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</w:t>
      </w:r>
      <w:r w:rsidR="00313F0F">
        <w:rPr>
          <w:rFonts w:ascii="Times New Roman" w:hAnsi="Times New Roman" w:cs="Times New Roman"/>
          <w:color w:val="000000"/>
          <w:sz w:val="24"/>
          <w:szCs w:val="24"/>
        </w:rPr>
        <w:t xml:space="preserve"> 02 de s</w:t>
      </w:r>
      <w:r w:rsidRPr="00313F0F">
        <w:rPr>
          <w:rFonts w:ascii="Times New Roman" w:hAnsi="Times New Roman" w:cs="Times New Roman"/>
          <w:color w:val="000000"/>
          <w:sz w:val="24"/>
          <w:szCs w:val="24"/>
        </w:rPr>
        <w:t xml:space="preserve">etembro </w:t>
      </w:r>
      <w:r w:rsidR="00313F0F">
        <w:rPr>
          <w:rFonts w:ascii="Times New Roman" w:hAnsi="Times New Roman" w:cs="Times New Roman"/>
          <w:color w:val="000000"/>
          <w:sz w:val="24"/>
          <w:szCs w:val="24"/>
        </w:rPr>
        <w:t>de 2016</w:t>
      </w:r>
      <w:r w:rsidRPr="00313F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3FDA" w:rsidRDefault="00103FDA" w:rsidP="00313F0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3F0F" w:rsidRDefault="00313F0F" w:rsidP="00313F0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FDA" w:rsidRPr="00313F0F" w:rsidRDefault="00103FDA" w:rsidP="00103F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3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 GERSON</w:t>
      </w:r>
    </w:p>
    <w:p w:rsidR="00103FDA" w:rsidRPr="00313F0F" w:rsidRDefault="00103FDA" w:rsidP="00103F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3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103FDA" w:rsidRPr="00313F0F" w:rsidRDefault="00103FDA" w:rsidP="00103FD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165"/>
        <w:gridCol w:w="3165"/>
      </w:tblGrid>
      <w:tr w:rsidR="00103FDA" w:rsidRPr="00313F0F" w:rsidTr="00F22545">
        <w:tc>
          <w:tcPr>
            <w:tcW w:w="3261" w:type="dxa"/>
          </w:tcPr>
          <w:p w:rsidR="00103FDA" w:rsidRPr="00313F0F" w:rsidRDefault="00103FDA" w:rsidP="00F22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3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</w:tcPr>
          <w:p w:rsidR="00103FDA" w:rsidRPr="00313F0F" w:rsidRDefault="00103FDA" w:rsidP="00F22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103FDA" w:rsidRPr="00313F0F" w:rsidRDefault="00103FDA" w:rsidP="00F22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3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103FDA" w:rsidRPr="00313F0F" w:rsidTr="00F22545">
        <w:tc>
          <w:tcPr>
            <w:tcW w:w="3261" w:type="dxa"/>
          </w:tcPr>
          <w:p w:rsidR="00103FDA" w:rsidRPr="00313F0F" w:rsidRDefault="00103FDA" w:rsidP="00F22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3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103FDA" w:rsidRPr="00313F0F" w:rsidRDefault="00103FDA" w:rsidP="00F22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103FDA" w:rsidRPr="00313F0F" w:rsidRDefault="00103FDA" w:rsidP="00F22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3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153C4E" w:rsidRPr="00313F0F" w:rsidRDefault="0030432E">
      <w:pPr>
        <w:rPr>
          <w:rFonts w:ascii="Times New Roman" w:hAnsi="Times New Roman" w:cs="Times New Roman"/>
          <w:sz w:val="24"/>
          <w:szCs w:val="24"/>
        </w:rPr>
      </w:pPr>
    </w:p>
    <w:sectPr w:rsidR="00153C4E" w:rsidRPr="00313F0F" w:rsidSect="00313F0F">
      <w:headerReference w:type="default" r:id="rId6"/>
      <w:pgSz w:w="11906" w:h="16838"/>
      <w:pgMar w:top="2410" w:right="1133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2E" w:rsidRDefault="0030432E" w:rsidP="00C84599">
      <w:r>
        <w:separator/>
      </w:r>
    </w:p>
  </w:endnote>
  <w:endnote w:type="continuationSeparator" w:id="0">
    <w:p w:rsidR="0030432E" w:rsidRDefault="0030432E" w:rsidP="00C8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2E" w:rsidRDefault="0030432E" w:rsidP="00C84599">
      <w:r>
        <w:separator/>
      </w:r>
    </w:p>
  </w:footnote>
  <w:footnote w:type="continuationSeparator" w:id="0">
    <w:p w:rsidR="0030432E" w:rsidRDefault="0030432E" w:rsidP="00C84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A" w:rsidRDefault="0030432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5664A" w:rsidRDefault="0030432E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FDA"/>
    <w:rsid w:val="00103FDA"/>
    <w:rsid w:val="001A5862"/>
    <w:rsid w:val="0030432E"/>
    <w:rsid w:val="00313F0F"/>
    <w:rsid w:val="00676A39"/>
    <w:rsid w:val="00801801"/>
    <w:rsid w:val="00C84599"/>
    <w:rsid w:val="00FA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03FD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03FD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03FD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03FD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03FD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3FD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103FDA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03FD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03FD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03FD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03FD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03FD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3FD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103FDA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dcterms:created xsi:type="dcterms:W3CDTF">2016-09-02T15:38:00Z</dcterms:created>
  <dcterms:modified xsi:type="dcterms:W3CDTF">2016-09-02T15:54:00Z</dcterms:modified>
</cp:coreProperties>
</file>