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C2" w:rsidRDefault="00BC70C2" w:rsidP="00BC70C2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 PARA TÍTULOS COMENDAS E MOÇÕES</w:t>
      </w:r>
    </w:p>
    <w:p w:rsidR="00BC70C2" w:rsidRDefault="00BC70C2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E4A2B" w:rsidRDefault="002E4A2B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C70C2" w:rsidRDefault="00BC70C2" w:rsidP="00BC70C2">
      <w:pPr>
        <w:pStyle w:val="Recuodecorpodetexto3"/>
        <w:ind w:firstLine="0"/>
        <w:jc w:val="left"/>
        <w:rPr>
          <w:b/>
          <w:bCs w:val="0"/>
          <w:sz w:val="24"/>
        </w:rPr>
      </w:pPr>
      <w:bookmarkStart w:id="0" w:name="_GoBack"/>
      <w:bookmarkEnd w:id="0"/>
    </w:p>
    <w:p w:rsidR="00BC70C2" w:rsidRDefault="00BC70C2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C70C2" w:rsidRDefault="00BC70C2" w:rsidP="00BC70C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 xml:space="preserve">PARECER Nº </w:t>
      </w:r>
      <w:r w:rsidR="002E4A2B">
        <w:rPr>
          <w:b/>
          <w:bCs/>
          <w:i w:val="0"/>
        </w:rPr>
        <w:t>0</w:t>
      </w:r>
      <w:r w:rsidR="00F60942">
        <w:rPr>
          <w:b/>
          <w:bCs/>
          <w:i w:val="0"/>
        </w:rPr>
        <w:t>58</w:t>
      </w:r>
      <w:r>
        <w:rPr>
          <w:b/>
          <w:i w:val="0"/>
        </w:rPr>
        <w:t>/201</w:t>
      </w:r>
      <w:r w:rsidR="00F60942">
        <w:rPr>
          <w:b/>
          <w:i w:val="0"/>
        </w:rPr>
        <w:t>6</w:t>
      </w:r>
      <w:r>
        <w:rPr>
          <w:b/>
          <w:i w:val="0"/>
        </w:rPr>
        <w:t>.</w:t>
      </w:r>
    </w:p>
    <w:p w:rsidR="00BC70C2" w:rsidRDefault="00BC70C2" w:rsidP="00BC70C2">
      <w:pPr>
        <w:rPr>
          <w:sz w:val="24"/>
          <w:szCs w:val="24"/>
        </w:rPr>
      </w:pPr>
    </w:p>
    <w:p w:rsidR="00BC70C2" w:rsidRDefault="00BC70C2" w:rsidP="00BC70C2">
      <w:pPr>
        <w:rPr>
          <w:sz w:val="24"/>
          <w:szCs w:val="24"/>
        </w:rPr>
      </w:pPr>
    </w:p>
    <w:p w:rsidR="00BC70C2" w:rsidRDefault="00BC70C2" w:rsidP="00BC70C2">
      <w:pPr>
        <w:jc w:val="both"/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DATA: </w:t>
      </w:r>
      <w:r w:rsidR="00F60942">
        <w:rPr>
          <w:bCs/>
          <w:sz w:val="24"/>
          <w:szCs w:val="24"/>
        </w:rPr>
        <w:t>17/10</w:t>
      </w:r>
      <w:r>
        <w:rPr>
          <w:bCs/>
          <w:sz w:val="24"/>
          <w:szCs w:val="24"/>
        </w:rPr>
        <w:t>/201</w:t>
      </w:r>
      <w:r w:rsidR="00F60942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</w:p>
    <w:p w:rsidR="00BC70C2" w:rsidRDefault="00BC70C2" w:rsidP="00BC70C2">
      <w:pPr>
        <w:jc w:val="both"/>
        <w:rPr>
          <w:color w:val="FF0000"/>
          <w:sz w:val="24"/>
          <w:szCs w:val="24"/>
        </w:rPr>
      </w:pPr>
    </w:p>
    <w:p w:rsidR="00BC70C2" w:rsidRDefault="00BC70C2" w:rsidP="00BC70C2">
      <w:pPr>
        <w:jc w:val="both"/>
        <w:rPr>
          <w:color w:val="FF0000"/>
          <w:sz w:val="24"/>
          <w:szCs w:val="24"/>
        </w:rPr>
      </w:pPr>
    </w:p>
    <w:p w:rsidR="00BC70C2" w:rsidRDefault="00BC70C2" w:rsidP="00BC70C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</w:t>
      </w:r>
      <w:r w:rsidR="00F60942">
        <w:rPr>
          <w:bCs/>
          <w:sz w:val="24"/>
          <w:szCs w:val="24"/>
        </w:rPr>
        <w:t>53</w:t>
      </w:r>
      <w:r>
        <w:rPr>
          <w:bCs/>
          <w:sz w:val="24"/>
          <w:szCs w:val="24"/>
        </w:rPr>
        <w:t>/201</w:t>
      </w:r>
      <w:r w:rsidR="00F60942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</w:p>
    <w:p w:rsidR="00BC70C2" w:rsidRDefault="00BC70C2" w:rsidP="00BC70C2">
      <w:pPr>
        <w:jc w:val="both"/>
        <w:rPr>
          <w:bCs/>
          <w:sz w:val="24"/>
          <w:szCs w:val="24"/>
        </w:rPr>
      </w:pPr>
    </w:p>
    <w:p w:rsidR="00BC70C2" w:rsidRDefault="00BC70C2" w:rsidP="00BC70C2">
      <w:pPr>
        <w:jc w:val="both"/>
        <w:rPr>
          <w:bCs/>
          <w:sz w:val="24"/>
          <w:szCs w:val="24"/>
        </w:rPr>
      </w:pPr>
    </w:p>
    <w:p w:rsidR="00BC70C2" w:rsidRDefault="00BC70C2" w:rsidP="00BC70C2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>
        <w:rPr>
          <w:b/>
          <w:sz w:val="24"/>
        </w:rPr>
        <w:t>EMENTA:</w:t>
      </w:r>
      <w:r>
        <w:rPr>
          <w:sz w:val="24"/>
        </w:rPr>
        <w:t xml:space="preserve"> </w:t>
      </w:r>
      <w:r w:rsidR="00F60942" w:rsidRPr="00F60942">
        <w:rPr>
          <w:sz w:val="24"/>
        </w:rPr>
        <w:t xml:space="preserve">Concede Moção de Solidariedade à família Rodrigues pelo falecimento de </w:t>
      </w:r>
      <w:proofErr w:type="spellStart"/>
      <w:r w:rsidR="00F60942" w:rsidRPr="00F60942">
        <w:rPr>
          <w:sz w:val="24"/>
        </w:rPr>
        <w:t>Valmira</w:t>
      </w:r>
      <w:proofErr w:type="spellEnd"/>
      <w:r w:rsidR="00F60942" w:rsidRPr="00F60942">
        <w:rPr>
          <w:sz w:val="24"/>
        </w:rPr>
        <w:t xml:space="preserve"> Rodrigues, ocorrido no dia 22 de setembro de 2016.</w:t>
      </w:r>
    </w:p>
    <w:p w:rsidR="00BC70C2" w:rsidRDefault="00BC70C2" w:rsidP="00BC70C2">
      <w:pPr>
        <w:jc w:val="both"/>
        <w:rPr>
          <w:rFonts w:eastAsia="Arial Unicode MS"/>
          <w:bCs/>
          <w:sz w:val="24"/>
          <w:szCs w:val="24"/>
        </w:rPr>
      </w:pPr>
    </w:p>
    <w:p w:rsidR="002E4A2B" w:rsidRDefault="002E4A2B" w:rsidP="00BC70C2">
      <w:pPr>
        <w:jc w:val="both"/>
        <w:rPr>
          <w:rFonts w:eastAsia="Arial Unicode MS"/>
          <w:bCs/>
          <w:sz w:val="24"/>
          <w:szCs w:val="24"/>
        </w:rPr>
      </w:pPr>
    </w:p>
    <w:p w:rsidR="00BC70C2" w:rsidRDefault="00BC70C2" w:rsidP="00BC70C2">
      <w:pPr>
        <w:pStyle w:val="Recuodecorpodetexto2"/>
        <w:ind w:left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IRMÃO FONTENELE</w:t>
      </w:r>
      <w:r w:rsidR="002E4A2B">
        <w:rPr>
          <w:sz w:val="24"/>
          <w:szCs w:val="24"/>
        </w:rPr>
        <w:t>.</w:t>
      </w:r>
    </w:p>
    <w:p w:rsidR="00BC70C2" w:rsidRDefault="00BC70C2" w:rsidP="00BC70C2">
      <w:pPr>
        <w:pStyle w:val="Recuodecorpodetexto2"/>
        <w:ind w:left="0"/>
        <w:rPr>
          <w:b/>
          <w:sz w:val="24"/>
          <w:szCs w:val="24"/>
        </w:rPr>
      </w:pPr>
    </w:p>
    <w:p w:rsidR="002E4A2B" w:rsidRDefault="002E4A2B" w:rsidP="00BC70C2">
      <w:pPr>
        <w:pStyle w:val="Recuodecorpodetexto2"/>
        <w:ind w:left="0"/>
        <w:rPr>
          <w:b/>
          <w:sz w:val="24"/>
          <w:szCs w:val="24"/>
        </w:rPr>
      </w:pPr>
    </w:p>
    <w:p w:rsidR="00BC70C2" w:rsidRPr="00A817CA" w:rsidRDefault="00BC70C2" w:rsidP="00BC70C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817CA">
        <w:rPr>
          <w:b/>
          <w:bCs/>
          <w:sz w:val="24"/>
          <w:szCs w:val="24"/>
        </w:rPr>
        <w:t>RELATÓRIO:</w:t>
      </w:r>
      <w:r w:rsidRPr="00A817CA">
        <w:rPr>
          <w:b/>
          <w:sz w:val="24"/>
          <w:szCs w:val="24"/>
        </w:rPr>
        <w:t xml:space="preserve"> </w:t>
      </w:r>
      <w:r w:rsidRPr="00A817CA">
        <w:rPr>
          <w:bCs/>
          <w:sz w:val="24"/>
          <w:szCs w:val="24"/>
        </w:rPr>
        <w:t xml:space="preserve">Após análise da Moção em </w:t>
      </w:r>
      <w:r w:rsidR="00970FCD">
        <w:rPr>
          <w:bCs/>
          <w:sz w:val="24"/>
          <w:szCs w:val="24"/>
        </w:rPr>
        <w:t>questão, verificamos que a mesma</w:t>
      </w:r>
      <w:r w:rsidRPr="00A817CA">
        <w:rPr>
          <w:bCs/>
          <w:sz w:val="24"/>
          <w:szCs w:val="24"/>
        </w:rPr>
        <w:t xml:space="preserve"> atende os requisitos de Constitucionalidade, Legalidade, </w:t>
      </w:r>
      <w:proofErr w:type="spellStart"/>
      <w:r w:rsidRPr="00A817CA">
        <w:rPr>
          <w:bCs/>
          <w:sz w:val="24"/>
          <w:szCs w:val="24"/>
        </w:rPr>
        <w:t>Regimentalidade</w:t>
      </w:r>
      <w:proofErr w:type="spellEnd"/>
      <w:r w:rsidRPr="00A817CA">
        <w:rPr>
          <w:bCs/>
          <w:sz w:val="24"/>
          <w:szCs w:val="24"/>
        </w:rPr>
        <w:t xml:space="preserve"> e Mérito. Desta forma</w:t>
      </w:r>
      <w:r w:rsidR="00F60942">
        <w:rPr>
          <w:bCs/>
          <w:sz w:val="24"/>
          <w:szCs w:val="24"/>
        </w:rPr>
        <w:t>,</w:t>
      </w:r>
      <w:r w:rsidRPr="00A817CA">
        <w:rPr>
          <w:bCs/>
          <w:sz w:val="24"/>
          <w:szCs w:val="24"/>
        </w:rPr>
        <w:t xml:space="preserve"> este Relator é favorável a sua tramitação em Plenário. Acompanha o voto a Pre</w:t>
      </w:r>
      <w:r w:rsidRPr="00A817CA">
        <w:rPr>
          <w:sz w:val="24"/>
          <w:szCs w:val="24"/>
        </w:rPr>
        <w:t>si</w:t>
      </w:r>
      <w:r w:rsidR="00F60942">
        <w:rPr>
          <w:sz w:val="24"/>
          <w:szCs w:val="24"/>
        </w:rPr>
        <w:t xml:space="preserve">dente Marilda Savi e o Membro </w:t>
      </w:r>
      <w:r w:rsidRPr="00A817CA">
        <w:rPr>
          <w:sz w:val="24"/>
          <w:szCs w:val="24"/>
        </w:rPr>
        <w:t>Professor Gerson.</w:t>
      </w:r>
    </w:p>
    <w:p w:rsidR="00BC70C2" w:rsidRPr="00A817CA" w:rsidRDefault="00BC70C2" w:rsidP="00BC70C2">
      <w:pPr>
        <w:jc w:val="both"/>
        <w:rPr>
          <w:bCs/>
          <w:sz w:val="32"/>
          <w:szCs w:val="24"/>
          <w:u w:val="single"/>
        </w:rPr>
      </w:pPr>
    </w:p>
    <w:p w:rsidR="00BC70C2" w:rsidRDefault="00BC70C2" w:rsidP="00BC70C2">
      <w:pPr>
        <w:jc w:val="both"/>
        <w:rPr>
          <w:bCs/>
          <w:sz w:val="24"/>
          <w:szCs w:val="24"/>
          <w:u w:val="single"/>
        </w:rPr>
      </w:pPr>
    </w:p>
    <w:p w:rsidR="00BC70C2" w:rsidRDefault="00BC70C2" w:rsidP="00BC70C2">
      <w:pPr>
        <w:jc w:val="both"/>
        <w:rPr>
          <w:bCs/>
          <w:sz w:val="24"/>
          <w:szCs w:val="24"/>
          <w:u w:val="single"/>
        </w:rPr>
      </w:pPr>
    </w:p>
    <w:p w:rsidR="00BC70C2" w:rsidRDefault="00BC70C2" w:rsidP="00BC70C2">
      <w:pPr>
        <w:jc w:val="both"/>
        <w:rPr>
          <w:bCs/>
          <w:sz w:val="24"/>
          <w:szCs w:val="24"/>
          <w:u w:val="single"/>
        </w:rPr>
      </w:pPr>
    </w:p>
    <w:p w:rsidR="00BC70C2" w:rsidRDefault="00BC70C2" w:rsidP="00BC70C2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BC70C2" w:rsidTr="00245189">
        <w:trPr>
          <w:jc w:val="center"/>
        </w:trPr>
        <w:tc>
          <w:tcPr>
            <w:tcW w:w="2697" w:type="dxa"/>
            <w:hideMark/>
          </w:tcPr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BC70C2" w:rsidRDefault="00BC70C2" w:rsidP="002E4A2B">
      <w:pPr>
        <w:rPr>
          <w:sz w:val="24"/>
          <w:szCs w:val="24"/>
        </w:rPr>
      </w:pPr>
    </w:p>
    <w:sectPr w:rsidR="00BC70C2" w:rsidSect="002E4A2B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70C2"/>
    <w:rsid w:val="001E1198"/>
    <w:rsid w:val="002E4A2B"/>
    <w:rsid w:val="003C688B"/>
    <w:rsid w:val="003F5F97"/>
    <w:rsid w:val="00467B0C"/>
    <w:rsid w:val="00611E38"/>
    <w:rsid w:val="006941AA"/>
    <w:rsid w:val="008573A4"/>
    <w:rsid w:val="00935B8D"/>
    <w:rsid w:val="00970FCD"/>
    <w:rsid w:val="00BC70C2"/>
    <w:rsid w:val="00CE1EF5"/>
    <w:rsid w:val="00D66FA8"/>
    <w:rsid w:val="00F60942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C70C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C70C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C70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C70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C70C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C70C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70C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70C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C70C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C70C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C70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C70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C70C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C70C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70C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70C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2016-10-17T12:50:00Z</dcterms:created>
  <dcterms:modified xsi:type="dcterms:W3CDTF">2016-10-17T12:59:00Z</dcterms:modified>
</cp:coreProperties>
</file>