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76E0C">
        <w:rPr>
          <w:bCs/>
          <w:sz w:val="24"/>
          <w:szCs w:val="24"/>
        </w:rPr>
        <w:t>28</w:t>
      </w:r>
      <w:r>
        <w:rPr>
          <w:bCs/>
          <w:sz w:val="24"/>
          <w:szCs w:val="24"/>
        </w:rPr>
        <w:t>/</w:t>
      </w:r>
      <w:r w:rsidR="00276E0C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76E0C" w:rsidRDefault="00276E0C" w:rsidP="00276E0C">
      <w:pPr>
        <w:pStyle w:val="Corpodetexto"/>
        <w:rPr>
          <w:b/>
          <w:color w:val="000000" w:themeColor="text1"/>
          <w:sz w:val="24"/>
          <w:szCs w:val="24"/>
        </w:rPr>
      </w:pPr>
    </w:p>
    <w:p w:rsidR="00276E0C" w:rsidRPr="00276E0C" w:rsidRDefault="00225CDE" w:rsidP="00276E0C">
      <w:pPr>
        <w:pStyle w:val="Corpodetexto"/>
        <w:rPr>
          <w:b/>
          <w:sz w:val="24"/>
          <w:szCs w:val="24"/>
        </w:rPr>
      </w:pPr>
      <w:r w:rsidRPr="00276E0C">
        <w:rPr>
          <w:b/>
          <w:color w:val="000000" w:themeColor="text1"/>
          <w:sz w:val="24"/>
          <w:szCs w:val="24"/>
        </w:rPr>
        <w:t>A</w:t>
      </w:r>
      <w:r w:rsidR="002663FB" w:rsidRPr="00276E0C">
        <w:rPr>
          <w:b/>
          <w:color w:val="000000" w:themeColor="text1"/>
          <w:sz w:val="24"/>
          <w:szCs w:val="24"/>
        </w:rPr>
        <w:t xml:space="preserve">SSUNTO: </w:t>
      </w:r>
      <w:r w:rsidR="00280821">
        <w:rPr>
          <w:b/>
          <w:sz w:val="24"/>
          <w:szCs w:val="24"/>
        </w:rPr>
        <w:t>EMENDA MODIFICATIVA Nº 03</w:t>
      </w:r>
      <w:r w:rsidR="00276E0C" w:rsidRPr="00276E0C">
        <w:rPr>
          <w:b/>
          <w:sz w:val="24"/>
          <w:szCs w:val="24"/>
        </w:rPr>
        <w:t>/2016 AO PROJETO DE LEI Nº</w:t>
      </w:r>
      <w:proofErr w:type="gramStart"/>
      <w:r w:rsidR="00276E0C" w:rsidRPr="00276E0C">
        <w:rPr>
          <w:b/>
          <w:sz w:val="24"/>
          <w:szCs w:val="24"/>
        </w:rPr>
        <w:t xml:space="preserve">  </w:t>
      </w:r>
      <w:proofErr w:type="gramEnd"/>
      <w:r w:rsidR="00276E0C" w:rsidRPr="00276E0C">
        <w:rPr>
          <w:b/>
          <w:sz w:val="24"/>
          <w:szCs w:val="24"/>
        </w:rPr>
        <w:t>080/2016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80821" w:rsidRPr="00280821" w:rsidRDefault="002663FB" w:rsidP="00280821">
      <w:pPr>
        <w:pStyle w:val="Recuodecorpodetexto2"/>
        <w:ind w:left="0"/>
        <w:rPr>
          <w:sz w:val="24"/>
          <w:szCs w:val="24"/>
        </w:rPr>
      </w:pPr>
      <w:r w:rsidRPr="00276E0C">
        <w:rPr>
          <w:b/>
          <w:sz w:val="24"/>
          <w:szCs w:val="24"/>
        </w:rPr>
        <w:t xml:space="preserve">EMENTA: </w:t>
      </w:r>
      <w:r w:rsidR="00280821" w:rsidRPr="00280821">
        <w:rPr>
          <w:b/>
          <w:sz w:val="24"/>
          <w:szCs w:val="24"/>
        </w:rPr>
        <w:t>Modifica o Anexo I do Projeto de Lei Nº 80/2016, LDO/2017</w:t>
      </w:r>
      <w:r w:rsidR="00280821" w:rsidRPr="00280821">
        <w:rPr>
          <w:sz w:val="24"/>
          <w:szCs w:val="24"/>
        </w:rPr>
        <w:t>.</w:t>
      </w:r>
    </w:p>
    <w:p w:rsidR="002663FB" w:rsidRDefault="002663FB" w:rsidP="00276E0C">
      <w:pPr>
        <w:pStyle w:val="Recuodecorpodetexto2"/>
        <w:ind w:left="0"/>
        <w:rPr>
          <w:rFonts w:eastAsia="Arial Unicode MS"/>
          <w:bCs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566E8D" w:rsidRDefault="002663FB" w:rsidP="00276E0C">
      <w:pPr>
        <w:pStyle w:val="Recuodecorpodetexto2"/>
        <w:ind w:left="0"/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</w:t>
      </w:r>
      <w:proofErr w:type="gramStart"/>
      <w:r>
        <w:rPr>
          <w:sz w:val="24"/>
          <w:szCs w:val="24"/>
        </w:rPr>
        <w:t>a</w:t>
      </w:r>
      <w:proofErr w:type="gramEnd"/>
      <w:r w:rsidR="00280821">
        <w:rPr>
          <w:sz w:val="24"/>
          <w:szCs w:val="24"/>
        </w:rPr>
        <w:t xml:space="preserve"> Emenda Modificativa nº003</w:t>
      </w:r>
      <w:r w:rsidR="00225CDE">
        <w:rPr>
          <w:sz w:val="24"/>
          <w:szCs w:val="24"/>
        </w:rPr>
        <w:t xml:space="preserve"> ao Projeto </w:t>
      </w:r>
      <w:r w:rsidR="00276E0C">
        <w:rPr>
          <w:bCs/>
          <w:sz w:val="24"/>
          <w:szCs w:val="24"/>
        </w:rPr>
        <w:t>de Lei</w:t>
      </w:r>
      <w:r w:rsidR="001211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nº </w:t>
      </w:r>
      <w:r w:rsidR="005D70DF">
        <w:rPr>
          <w:bCs/>
          <w:sz w:val="24"/>
          <w:szCs w:val="24"/>
        </w:rPr>
        <w:t>0</w:t>
      </w:r>
      <w:r w:rsidR="00276E0C">
        <w:rPr>
          <w:bCs/>
          <w:sz w:val="24"/>
          <w:szCs w:val="24"/>
        </w:rPr>
        <w:t>80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566E8D" w:rsidRPr="00280821">
        <w:rPr>
          <w:b/>
          <w:sz w:val="24"/>
          <w:szCs w:val="24"/>
        </w:rPr>
        <w:t>Modifica o Anexo I do Projeto de Lei Nº 80/2016, LDO/2017</w:t>
      </w:r>
      <w:r w:rsidR="00566E8D" w:rsidRPr="00EE0BE3">
        <w:t>.</w:t>
      </w:r>
      <w:r w:rsidR="00566E8D">
        <w:t xml:space="preserve"> </w:t>
      </w:r>
      <w:r>
        <w:rPr>
          <w:rFonts w:eastAsia="Arial Unicode MS"/>
          <w:bCs/>
          <w:sz w:val="24"/>
          <w:szCs w:val="24"/>
        </w:rPr>
        <w:t>Após análise d</w:t>
      </w:r>
      <w:r w:rsidR="00280821">
        <w:rPr>
          <w:rFonts w:eastAsia="Arial Unicode MS"/>
          <w:bCs/>
          <w:sz w:val="24"/>
          <w:szCs w:val="24"/>
        </w:rPr>
        <w:t>a Emenda Modificativa nº003</w:t>
      </w:r>
      <w:r w:rsidR="00225CDE">
        <w:rPr>
          <w:rFonts w:eastAsia="Arial Unicode MS"/>
          <w:bCs/>
          <w:sz w:val="24"/>
          <w:szCs w:val="24"/>
        </w:rPr>
        <w:t xml:space="preserve"> ao</w:t>
      </w:r>
      <w:r>
        <w:rPr>
          <w:rFonts w:eastAsia="Arial Unicode MS"/>
          <w:bCs/>
          <w:sz w:val="24"/>
          <w:szCs w:val="24"/>
        </w:rPr>
        <w:t xml:space="preserve">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EC6375">
        <w:rPr>
          <w:sz w:val="24"/>
          <w:szCs w:val="24"/>
        </w:rPr>
        <w:t xml:space="preserve">Hilton </w:t>
      </w:r>
      <w:proofErr w:type="spellStart"/>
      <w:r w:rsidR="00EC6375">
        <w:rPr>
          <w:sz w:val="24"/>
          <w:szCs w:val="24"/>
        </w:rPr>
        <w:t>Polesello</w:t>
      </w:r>
      <w:proofErr w:type="spellEnd"/>
      <w:r>
        <w:rPr>
          <w:sz w:val="24"/>
          <w:szCs w:val="24"/>
        </w:rPr>
        <w:t xml:space="preserve"> e o Membro, vereador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2663FB"/>
    <w:p w:rsidR="002663FB" w:rsidRDefault="002663FB" w:rsidP="002663FB"/>
    <w:p w:rsidR="00E2454C" w:rsidRDefault="00E2454C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25CDE"/>
    <w:rsid w:val="002663FB"/>
    <w:rsid w:val="00276E0C"/>
    <w:rsid w:val="00280821"/>
    <w:rsid w:val="00350E58"/>
    <w:rsid w:val="003A5D89"/>
    <w:rsid w:val="00566E8D"/>
    <w:rsid w:val="005D70DF"/>
    <w:rsid w:val="005F4B19"/>
    <w:rsid w:val="007B3A18"/>
    <w:rsid w:val="00850117"/>
    <w:rsid w:val="00994A39"/>
    <w:rsid w:val="009A213A"/>
    <w:rsid w:val="00A721C0"/>
    <w:rsid w:val="00AA333B"/>
    <w:rsid w:val="00CB00EB"/>
    <w:rsid w:val="00CC7EEC"/>
    <w:rsid w:val="00E2454C"/>
    <w:rsid w:val="00E2627A"/>
    <w:rsid w:val="00E74CB5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5C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5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vergilio</cp:lastModifiedBy>
  <cp:revision>2</cp:revision>
  <dcterms:created xsi:type="dcterms:W3CDTF">2016-10-28T12:15:00Z</dcterms:created>
  <dcterms:modified xsi:type="dcterms:W3CDTF">2016-10-28T12:15:00Z</dcterms:modified>
</cp:coreProperties>
</file>