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F43D30">
        <w:rPr>
          <w:b/>
          <w:bCs/>
          <w:i w:val="0"/>
        </w:rPr>
        <w:t>06</w:t>
      </w:r>
      <w:r w:rsidR="000415B8">
        <w:rPr>
          <w:b/>
          <w:bCs/>
          <w:i w:val="0"/>
        </w:rPr>
        <w:t>2</w:t>
      </w:r>
      <w:r>
        <w:rPr>
          <w:b/>
          <w:i w:val="0"/>
        </w:rPr>
        <w:t>/201</w:t>
      </w:r>
      <w:r w:rsidR="00F43D30">
        <w:rPr>
          <w:b/>
          <w:i w:val="0"/>
        </w:rPr>
        <w:t>6</w:t>
      </w:r>
      <w:r>
        <w:rPr>
          <w:b/>
          <w:i w:val="0"/>
        </w:rPr>
        <w:t>.</w:t>
      </w: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F43D30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</w:t>
      </w:r>
      <w:r w:rsidR="00F43D30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/201</w:t>
      </w:r>
      <w:r w:rsidR="00F43D3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</w:t>
      </w:r>
      <w:r w:rsidR="000415B8">
        <w:rPr>
          <w:bCs/>
          <w:sz w:val="24"/>
          <w:szCs w:val="24"/>
        </w:rPr>
        <w:t>60</w:t>
      </w:r>
      <w:r>
        <w:rPr>
          <w:bCs/>
          <w:sz w:val="24"/>
          <w:szCs w:val="24"/>
        </w:rPr>
        <w:t>/201</w:t>
      </w:r>
      <w:r w:rsidR="00F43D3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 w:rsidR="00F43D30">
        <w:rPr>
          <w:b/>
          <w:sz w:val="24"/>
        </w:rPr>
        <w:t xml:space="preserve"> </w:t>
      </w:r>
      <w:r w:rsidR="000415B8" w:rsidRPr="000415B8">
        <w:rPr>
          <w:sz w:val="24"/>
        </w:rPr>
        <w:t>Concede Moção de Aplauso ao atleta Eduardo Nogueira de Lima.</w:t>
      </w:r>
    </w:p>
    <w:p w:rsidR="00BC70C2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F43D30">
        <w:rPr>
          <w:sz w:val="24"/>
          <w:szCs w:val="24"/>
        </w:rPr>
        <w:t>Irmão Fontenele.</w:t>
      </w: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A817CA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</w:t>
      </w:r>
      <w:r w:rsidR="00970FCD">
        <w:rPr>
          <w:bCs/>
          <w:sz w:val="24"/>
          <w:szCs w:val="24"/>
        </w:rPr>
        <w:t>questão, verificamos que a mesma</w:t>
      </w:r>
      <w:r w:rsidRPr="00A817CA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</w:t>
      </w:r>
      <w:r w:rsidR="00F43D30">
        <w:rPr>
          <w:bCs/>
          <w:sz w:val="24"/>
          <w:szCs w:val="24"/>
        </w:rPr>
        <w:t>,</w:t>
      </w:r>
      <w:r w:rsidRPr="00A817CA">
        <w:rPr>
          <w:bCs/>
          <w:sz w:val="24"/>
          <w:szCs w:val="24"/>
        </w:rPr>
        <w:t xml:space="preserve"> este Relator é favorável a sua tramitação em Plenário. Acompanha o voto a Pre</w:t>
      </w:r>
      <w:r w:rsidRPr="00A817CA">
        <w:rPr>
          <w:sz w:val="24"/>
          <w:szCs w:val="24"/>
        </w:rPr>
        <w:t>sidente</w:t>
      </w:r>
      <w:r w:rsidR="00F43D30">
        <w:rPr>
          <w:sz w:val="24"/>
          <w:szCs w:val="24"/>
        </w:rPr>
        <w:t xml:space="preserve"> Marilda Savi e o Membro </w:t>
      </w:r>
      <w:r w:rsidRPr="00A817CA">
        <w:rPr>
          <w:sz w:val="24"/>
          <w:szCs w:val="24"/>
        </w:rPr>
        <w:t>Professor Gerson.</w:t>
      </w:r>
    </w:p>
    <w:p w:rsidR="00BC70C2" w:rsidRPr="00A817CA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F43D30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0415B8"/>
    <w:rsid w:val="00042772"/>
    <w:rsid w:val="001E1198"/>
    <w:rsid w:val="002E4A2B"/>
    <w:rsid w:val="003C688B"/>
    <w:rsid w:val="003F5F97"/>
    <w:rsid w:val="00467B0C"/>
    <w:rsid w:val="00611E38"/>
    <w:rsid w:val="006941AA"/>
    <w:rsid w:val="008573A4"/>
    <w:rsid w:val="00935B8D"/>
    <w:rsid w:val="00970FCD"/>
    <w:rsid w:val="00A70C7E"/>
    <w:rsid w:val="00BC70C2"/>
    <w:rsid w:val="00CE1EF5"/>
    <w:rsid w:val="00F43D3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2016-10-17T12:50:00Z</dcterms:created>
  <dcterms:modified xsi:type="dcterms:W3CDTF">2016-11-07T12:29:00Z</dcterms:modified>
</cp:coreProperties>
</file>