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07D" w:rsidRPr="00F414CC" w:rsidRDefault="0022507D" w:rsidP="00FC07E0">
      <w:pPr>
        <w:pStyle w:val="Ttulo"/>
        <w:ind w:left="3402"/>
        <w:jc w:val="left"/>
        <w:rPr>
          <w:rFonts w:ascii="Times New Roman" w:hAnsi="Times New Roman"/>
          <w:sz w:val="24"/>
          <w:szCs w:val="24"/>
        </w:rPr>
      </w:pPr>
      <w:r w:rsidRPr="00F414CC">
        <w:rPr>
          <w:rFonts w:ascii="Times New Roman" w:hAnsi="Times New Roman"/>
          <w:sz w:val="24"/>
          <w:szCs w:val="24"/>
        </w:rPr>
        <w:t xml:space="preserve">PROJETO DE DECRETO LEGISLATIVO Nº </w:t>
      </w:r>
      <w:r w:rsidR="0039380C">
        <w:rPr>
          <w:rFonts w:ascii="Times New Roman" w:hAnsi="Times New Roman"/>
          <w:sz w:val="24"/>
          <w:szCs w:val="24"/>
        </w:rPr>
        <w:t>082</w:t>
      </w:r>
      <w:r w:rsidR="00F414CC" w:rsidRPr="00F414CC">
        <w:rPr>
          <w:rFonts w:ascii="Times New Roman" w:hAnsi="Times New Roman"/>
          <w:sz w:val="24"/>
          <w:szCs w:val="24"/>
        </w:rPr>
        <w:t>/2016</w:t>
      </w:r>
    </w:p>
    <w:p w:rsidR="0022507D" w:rsidRPr="00F414CC" w:rsidRDefault="0022507D" w:rsidP="00FC07E0">
      <w:pPr>
        <w:ind w:left="3402"/>
        <w:rPr>
          <w:b/>
          <w:bCs/>
          <w:sz w:val="24"/>
          <w:szCs w:val="24"/>
        </w:rPr>
      </w:pPr>
    </w:p>
    <w:p w:rsidR="0022507D" w:rsidRPr="00F414CC" w:rsidRDefault="0022507D" w:rsidP="00FC07E0">
      <w:pPr>
        <w:ind w:left="3402"/>
        <w:rPr>
          <w:b/>
          <w:bCs/>
          <w:sz w:val="24"/>
          <w:szCs w:val="24"/>
        </w:rPr>
      </w:pPr>
    </w:p>
    <w:p w:rsidR="0022507D" w:rsidRPr="00F414CC" w:rsidRDefault="0022507D" w:rsidP="00FC07E0">
      <w:pPr>
        <w:ind w:left="3402"/>
        <w:rPr>
          <w:bCs/>
          <w:sz w:val="24"/>
          <w:szCs w:val="24"/>
        </w:rPr>
      </w:pPr>
      <w:r w:rsidRPr="00F414CC">
        <w:rPr>
          <w:bCs/>
          <w:sz w:val="24"/>
          <w:szCs w:val="24"/>
        </w:rPr>
        <w:t xml:space="preserve">Data: </w:t>
      </w:r>
      <w:r w:rsidR="00970A6B">
        <w:rPr>
          <w:bCs/>
          <w:sz w:val="24"/>
          <w:szCs w:val="24"/>
        </w:rPr>
        <w:t>29</w:t>
      </w:r>
      <w:r w:rsidRPr="00F414CC">
        <w:rPr>
          <w:bCs/>
          <w:sz w:val="24"/>
          <w:szCs w:val="24"/>
        </w:rPr>
        <w:t xml:space="preserve"> de </w:t>
      </w:r>
      <w:r w:rsidR="00970A6B">
        <w:rPr>
          <w:bCs/>
          <w:sz w:val="24"/>
          <w:szCs w:val="24"/>
        </w:rPr>
        <w:t>novembro</w:t>
      </w:r>
      <w:r w:rsidRPr="00F414CC">
        <w:rPr>
          <w:bCs/>
          <w:sz w:val="24"/>
          <w:szCs w:val="24"/>
        </w:rPr>
        <w:t xml:space="preserve"> de 2016.</w:t>
      </w:r>
    </w:p>
    <w:p w:rsidR="0022507D" w:rsidRPr="00F414CC" w:rsidRDefault="0022507D" w:rsidP="00FC07E0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22507D" w:rsidRPr="00F414CC" w:rsidRDefault="0022507D" w:rsidP="00FC07E0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22507D" w:rsidRPr="00EA7FD7" w:rsidRDefault="00FF6FAD" w:rsidP="00FC07E0">
      <w:pPr>
        <w:pStyle w:val="Recuodecorpodetexto"/>
        <w:ind w:left="3402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Concede Título de Cidadã</w:t>
      </w:r>
      <w:r w:rsidR="00970A6B">
        <w:rPr>
          <w:rFonts w:ascii="Times New Roman" w:hAnsi="Times New Roman"/>
          <w:b w:val="0"/>
          <w:sz w:val="24"/>
          <w:szCs w:val="24"/>
        </w:rPr>
        <w:t xml:space="preserve"> Sorrisense a</w:t>
      </w:r>
      <w:r w:rsidR="0022507D" w:rsidRPr="00F414CC">
        <w:rPr>
          <w:rFonts w:ascii="Times New Roman" w:hAnsi="Times New Roman"/>
          <w:b w:val="0"/>
          <w:sz w:val="24"/>
          <w:szCs w:val="24"/>
        </w:rPr>
        <w:t xml:space="preserve"> Senhor</w:t>
      </w:r>
      <w:r w:rsidR="00970A6B">
        <w:rPr>
          <w:rFonts w:ascii="Times New Roman" w:hAnsi="Times New Roman"/>
          <w:b w:val="0"/>
          <w:sz w:val="24"/>
          <w:szCs w:val="24"/>
        </w:rPr>
        <w:t>a</w:t>
      </w:r>
      <w:r w:rsidR="0022507D" w:rsidRPr="00F414CC">
        <w:rPr>
          <w:rFonts w:ascii="Times New Roman" w:hAnsi="Times New Roman"/>
          <w:b w:val="0"/>
          <w:sz w:val="24"/>
          <w:szCs w:val="24"/>
        </w:rPr>
        <w:t xml:space="preserve"> </w:t>
      </w:r>
      <w:r w:rsidR="00970A6B">
        <w:rPr>
          <w:rFonts w:ascii="Times New Roman" w:hAnsi="Times New Roman"/>
          <w:sz w:val="24"/>
          <w:szCs w:val="24"/>
        </w:rPr>
        <w:t>Fabíola Fátima Martino.</w:t>
      </w:r>
    </w:p>
    <w:p w:rsidR="0022507D" w:rsidRPr="00F414CC" w:rsidRDefault="0022507D" w:rsidP="00FC07E0">
      <w:pPr>
        <w:ind w:left="3402"/>
        <w:jc w:val="both"/>
        <w:rPr>
          <w:sz w:val="24"/>
          <w:szCs w:val="24"/>
        </w:rPr>
      </w:pPr>
    </w:p>
    <w:p w:rsidR="0022507D" w:rsidRPr="00F414CC" w:rsidRDefault="0022507D" w:rsidP="00FC07E0">
      <w:pPr>
        <w:ind w:left="3402"/>
        <w:jc w:val="both"/>
        <w:rPr>
          <w:sz w:val="24"/>
          <w:szCs w:val="24"/>
        </w:rPr>
      </w:pPr>
    </w:p>
    <w:p w:rsidR="0022507D" w:rsidRPr="00F414CC" w:rsidRDefault="00EA7FD7" w:rsidP="00FC07E0">
      <w:pPr>
        <w:ind w:left="3402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F</w:t>
      </w:r>
      <w:r w:rsidR="0039380C">
        <w:rPr>
          <w:b/>
          <w:bCs/>
          <w:sz w:val="24"/>
          <w:szCs w:val="24"/>
        </w:rPr>
        <w:t>Á</w:t>
      </w:r>
      <w:r>
        <w:rPr>
          <w:b/>
          <w:bCs/>
          <w:sz w:val="24"/>
          <w:szCs w:val="24"/>
        </w:rPr>
        <w:t>BIO GAVASSO – PSB</w:t>
      </w:r>
      <w:r w:rsidR="0022507D" w:rsidRPr="00F414CC">
        <w:rPr>
          <w:b/>
          <w:bCs/>
          <w:sz w:val="24"/>
          <w:szCs w:val="24"/>
        </w:rPr>
        <w:t xml:space="preserve"> </w:t>
      </w:r>
      <w:r w:rsidR="0039380C" w:rsidRPr="00F414CC">
        <w:rPr>
          <w:b/>
          <w:bCs/>
          <w:sz w:val="24"/>
          <w:szCs w:val="24"/>
        </w:rPr>
        <w:t>e vereadores abaixo assinados</w:t>
      </w:r>
      <w:r w:rsidR="0022507D" w:rsidRPr="00F414CC">
        <w:rPr>
          <w:b/>
          <w:bCs/>
          <w:sz w:val="24"/>
          <w:szCs w:val="24"/>
        </w:rPr>
        <w:t>,</w:t>
      </w:r>
      <w:r w:rsidR="0022507D" w:rsidRPr="00F414CC">
        <w:rPr>
          <w:sz w:val="24"/>
          <w:szCs w:val="24"/>
        </w:rPr>
        <w:t xml:space="preserve"> com assento nesta Casa, com fulcro no Artigo 108 do Regimento Interno, encaminham para deliberação do Soberano Plenário o seguinte Projeto de Decreto Legislativo:</w:t>
      </w:r>
    </w:p>
    <w:p w:rsidR="0022507D" w:rsidRPr="00F414CC" w:rsidRDefault="0022507D" w:rsidP="00FC07E0">
      <w:pPr>
        <w:ind w:firstLine="3402"/>
        <w:jc w:val="both"/>
        <w:rPr>
          <w:sz w:val="24"/>
          <w:szCs w:val="24"/>
        </w:rPr>
      </w:pPr>
    </w:p>
    <w:p w:rsidR="0022507D" w:rsidRPr="00F414CC" w:rsidRDefault="0022507D" w:rsidP="00FC07E0">
      <w:pPr>
        <w:pStyle w:val="Recuodecorpodetexto3"/>
        <w:ind w:firstLine="1418"/>
        <w:rPr>
          <w:i w:val="0"/>
          <w:iCs w:val="0"/>
          <w:sz w:val="24"/>
          <w:szCs w:val="24"/>
        </w:rPr>
      </w:pPr>
    </w:p>
    <w:p w:rsidR="0022507D" w:rsidRPr="00970A6B" w:rsidRDefault="0022507D" w:rsidP="00FC07E0">
      <w:pPr>
        <w:pStyle w:val="Recuodecorpodetexto3"/>
        <w:tabs>
          <w:tab w:val="left" w:pos="708"/>
        </w:tabs>
        <w:ind w:firstLine="1418"/>
        <w:rPr>
          <w:b/>
          <w:i w:val="0"/>
          <w:iCs w:val="0"/>
          <w:sz w:val="24"/>
          <w:szCs w:val="24"/>
        </w:rPr>
      </w:pPr>
      <w:r w:rsidRPr="00F414CC">
        <w:rPr>
          <w:b/>
          <w:bCs/>
          <w:i w:val="0"/>
          <w:iCs w:val="0"/>
          <w:sz w:val="24"/>
          <w:szCs w:val="24"/>
        </w:rPr>
        <w:t>Art. 1º</w:t>
      </w:r>
      <w:r w:rsidRPr="00F414CC">
        <w:rPr>
          <w:i w:val="0"/>
          <w:iCs w:val="0"/>
          <w:sz w:val="24"/>
          <w:szCs w:val="24"/>
        </w:rPr>
        <w:t xml:space="preserve"> Fica concedido Título de Cidadã Sorrisense a </w:t>
      </w:r>
      <w:r w:rsidR="00F414CC" w:rsidRPr="00F414CC">
        <w:rPr>
          <w:i w:val="0"/>
          <w:sz w:val="24"/>
          <w:szCs w:val="24"/>
        </w:rPr>
        <w:t>Senhor</w:t>
      </w:r>
      <w:r w:rsidR="00970A6B">
        <w:rPr>
          <w:i w:val="0"/>
          <w:sz w:val="24"/>
          <w:szCs w:val="24"/>
        </w:rPr>
        <w:t>a</w:t>
      </w:r>
      <w:r w:rsidRPr="00F414CC">
        <w:rPr>
          <w:b/>
          <w:i w:val="0"/>
          <w:sz w:val="24"/>
          <w:szCs w:val="24"/>
        </w:rPr>
        <w:t xml:space="preserve"> </w:t>
      </w:r>
      <w:r w:rsidR="00970A6B" w:rsidRPr="00970A6B">
        <w:rPr>
          <w:b/>
          <w:i w:val="0"/>
          <w:sz w:val="24"/>
          <w:szCs w:val="24"/>
        </w:rPr>
        <w:t>Fabíola Fátima Martino.</w:t>
      </w:r>
    </w:p>
    <w:p w:rsidR="0022507D" w:rsidRPr="00F414CC" w:rsidRDefault="0022507D" w:rsidP="00FC07E0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:rsidR="0022507D" w:rsidRPr="00F414CC" w:rsidRDefault="0022507D" w:rsidP="00FC07E0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F414CC">
        <w:rPr>
          <w:b/>
          <w:i w:val="0"/>
          <w:sz w:val="24"/>
          <w:szCs w:val="24"/>
        </w:rPr>
        <w:t>Art. 2º</w:t>
      </w:r>
      <w:r w:rsidRPr="00F414CC">
        <w:rPr>
          <w:i w:val="0"/>
          <w:sz w:val="24"/>
          <w:szCs w:val="24"/>
        </w:rPr>
        <w:t xml:space="preserve"> Em anexo, </w:t>
      </w:r>
      <w:proofErr w:type="spellStart"/>
      <w:r w:rsidRPr="00F414CC">
        <w:rPr>
          <w:i w:val="0"/>
          <w:sz w:val="24"/>
          <w:szCs w:val="24"/>
        </w:rPr>
        <w:t>Curriculum</w:t>
      </w:r>
      <w:proofErr w:type="spellEnd"/>
      <w:r w:rsidRPr="00F414CC">
        <w:rPr>
          <w:i w:val="0"/>
          <w:sz w:val="24"/>
          <w:szCs w:val="24"/>
        </w:rPr>
        <w:t xml:space="preserve"> </w:t>
      </w:r>
      <w:proofErr w:type="spellStart"/>
      <w:r w:rsidRPr="00F414CC">
        <w:rPr>
          <w:i w:val="0"/>
          <w:sz w:val="24"/>
          <w:szCs w:val="24"/>
        </w:rPr>
        <w:t>Vitae</w:t>
      </w:r>
      <w:proofErr w:type="spellEnd"/>
      <w:r w:rsidR="00FC07E0">
        <w:rPr>
          <w:i w:val="0"/>
          <w:sz w:val="24"/>
          <w:szCs w:val="24"/>
        </w:rPr>
        <w:t xml:space="preserve">, </w:t>
      </w:r>
      <w:r w:rsidR="00FF6FAD">
        <w:rPr>
          <w:i w:val="0"/>
          <w:sz w:val="24"/>
          <w:szCs w:val="24"/>
        </w:rPr>
        <w:t>o qua</w:t>
      </w:r>
      <w:r w:rsidR="00FC07E0">
        <w:rPr>
          <w:i w:val="0"/>
          <w:sz w:val="24"/>
          <w:szCs w:val="24"/>
        </w:rPr>
        <w:t>l faz</w:t>
      </w:r>
      <w:r w:rsidR="003A240D">
        <w:rPr>
          <w:i w:val="0"/>
          <w:sz w:val="24"/>
          <w:szCs w:val="24"/>
        </w:rPr>
        <w:t xml:space="preserve"> </w:t>
      </w:r>
      <w:r w:rsidR="00FF6FAD">
        <w:rPr>
          <w:i w:val="0"/>
          <w:sz w:val="24"/>
          <w:szCs w:val="24"/>
        </w:rPr>
        <w:t xml:space="preserve">parte </w:t>
      </w:r>
      <w:r w:rsidRPr="00F414CC">
        <w:rPr>
          <w:i w:val="0"/>
          <w:sz w:val="24"/>
          <w:szCs w:val="24"/>
        </w:rPr>
        <w:t>integrante deste Decreto Legislativo.</w:t>
      </w:r>
    </w:p>
    <w:p w:rsidR="0022507D" w:rsidRPr="00F414CC" w:rsidRDefault="0022507D" w:rsidP="00FC07E0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F414CC" w:rsidRDefault="0022507D" w:rsidP="00FC07E0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F414CC">
        <w:rPr>
          <w:b/>
          <w:bCs/>
          <w:i w:val="0"/>
          <w:sz w:val="24"/>
          <w:szCs w:val="24"/>
        </w:rPr>
        <w:t>Art. 3º</w:t>
      </w:r>
      <w:r w:rsidRPr="00F414CC">
        <w:rPr>
          <w:i w:val="0"/>
          <w:sz w:val="24"/>
          <w:szCs w:val="24"/>
        </w:rPr>
        <w:t xml:space="preserve"> Este Decreto Legislativo entra em vigor na data de sua Publicação.</w:t>
      </w:r>
    </w:p>
    <w:p w:rsidR="0022507D" w:rsidRPr="00F414CC" w:rsidRDefault="0022507D" w:rsidP="00FC07E0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F414CC" w:rsidRDefault="0022507D" w:rsidP="00FC07E0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F414CC" w:rsidRDefault="0022507D" w:rsidP="00FC07E0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F414CC">
        <w:rPr>
          <w:i w:val="0"/>
          <w:sz w:val="24"/>
          <w:szCs w:val="24"/>
        </w:rPr>
        <w:t xml:space="preserve">Câmara Municipal de Sorriso, Estado de Mato Grosso, em </w:t>
      </w:r>
      <w:r w:rsidR="00970A6B">
        <w:rPr>
          <w:i w:val="0"/>
          <w:sz w:val="24"/>
          <w:szCs w:val="24"/>
        </w:rPr>
        <w:t>29</w:t>
      </w:r>
      <w:r w:rsidRPr="00F414CC">
        <w:rPr>
          <w:i w:val="0"/>
          <w:sz w:val="24"/>
          <w:szCs w:val="24"/>
        </w:rPr>
        <w:t xml:space="preserve"> de </w:t>
      </w:r>
      <w:r w:rsidR="003A240D">
        <w:rPr>
          <w:i w:val="0"/>
          <w:sz w:val="24"/>
          <w:szCs w:val="24"/>
        </w:rPr>
        <w:t>novembro</w:t>
      </w:r>
      <w:r w:rsidR="00DC2017" w:rsidRPr="00F414CC">
        <w:rPr>
          <w:i w:val="0"/>
          <w:sz w:val="24"/>
          <w:szCs w:val="24"/>
        </w:rPr>
        <w:t xml:space="preserve"> </w:t>
      </w:r>
      <w:r w:rsidRPr="00F414CC">
        <w:rPr>
          <w:i w:val="0"/>
          <w:sz w:val="24"/>
          <w:szCs w:val="24"/>
        </w:rPr>
        <w:t>de 2016.</w:t>
      </w:r>
    </w:p>
    <w:p w:rsidR="0022507D" w:rsidRDefault="0022507D" w:rsidP="00FC07E0">
      <w:pPr>
        <w:ind w:firstLine="1418"/>
        <w:jc w:val="both"/>
        <w:rPr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211"/>
      </w:tblGrid>
      <w:tr w:rsidR="00EA7FD7" w:rsidRPr="00EA7FD7" w:rsidTr="00931211">
        <w:tc>
          <w:tcPr>
            <w:tcW w:w="9211" w:type="dxa"/>
          </w:tcPr>
          <w:p w:rsidR="00EA7FD7" w:rsidRPr="00EA7FD7" w:rsidRDefault="00EA7FD7" w:rsidP="00FC07E0">
            <w:pPr>
              <w:jc w:val="center"/>
              <w:rPr>
                <w:rFonts w:eastAsiaTheme="minorEastAsia"/>
                <w:b/>
                <w:sz w:val="24"/>
                <w:szCs w:val="24"/>
              </w:rPr>
            </w:pPr>
          </w:p>
          <w:p w:rsidR="00EA7FD7" w:rsidRPr="00EA7FD7" w:rsidRDefault="00EA7FD7" w:rsidP="00FC07E0">
            <w:pPr>
              <w:jc w:val="center"/>
              <w:rPr>
                <w:rFonts w:eastAsiaTheme="minorEastAsia"/>
                <w:b/>
                <w:sz w:val="24"/>
                <w:szCs w:val="24"/>
              </w:rPr>
            </w:pPr>
            <w:r w:rsidRPr="00EA7FD7">
              <w:rPr>
                <w:rFonts w:eastAsiaTheme="minorEastAsia"/>
                <w:b/>
                <w:sz w:val="24"/>
                <w:szCs w:val="24"/>
              </w:rPr>
              <w:t>FÁBIO GAVASSO</w:t>
            </w:r>
          </w:p>
          <w:p w:rsidR="00EA7FD7" w:rsidRDefault="00EA7FD7" w:rsidP="00FC07E0">
            <w:pPr>
              <w:jc w:val="center"/>
              <w:rPr>
                <w:rFonts w:eastAsiaTheme="minorEastAsia"/>
                <w:b/>
                <w:sz w:val="24"/>
                <w:szCs w:val="24"/>
              </w:rPr>
            </w:pPr>
            <w:r w:rsidRPr="00EA7FD7">
              <w:rPr>
                <w:rFonts w:eastAsiaTheme="minorEastAsia"/>
                <w:b/>
                <w:sz w:val="24"/>
                <w:szCs w:val="24"/>
              </w:rPr>
              <w:t>Vereador PSB</w:t>
            </w:r>
          </w:p>
          <w:p w:rsidR="00FC07E0" w:rsidRPr="00EA7FD7" w:rsidRDefault="00FC07E0" w:rsidP="00FC07E0">
            <w:pPr>
              <w:jc w:val="center"/>
              <w:rPr>
                <w:rFonts w:eastAsiaTheme="minorEastAsia"/>
                <w:b/>
                <w:sz w:val="24"/>
                <w:szCs w:val="24"/>
              </w:rPr>
            </w:pPr>
          </w:p>
        </w:tc>
      </w:tr>
    </w:tbl>
    <w:p w:rsidR="00EA7FD7" w:rsidRPr="00EA7FD7" w:rsidRDefault="00EA7FD7" w:rsidP="00FC07E0">
      <w:pPr>
        <w:rPr>
          <w:rFonts w:eastAsiaTheme="minorEastAsia"/>
          <w:b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27"/>
        <w:gridCol w:w="2835"/>
        <w:gridCol w:w="3149"/>
      </w:tblGrid>
      <w:tr w:rsidR="00EA7FD7" w:rsidRPr="00EA7FD7" w:rsidTr="00931211">
        <w:tc>
          <w:tcPr>
            <w:tcW w:w="3227" w:type="dxa"/>
            <w:hideMark/>
          </w:tcPr>
          <w:p w:rsidR="00EA7FD7" w:rsidRPr="00EA7FD7" w:rsidRDefault="00EA7FD7" w:rsidP="00FC07E0">
            <w:pPr>
              <w:jc w:val="center"/>
              <w:rPr>
                <w:rFonts w:eastAsiaTheme="minorEastAsia"/>
                <w:b/>
                <w:sz w:val="24"/>
                <w:szCs w:val="24"/>
              </w:rPr>
            </w:pPr>
            <w:r w:rsidRPr="00EA7FD7">
              <w:rPr>
                <w:rFonts w:eastAsiaTheme="minorEastAsia"/>
                <w:b/>
                <w:sz w:val="24"/>
                <w:szCs w:val="24"/>
              </w:rPr>
              <w:t>VERGILIO DALSÓQUIO</w:t>
            </w:r>
          </w:p>
          <w:p w:rsidR="00EA7FD7" w:rsidRPr="00EA7FD7" w:rsidRDefault="00EA7FD7" w:rsidP="00FC07E0">
            <w:pPr>
              <w:jc w:val="center"/>
              <w:rPr>
                <w:rFonts w:eastAsiaTheme="minorEastAsia"/>
                <w:b/>
                <w:sz w:val="24"/>
                <w:szCs w:val="24"/>
              </w:rPr>
            </w:pPr>
            <w:r w:rsidRPr="00EA7FD7">
              <w:rPr>
                <w:rFonts w:eastAsiaTheme="minorEastAsia"/>
                <w:b/>
                <w:sz w:val="24"/>
                <w:szCs w:val="24"/>
              </w:rPr>
              <w:t>Vereador REDE</w:t>
            </w:r>
          </w:p>
        </w:tc>
        <w:tc>
          <w:tcPr>
            <w:tcW w:w="2835" w:type="dxa"/>
            <w:hideMark/>
          </w:tcPr>
          <w:p w:rsidR="00EA7FD7" w:rsidRPr="00EA7FD7" w:rsidRDefault="00EA7FD7" w:rsidP="00FC07E0">
            <w:pPr>
              <w:jc w:val="center"/>
              <w:rPr>
                <w:rFonts w:eastAsiaTheme="minorEastAsia"/>
                <w:b/>
                <w:sz w:val="24"/>
                <w:szCs w:val="24"/>
              </w:rPr>
            </w:pPr>
            <w:r w:rsidRPr="00EA7FD7">
              <w:rPr>
                <w:rFonts w:eastAsiaTheme="minorEastAsia"/>
                <w:b/>
                <w:sz w:val="24"/>
                <w:szCs w:val="24"/>
              </w:rPr>
              <w:t>HILTON POLESELLO</w:t>
            </w:r>
          </w:p>
          <w:p w:rsidR="00EA7FD7" w:rsidRDefault="00EA7FD7" w:rsidP="00FC07E0">
            <w:pPr>
              <w:jc w:val="center"/>
              <w:rPr>
                <w:rFonts w:eastAsiaTheme="minorEastAsia"/>
                <w:b/>
                <w:sz w:val="24"/>
                <w:szCs w:val="24"/>
              </w:rPr>
            </w:pPr>
            <w:r w:rsidRPr="00EA7FD7">
              <w:rPr>
                <w:rFonts w:eastAsiaTheme="minorEastAsia"/>
                <w:b/>
                <w:sz w:val="24"/>
                <w:szCs w:val="24"/>
              </w:rPr>
              <w:t>Vereador PTB</w:t>
            </w:r>
          </w:p>
          <w:p w:rsidR="00FC07E0" w:rsidRDefault="00FC07E0" w:rsidP="00FC07E0">
            <w:pPr>
              <w:rPr>
                <w:rFonts w:eastAsiaTheme="minorEastAsia"/>
                <w:b/>
                <w:sz w:val="24"/>
                <w:szCs w:val="24"/>
              </w:rPr>
            </w:pPr>
          </w:p>
          <w:p w:rsidR="00FC07E0" w:rsidRPr="00EA7FD7" w:rsidRDefault="00FC07E0" w:rsidP="00FC07E0">
            <w:pPr>
              <w:rPr>
                <w:rFonts w:eastAsiaTheme="minorEastAsia"/>
                <w:b/>
                <w:sz w:val="24"/>
                <w:szCs w:val="24"/>
              </w:rPr>
            </w:pPr>
          </w:p>
        </w:tc>
        <w:tc>
          <w:tcPr>
            <w:tcW w:w="3149" w:type="dxa"/>
          </w:tcPr>
          <w:p w:rsidR="00EA7FD7" w:rsidRPr="00EA7FD7" w:rsidRDefault="00EA7FD7" w:rsidP="00FC07E0">
            <w:pPr>
              <w:jc w:val="center"/>
              <w:rPr>
                <w:rFonts w:eastAsiaTheme="minorEastAsia"/>
                <w:b/>
                <w:sz w:val="24"/>
                <w:szCs w:val="24"/>
              </w:rPr>
            </w:pPr>
            <w:r w:rsidRPr="00EA7FD7">
              <w:rPr>
                <w:rFonts w:eastAsiaTheme="minorEastAsia"/>
                <w:b/>
                <w:sz w:val="24"/>
                <w:szCs w:val="24"/>
              </w:rPr>
              <w:t>BRUNO STELLATO</w:t>
            </w:r>
          </w:p>
          <w:p w:rsidR="00EA7FD7" w:rsidRPr="00EA7FD7" w:rsidRDefault="00EA7FD7" w:rsidP="00FC07E0">
            <w:pPr>
              <w:jc w:val="center"/>
              <w:rPr>
                <w:rFonts w:eastAsiaTheme="minorEastAsia"/>
                <w:b/>
                <w:sz w:val="24"/>
                <w:szCs w:val="24"/>
              </w:rPr>
            </w:pPr>
            <w:r w:rsidRPr="00EA7FD7">
              <w:rPr>
                <w:rFonts w:eastAsiaTheme="minorEastAsia"/>
                <w:b/>
                <w:sz w:val="24"/>
                <w:szCs w:val="24"/>
              </w:rPr>
              <w:t>Vereador PDT</w:t>
            </w:r>
          </w:p>
          <w:p w:rsidR="00EA7FD7" w:rsidRPr="00EA7FD7" w:rsidRDefault="00EA7FD7" w:rsidP="00FC07E0">
            <w:pPr>
              <w:jc w:val="center"/>
              <w:rPr>
                <w:rFonts w:eastAsiaTheme="minorEastAsia"/>
                <w:b/>
                <w:sz w:val="24"/>
                <w:szCs w:val="24"/>
              </w:rPr>
            </w:pPr>
          </w:p>
        </w:tc>
      </w:tr>
      <w:tr w:rsidR="00EA7FD7" w:rsidRPr="00EA7FD7" w:rsidTr="00931211">
        <w:tc>
          <w:tcPr>
            <w:tcW w:w="3227" w:type="dxa"/>
            <w:hideMark/>
          </w:tcPr>
          <w:p w:rsidR="00EA7FD7" w:rsidRPr="00EA7FD7" w:rsidRDefault="00EA7FD7" w:rsidP="00FC07E0">
            <w:pPr>
              <w:jc w:val="center"/>
              <w:rPr>
                <w:rFonts w:eastAsiaTheme="minorEastAsia"/>
                <w:b/>
                <w:sz w:val="24"/>
                <w:szCs w:val="24"/>
              </w:rPr>
            </w:pPr>
            <w:r w:rsidRPr="00EA7FD7">
              <w:rPr>
                <w:rFonts w:eastAsiaTheme="minorEastAsia"/>
                <w:b/>
                <w:sz w:val="24"/>
                <w:szCs w:val="24"/>
              </w:rPr>
              <w:t>MARILDA SAVI</w:t>
            </w:r>
          </w:p>
          <w:p w:rsidR="00EA7FD7" w:rsidRPr="00EA7FD7" w:rsidRDefault="00EA7FD7" w:rsidP="00FC07E0">
            <w:pPr>
              <w:jc w:val="center"/>
              <w:rPr>
                <w:rFonts w:eastAsiaTheme="minorEastAsia"/>
                <w:b/>
                <w:sz w:val="24"/>
                <w:szCs w:val="24"/>
              </w:rPr>
            </w:pPr>
            <w:r w:rsidRPr="00EA7FD7">
              <w:rPr>
                <w:rFonts w:eastAsiaTheme="minorEastAsia"/>
                <w:b/>
                <w:sz w:val="24"/>
                <w:szCs w:val="24"/>
              </w:rPr>
              <w:t>Vereadora PSB</w:t>
            </w:r>
          </w:p>
        </w:tc>
        <w:tc>
          <w:tcPr>
            <w:tcW w:w="2835" w:type="dxa"/>
            <w:hideMark/>
          </w:tcPr>
          <w:p w:rsidR="00EA7FD7" w:rsidRPr="00EA7FD7" w:rsidRDefault="00EA7FD7" w:rsidP="00FC07E0">
            <w:pPr>
              <w:jc w:val="center"/>
              <w:rPr>
                <w:rFonts w:eastAsiaTheme="minorEastAsia"/>
                <w:b/>
                <w:sz w:val="24"/>
                <w:szCs w:val="24"/>
              </w:rPr>
            </w:pPr>
            <w:r w:rsidRPr="00EA7FD7">
              <w:rPr>
                <w:rFonts w:eastAsiaTheme="minorEastAsia"/>
                <w:b/>
                <w:sz w:val="24"/>
                <w:szCs w:val="24"/>
              </w:rPr>
              <w:t>CLAUDIO OLIVEIRA</w:t>
            </w:r>
          </w:p>
          <w:p w:rsidR="00EA7FD7" w:rsidRPr="00EA7FD7" w:rsidRDefault="00EA7FD7" w:rsidP="00FC07E0">
            <w:pPr>
              <w:jc w:val="center"/>
              <w:rPr>
                <w:rFonts w:eastAsiaTheme="minorEastAsia"/>
                <w:b/>
                <w:sz w:val="24"/>
                <w:szCs w:val="24"/>
              </w:rPr>
            </w:pPr>
            <w:r w:rsidRPr="00EA7FD7">
              <w:rPr>
                <w:rFonts w:eastAsiaTheme="minorEastAsia"/>
                <w:b/>
                <w:sz w:val="24"/>
                <w:szCs w:val="24"/>
              </w:rPr>
              <w:t>Vereador PR</w:t>
            </w:r>
          </w:p>
        </w:tc>
        <w:tc>
          <w:tcPr>
            <w:tcW w:w="3149" w:type="dxa"/>
            <w:hideMark/>
          </w:tcPr>
          <w:p w:rsidR="00EA7FD7" w:rsidRPr="00EA7FD7" w:rsidRDefault="00EA7FD7" w:rsidP="00FC07E0">
            <w:pPr>
              <w:jc w:val="center"/>
              <w:rPr>
                <w:rFonts w:eastAsiaTheme="minorEastAsia"/>
                <w:b/>
                <w:sz w:val="24"/>
                <w:szCs w:val="24"/>
              </w:rPr>
            </w:pPr>
            <w:r w:rsidRPr="00EA7FD7">
              <w:rPr>
                <w:rFonts w:eastAsiaTheme="minorEastAsia"/>
                <w:b/>
                <w:sz w:val="24"/>
                <w:szCs w:val="24"/>
              </w:rPr>
              <w:t>JANE DELALIBERA</w:t>
            </w:r>
          </w:p>
          <w:p w:rsidR="00EA7FD7" w:rsidRPr="00EA7FD7" w:rsidRDefault="00EA7FD7" w:rsidP="00FC07E0">
            <w:pPr>
              <w:jc w:val="center"/>
              <w:rPr>
                <w:rFonts w:eastAsiaTheme="minorEastAsia"/>
                <w:b/>
                <w:sz w:val="24"/>
                <w:szCs w:val="24"/>
              </w:rPr>
            </w:pPr>
            <w:r w:rsidRPr="00EA7FD7">
              <w:rPr>
                <w:rFonts w:eastAsiaTheme="minorEastAsia"/>
                <w:b/>
                <w:sz w:val="24"/>
                <w:szCs w:val="24"/>
              </w:rPr>
              <w:t>Vereadora PR</w:t>
            </w:r>
          </w:p>
        </w:tc>
      </w:tr>
    </w:tbl>
    <w:p w:rsidR="00EA7FD7" w:rsidRDefault="00EA7FD7" w:rsidP="00FC07E0">
      <w:pPr>
        <w:jc w:val="center"/>
        <w:rPr>
          <w:rFonts w:eastAsiaTheme="minorEastAsia"/>
          <w:b/>
          <w:sz w:val="24"/>
          <w:szCs w:val="24"/>
        </w:rPr>
      </w:pPr>
    </w:p>
    <w:p w:rsidR="00FC07E0" w:rsidRPr="00EA7FD7" w:rsidRDefault="00FC07E0" w:rsidP="00FC07E0">
      <w:pPr>
        <w:jc w:val="center"/>
        <w:rPr>
          <w:rFonts w:eastAsiaTheme="minorEastAsia"/>
          <w:b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05"/>
        <w:gridCol w:w="4606"/>
      </w:tblGrid>
      <w:tr w:rsidR="00EA7FD7" w:rsidRPr="00EA7FD7" w:rsidTr="00931211">
        <w:tc>
          <w:tcPr>
            <w:tcW w:w="4605" w:type="dxa"/>
            <w:hideMark/>
          </w:tcPr>
          <w:p w:rsidR="00EA7FD7" w:rsidRPr="00EA7FD7" w:rsidRDefault="00EA7FD7" w:rsidP="00FC07E0">
            <w:pPr>
              <w:jc w:val="center"/>
              <w:rPr>
                <w:rFonts w:eastAsiaTheme="minorEastAsia"/>
                <w:b/>
                <w:sz w:val="24"/>
                <w:szCs w:val="24"/>
              </w:rPr>
            </w:pPr>
            <w:r w:rsidRPr="00EA7FD7">
              <w:rPr>
                <w:rFonts w:eastAsiaTheme="minorEastAsia"/>
                <w:b/>
                <w:sz w:val="24"/>
                <w:szCs w:val="24"/>
              </w:rPr>
              <w:t>DIRCEU ZANATTA</w:t>
            </w:r>
          </w:p>
          <w:p w:rsidR="00EA7FD7" w:rsidRPr="00EA7FD7" w:rsidRDefault="00EA7FD7" w:rsidP="00FC07E0">
            <w:pPr>
              <w:jc w:val="center"/>
              <w:rPr>
                <w:rFonts w:eastAsiaTheme="minorEastAsia"/>
                <w:b/>
                <w:sz w:val="24"/>
                <w:szCs w:val="24"/>
              </w:rPr>
            </w:pPr>
            <w:r w:rsidRPr="00EA7FD7">
              <w:rPr>
                <w:rFonts w:eastAsiaTheme="minorEastAsia"/>
                <w:b/>
                <w:sz w:val="24"/>
                <w:szCs w:val="24"/>
              </w:rPr>
              <w:t>Vereador PMDB</w:t>
            </w:r>
          </w:p>
        </w:tc>
        <w:tc>
          <w:tcPr>
            <w:tcW w:w="4606" w:type="dxa"/>
          </w:tcPr>
          <w:p w:rsidR="00EA7FD7" w:rsidRPr="00EA7FD7" w:rsidRDefault="00EA7FD7" w:rsidP="00FC07E0">
            <w:pPr>
              <w:jc w:val="center"/>
              <w:rPr>
                <w:rFonts w:eastAsiaTheme="minorEastAsia"/>
                <w:b/>
                <w:sz w:val="24"/>
                <w:szCs w:val="24"/>
              </w:rPr>
            </w:pPr>
            <w:r w:rsidRPr="00EA7FD7">
              <w:rPr>
                <w:rFonts w:eastAsiaTheme="minorEastAsia"/>
                <w:b/>
                <w:sz w:val="24"/>
                <w:szCs w:val="24"/>
              </w:rPr>
              <w:t>PROFESSOR GERSON</w:t>
            </w:r>
          </w:p>
          <w:p w:rsidR="00EA7FD7" w:rsidRPr="00EA7FD7" w:rsidRDefault="00EA7FD7" w:rsidP="00FC07E0">
            <w:pPr>
              <w:jc w:val="center"/>
              <w:rPr>
                <w:rFonts w:eastAsiaTheme="minorEastAsia"/>
                <w:b/>
                <w:sz w:val="24"/>
                <w:szCs w:val="24"/>
              </w:rPr>
            </w:pPr>
            <w:r w:rsidRPr="00EA7FD7">
              <w:rPr>
                <w:rFonts w:eastAsiaTheme="minorEastAsia"/>
                <w:b/>
                <w:sz w:val="24"/>
                <w:szCs w:val="24"/>
              </w:rPr>
              <w:t>Vereador PMDB</w:t>
            </w:r>
          </w:p>
          <w:p w:rsidR="00EA7FD7" w:rsidRDefault="00EA7FD7" w:rsidP="00FC07E0">
            <w:pPr>
              <w:jc w:val="center"/>
              <w:rPr>
                <w:rFonts w:eastAsiaTheme="minorEastAsia"/>
                <w:b/>
                <w:sz w:val="24"/>
                <w:szCs w:val="24"/>
              </w:rPr>
            </w:pPr>
          </w:p>
          <w:p w:rsidR="00FC07E0" w:rsidRPr="00EA7FD7" w:rsidRDefault="00FC07E0" w:rsidP="00FC07E0">
            <w:pPr>
              <w:jc w:val="center"/>
              <w:rPr>
                <w:rFonts w:eastAsiaTheme="minorEastAsia"/>
                <w:b/>
                <w:sz w:val="24"/>
                <w:szCs w:val="24"/>
              </w:rPr>
            </w:pPr>
          </w:p>
        </w:tc>
      </w:tr>
      <w:tr w:rsidR="00EA7FD7" w:rsidRPr="00EA7FD7" w:rsidTr="00931211">
        <w:tc>
          <w:tcPr>
            <w:tcW w:w="4605" w:type="dxa"/>
            <w:hideMark/>
          </w:tcPr>
          <w:p w:rsidR="00EA7FD7" w:rsidRPr="00EA7FD7" w:rsidRDefault="00EA7FD7" w:rsidP="00FC07E0">
            <w:pPr>
              <w:jc w:val="center"/>
              <w:rPr>
                <w:rFonts w:eastAsiaTheme="minorEastAsia"/>
                <w:b/>
                <w:sz w:val="24"/>
                <w:szCs w:val="24"/>
              </w:rPr>
            </w:pPr>
            <w:r w:rsidRPr="00EA7FD7">
              <w:rPr>
                <w:rFonts w:eastAsiaTheme="minorEastAsia"/>
                <w:b/>
                <w:sz w:val="24"/>
                <w:szCs w:val="24"/>
              </w:rPr>
              <w:t>MARLON ZANELLA</w:t>
            </w:r>
          </w:p>
          <w:p w:rsidR="00EA7FD7" w:rsidRPr="00EA7FD7" w:rsidRDefault="00EA7FD7" w:rsidP="00FC07E0">
            <w:pPr>
              <w:jc w:val="center"/>
              <w:rPr>
                <w:rFonts w:eastAsiaTheme="minorEastAsia"/>
                <w:b/>
                <w:sz w:val="24"/>
                <w:szCs w:val="24"/>
              </w:rPr>
            </w:pPr>
            <w:r w:rsidRPr="00EA7FD7">
              <w:rPr>
                <w:rFonts w:eastAsiaTheme="minorEastAsia"/>
                <w:b/>
                <w:sz w:val="24"/>
                <w:szCs w:val="24"/>
              </w:rPr>
              <w:t>Vereador PMDB</w:t>
            </w:r>
          </w:p>
        </w:tc>
        <w:tc>
          <w:tcPr>
            <w:tcW w:w="4606" w:type="dxa"/>
            <w:hideMark/>
          </w:tcPr>
          <w:p w:rsidR="00EA7FD7" w:rsidRPr="00EA7FD7" w:rsidRDefault="00EA7FD7" w:rsidP="00FC07E0">
            <w:pPr>
              <w:jc w:val="center"/>
              <w:rPr>
                <w:rFonts w:eastAsiaTheme="minorEastAsia"/>
                <w:b/>
                <w:sz w:val="24"/>
                <w:szCs w:val="24"/>
              </w:rPr>
            </w:pPr>
            <w:r w:rsidRPr="00EA7FD7">
              <w:rPr>
                <w:rFonts w:eastAsiaTheme="minorEastAsia"/>
                <w:b/>
                <w:sz w:val="24"/>
                <w:szCs w:val="24"/>
              </w:rPr>
              <w:t>IRMÃO FONTENELE</w:t>
            </w:r>
          </w:p>
          <w:p w:rsidR="00EA7FD7" w:rsidRPr="00EA7FD7" w:rsidRDefault="00EA7FD7" w:rsidP="00FC07E0">
            <w:pPr>
              <w:jc w:val="center"/>
              <w:rPr>
                <w:rFonts w:eastAsiaTheme="minorEastAsia"/>
                <w:b/>
                <w:sz w:val="24"/>
                <w:szCs w:val="24"/>
              </w:rPr>
            </w:pPr>
            <w:r w:rsidRPr="00EA7FD7">
              <w:rPr>
                <w:rFonts w:eastAsiaTheme="minorEastAsia"/>
                <w:b/>
                <w:sz w:val="24"/>
                <w:szCs w:val="24"/>
              </w:rPr>
              <w:t>Vereador PROS</w:t>
            </w:r>
          </w:p>
        </w:tc>
      </w:tr>
    </w:tbl>
    <w:p w:rsidR="0022507D" w:rsidRPr="00FC07E0" w:rsidRDefault="0022507D" w:rsidP="00FC07E0">
      <w:pPr>
        <w:pStyle w:val="Ttulo7"/>
        <w:tabs>
          <w:tab w:val="left" w:pos="1128"/>
        </w:tabs>
        <w:rPr>
          <w:b/>
          <w:bCs/>
          <w:sz w:val="24"/>
          <w:szCs w:val="24"/>
          <w:u w:val="single"/>
        </w:rPr>
      </w:pPr>
      <w:r w:rsidRPr="00FC07E0">
        <w:rPr>
          <w:b/>
          <w:bCs/>
          <w:sz w:val="24"/>
          <w:szCs w:val="24"/>
          <w:u w:val="single"/>
        </w:rPr>
        <w:lastRenderedPageBreak/>
        <w:t>CURRICULUM VITAE</w:t>
      </w:r>
    </w:p>
    <w:p w:rsidR="00F414CC" w:rsidRDefault="00F414CC" w:rsidP="00FC07E0">
      <w:pPr>
        <w:rPr>
          <w:sz w:val="24"/>
          <w:szCs w:val="24"/>
        </w:rPr>
      </w:pPr>
    </w:p>
    <w:p w:rsidR="00FC07E0" w:rsidRPr="00FC07E0" w:rsidRDefault="00FC07E0" w:rsidP="00FC07E0">
      <w:pPr>
        <w:rPr>
          <w:sz w:val="24"/>
          <w:szCs w:val="24"/>
        </w:rPr>
      </w:pPr>
    </w:p>
    <w:p w:rsidR="002B4C01" w:rsidRPr="00FC07E0" w:rsidRDefault="00983EE5" w:rsidP="00FC07E0">
      <w:pPr>
        <w:rPr>
          <w:rFonts w:eastAsiaTheme="minorEastAsia"/>
          <w:noProof/>
          <w:sz w:val="24"/>
          <w:szCs w:val="24"/>
        </w:rPr>
      </w:pPr>
      <w:r w:rsidRPr="00FC07E0">
        <w:rPr>
          <w:sz w:val="24"/>
          <w:szCs w:val="24"/>
        </w:rPr>
        <w:t xml:space="preserve">          </w:t>
      </w:r>
      <w:hyperlink r:id="rId7" w:history="1">
        <w:r w:rsidR="002B4C01" w:rsidRPr="00FC07E0">
          <w:rPr>
            <w:rFonts w:eastAsiaTheme="majorEastAsia"/>
            <w:b/>
            <w:bCs/>
            <w:sz w:val="24"/>
            <w:szCs w:val="24"/>
          </w:rPr>
          <w:t>Fabíola Fátima Martino</w:t>
        </w:r>
      </w:hyperlink>
      <w:r w:rsidR="002B4C01" w:rsidRPr="00FC07E0">
        <w:rPr>
          <w:rFonts w:eastAsiaTheme="majorEastAsia"/>
          <w:b/>
          <w:bCs/>
          <w:sz w:val="24"/>
          <w:szCs w:val="24"/>
        </w:rPr>
        <w:t xml:space="preserve">, </w:t>
      </w:r>
      <w:r w:rsidR="002B4C01" w:rsidRPr="00FC07E0">
        <w:rPr>
          <w:rFonts w:eastAsiaTheme="minorEastAsia"/>
          <w:noProof/>
          <w:sz w:val="24"/>
          <w:szCs w:val="24"/>
        </w:rPr>
        <w:t>arquiteta , urbanista, gestora pública e engenheira de segurança do trabalho.</w:t>
      </w:r>
    </w:p>
    <w:p w:rsidR="002B4C01" w:rsidRPr="00FC07E0" w:rsidRDefault="002B4C01" w:rsidP="00FC07E0">
      <w:pPr>
        <w:pStyle w:val="NormalWeb"/>
        <w:spacing w:before="0" w:beforeAutospacing="0" w:after="0" w:afterAutospacing="0"/>
        <w:ind w:left="720"/>
      </w:pPr>
      <w:r w:rsidRPr="00FC07E0">
        <w:t>•   Natural de São Paulo – capital</w:t>
      </w:r>
      <w:r w:rsidRPr="00FC07E0">
        <w:br/>
        <w:t xml:space="preserve">•   Formada em 1998 em arquitetura e urbanismo na </w:t>
      </w:r>
      <w:proofErr w:type="spellStart"/>
      <w:proofErr w:type="gramStart"/>
      <w:r w:rsidRPr="00FC07E0">
        <w:t>UniABC</w:t>
      </w:r>
      <w:proofErr w:type="spellEnd"/>
      <w:proofErr w:type="gramEnd"/>
      <w:r w:rsidRPr="00FC07E0">
        <w:t xml:space="preserve"> – Universidade do Grande ABC.</w:t>
      </w:r>
      <w:r w:rsidRPr="00FC07E0">
        <w:br/>
        <w:t>•    TGF (Trabalho de Graduação Final) em arquitetura lúdica infantil (SESC) – arquitetura de interação.</w:t>
      </w:r>
      <w:r w:rsidRPr="00FC07E0">
        <w:br/>
        <w:t>•    Estagiou por 03 anos na Prefeitura Municipal de São Caetano do Sul – SP.</w:t>
      </w:r>
      <w:r w:rsidRPr="00FC07E0">
        <w:br/>
        <w:t>•    Primeiro emprego foi como Arquiteta e Urbanista – Consultora cerâmica na Portobello shop – SP. Onde se especializou como consultora na Fabrica Portobello em Tijucas SC.</w:t>
      </w:r>
      <w:r w:rsidRPr="00FC07E0">
        <w:br/>
        <w:t>•  </w:t>
      </w:r>
      <w:r w:rsidR="003E34B1" w:rsidRPr="00FC07E0">
        <w:t xml:space="preserve"> Pós-graduação</w:t>
      </w:r>
      <w:r w:rsidRPr="00FC07E0">
        <w:t xml:space="preserve"> em Gestão e Orçamento Público na Escola do Legislativo ICE /MT.</w:t>
      </w:r>
      <w:r w:rsidRPr="00FC07E0">
        <w:br/>
        <w:t>•  </w:t>
      </w:r>
      <w:r w:rsidR="003E34B1" w:rsidRPr="00FC07E0">
        <w:t xml:space="preserve"> Pós-graduação</w:t>
      </w:r>
      <w:r w:rsidRPr="00FC07E0">
        <w:t xml:space="preserve"> em Engenharia de Segurança no Trabalho – </w:t>
      </w:r>
      <w:proofErr w:type="spellStart"/>
      <w:r w:rsidRPr="00FC07E0">
        <w:t>Unic</w:t>
      </w:r>
      <w:proofErr w:type="spellEnd"/>
      <w:r w:rsidRPr="00FC07E0">
        <w:t xml:space="preserve"> </w:t>
      </w:r>
      <w:proofErr w:type="spellStart"/>
      <w:proofErr w:type="gramStart"/>
      <w:r w:rsidRPr="00FC07E0">
        <w:t>KrotoIuni</w:t>
      </w:r>
      <w:proofErr w:type="spellEnd"/>
      <w:proofErr w:type="gramEnd"/>
      <w:r w:rsidRPr="00FC07E0">
        <w:t xml:space="preserve"> MT.</w:t>
      </w:r>
      <w:r w:rsidRPr="00FC07E0">
        <w:br/>
        <w:t xml:space="preserve">•    Diplomada em transação imobiliária pelo Colégio técnico </w:t>
      </w:r>
      <w:proofErr w:type="spellStart"/>
      <w:r w:rsidRPr="00FC07E0">
        <w:t>Meritum</w:t>
      </w:r>
      <w:proofErr w:type="spellEnd"/>
      <w:r w:rsidRPr="00FC07E0">
        <w:t xml:space="preserve"> em SP. (reconhecida pelo CRECI).</w:t>
      </w:r>
      <w:r w:rsidRPr="00FC07E0">
        <w:br/>
        <w:t>•   Trabalha por 14 anos no departamento de engenharia da prefeitura municipal em Sorriso.</w:t>
      </w:r>
    </w:p>
    <w:p w:rsidR="002B4C01" w:rsidRPr="00FC07E0" w:rsidRDefault="002B4C01" w:rsidP="00FC07E0">
      <w:pPr>
        <w:pStyle w:val="NormalWeb"/>
        <w:numPr>
          <w:ilvl w:val="0"/>
          <w:numId w:val="2"/>
        </w:numPr>
        <w:spacing w:before="0" w:beforeAutospacing="0" w:after="0" w:afterAutospacing="0"/>
        <w:ind w:left="709" w:firstLine="0"/>
      </w:pPr>
      <w:r w:rsidRPr="00FC07E0">
        <w:t>Na prefeitura municipal de Nova Ubiratã presta consultoria.</w:t>
      </w:r>
    </w:p>
    <w:p w:rsidR="002B4C01" w:rsidRPr="00FC07E0" w:rsidRDefault="002B4C01" w:rsidP="00FC07E0">
      <w:pPr>
        <w:pStyle w:val="NormalWeb"/>
        <w:numPr>
          <w:ilvl w:val="0"/>
          <w:numId w:val="2"/>
        </w:numPr>
        <w:spacing w:before="0" w:beforeAutospacing="0" w:after="0" w:afterAutospacing="0"/>
        <w:ind w:left="709" w:firstLine="0"/>
      </w:pPr>
      <w:r w:rsidRPr="00FC07E0">
        <w:t>Presta serviços autônomos para Pôr do Sol Urbanizações e para Borges Construtora, com assessoria dos projetos arquitetônicos padrão da empreendedora e implantação de loteamentos urbanos e fazendas manejo industrial (silos pulmão, armazéns, salas de comando...).</w:t>
      </w:r>
      <w:r w:rsidRPr="00FC07E0">
        <w:br/>
        <w:t>•   Especializada em projetos de loteamentos urbanos residenciais / comerciais / industriais / rurais.</w:t>
      </w:r>
      <w:r w:rsidRPr="00FC07E0">
        <w:br/>
        <w:t xml:space="preserve">•   Credenciada pela </w:t>
      </w:r>
      <w:proofErr w:type="spellStart"/>
      <w:proofErr w:type="gramStart"/>
      <w:r w:rsidRPr="00FC07E0">
        <w:t>Br</w:t>
      </w:r>
      <w:proofErr w:type="spellEnd"/>
      <w:proofErr w:type="gramEnd"/>
      <w:r w:rsidRPr="00FC07E0">
        <w:t xml:space="preserve"> Petrobras / </w:t>
      </w:r>
      <w:proofErr w:type="spellStart"/>
      <w:r w:rsidRPr="00FC07E0">
        <w:t>Chevron</w:t>
      </w:r>
      <w:proofErr w:type="spellEnd"/>
      <w:r w:rsidRPr="00FC07E0">
        <w:t xml:space="preserve"> / Texaco / Ipiranga – Combustíveis do Brasil por especificar a marca da bandeira na arquitetura do Norte MT.</w:t>
      </w:r>
    </w:p>
    <w:p w:rsidR="002B4C01" w:rsidRPr="00FC07E0" w:rsidRDefault="002B4C01" w:rsidP="00FC07E0">
      <w:pPr>
        <w:pStyle w:val="NormalWeb"/>
        <w:numPr>
          <w:ilvl w:val="0"/>
          <w:numId w:val="1"/>
        </w:numPr>
        <w:spacing w:before="0" w:beforeAutospacing="0" w:after="0" w:afterAutospacing="0"/>
        <w:ind w:hanging="11"/>
        <w:jc w:val="both"/>
      </w:pPr>
      <w:r w:rsidRPr="00FC07E0">
        <w:t xml:space="preserve">Foi responsável pela implantação da PEC do PAC – Praça dos esportes e da Cultura Ministério das Cidades DF. Onde Sorriso foi </w:t>
      </w:r>
      <w:proofErr w:type="gramStart"/>
      <w:r w:rsidRPr="00FC07E0">
        <w:t>a</w:t>
      </w:r>
      <w:proofErr w:type="gramEnd"/>
      <w:r w:rsidRPr="00FC07E0">
        <w:t xml:space="preserve"> primeira cidade no Brasil a conseguir a liberação e os projetos estarem concluídos. Orientei Rondonópolis, Cuiabá, Natal RN, Goiânia... Para conclusão dos tramites legais para contemplação no programa.</w:t>
      </w:r>
    </w:p>
    <w:p w:rsidR="002B4C01" w:rsidRPr="00FC07E0" w:rsidRDefault="002B4C01" w:rsidP="00FC07E0">
      <w:pPr>
        <w:pStyle w:val="NormalWeb"/>
        <w:numPr>
          <w:ilvl w:val="0"/>
          <w:numId w:val="1"/>
        </w:numPr>
        <w:spacing w:before="0" w:beforeAutospacing="0" w:after="0" w:afterAutospacing="0"/>
        <w:ind w:hanging="11"/>
        <w:jc w:val="both"/>
      </w:pPr>
      <w:r w:rsidRPr="00FC07E0">
        <w:t xml:space="preserve">Especializada em projetos PSCIP Processo de Segurança e Combate a incêndio e Pânico (PTIOT, PTS, PTEC, LTCAT, PPRA...), em cursos Brigadista de emergência, Socorrista, entre todas as atribuições de profissional. </w:t>
      </w:r>
    </w:p>
    <w:p w:rsidR="003E34B1" w:rsidRPr="00FC07E0" w:rsidRDefault="002B4C01" w:rsidP="00FC07E0">
      <w:pPr>
        <w:pStyle w:val="NormalWeb"/>
        <w:numPr>
          <w:ilvl w:val="0"/>
          <w:numId w:val="1"/>
        </w:numPr>
        <w:spacing w:before="0" w:beforeAutospacing="0" w:after="0" w:afterAutospacing="0"/>
        <w:ind w:hanging="11"/>
        <w:jc w:val="both"/>
      </w:pPr>
      <w:r w:rsidRPr="00FC07E0">
        <w:t>Junto ao Grupo SENAI MT, fui docente de Segurança e Saúde do Trabalhador.</w:t>
      </w:r>
    </w:p>
    <w:p w:rsidR="00FC07E0" w:rsidRDefault="00FC07E0" w:rsidP="00FC07E0">
      <w:pPr>
        <w:pStyle w:val="NormalWeb"/>
        <w:spacing w:before="0" w:beforeAutospacing="0" w:after="0" w:afterAutospacing="0"/>
        <w:jc w:val="both"/>
      </w:pPr>
    </w:p>
    <w:p w:rsidR="002B4C01" w:rsidRPr="00FC07E0" w:rsidRDefault="002B4C01" w:rsidP="00FC07E0">
      <w:pPr>
        <w:pStyle w:val="NormalWeb"/>
        <w:spacing w:before="0" w:beforeAutospacing="0" w:after="0" w:afterAutospacing="0"/>
        <w:jc w:val="both"/>
        <w:rPr>
          <w:b/>
        </w:rPr>
      </w:pPr>
      <w:r w:rsidRPr="00FC07E0">
        <w:rPr>
          <w:b/>
        </w:rPr>
        <w:t>Atribuições:</w:t>
      </w:r>
    </w:p>
    <w:p w:rsidR="002B4C01" w:rsidRPr="00FC07E0" w:rsidRDefault="002B4C01" w:rsidP="00FC07E0">
      <w:pPr>
        <w:pStyle w:val="NormalWeb"/>
        <w:spacing w:before="0" w:beforeAutospacing="0" w:after="0" w:afterAutospacing="0"/>
        <w:jc w:val="both"/>
      </w:pPr>
      <w:r w:rsidRPr="00FC07E0">
        <w:rPr>
          <w:b/>
        </w:rPr>
        <w:t xml:space="preserve">Arquitetura e </w:t>
      </w:r>
      <w:r w:rsidR="00D0291C" w:rsidRPr="00FC07E0">
        <w:rPr>
          <w:b/>
        </w:rPr>
        <w:t>urbanismo</w:t>
      </w:r>
      <w:r w:rsidR="00D0291C" w:rsidRPr="00FC07E0">
        <w:t>:</w:t>
      </w:r>
      <w:r w:rsidRPr="00FC07E0">
        <w:t xml:space="preserve"> projetos executivos construtivos, acessibilidade urbana, designer de interiores, conforto ambiental, paisagismo, desmembramentos e fusões, loteamentos rurais, urbanos e industriais, acompanhamento de obras civis, incorporações imobiliárias, regularização fundiária, levantamento de campo, planejamento urbanístico, desenho urbano, meio ambiente e planejamento regional e urbano, perícia, vistoria, avaliação, laudo e controle de qualidade de construção civil,</w:t>
      </w:r>
      <w:r w:rsidR="00983EE5" w:rsidRPr="00FC07E0">
        <w:t xml:space="preserve"> </w:t>
      </w:r>
      <w:r w:rsidRPr="00FC07E0">
        <w:t>regularização de obra civil e empreendimentos imobiliários.</w:t>
      </w:r>
    </w:p>
    <w:p w:rsidR="003E34B1" w:rsidRPr="00FC07E0" w:rsidRDefault="002B4C01" w:rsidP="00FC07E0">
      <w:pPr>
        <w:jc w:val="both"/>
        <w:rPr>
          <w:sz w:val="24"/>
          <w:szCs w:val="24"/>
        </w:rPr>
      </w:pPr>
      <w:r w:rsidRPr="00FC07E0">
        <w:rPr>
          <w:b/>
          <w:sz w:val="24"/>
          <w:szCs w:val="24"/>
        </w:rPr>
        <w:t>Engenharia de segurança do trabalho</w:t>
      </w:r>
      <w:r w:rsidRPr="00FC07E0">
        <w:rPr>
          <w:sz w:val="24"/>
          <w:szCs w:val="24"/>
        </w:rPr>
        <w:t xml:space="preserve">: SESMT – serviços especializados em engenharia de segurança e medicina do trabalho, atuação pericial trabalhista, CIPA – comissão interna de </w:t>
      </w:r>
      <w:r w:rsidRPr="00FC07E0">
        <w:rPr>
          <w:sz w:val="24"/>
          <w:szCs w:val="24"/>
        </w:rPr>
        <w:lastRenderedPageBreak/>
        <w:t>prevenção de acidentes, higiene ocupacional, programas de segurança, saúde e gestão de riscos</w:t>
      </w:r>
      <w:r w:rsidR="00D0291C" w:rsidRPr="00FC07E0">
        <w:rPr>
          <w:sz w:val="24"/>
          <w:szCs w:val="24"/>
        </w:rPr>
        <w:t xml:space="preserve"> </w:t>
      </w:r>
      <w:r w:rsidRPr="00FC07E0">
        <w:rPr>
          <w:sz w:val="24"/>
          <w:szCs w:val="24"/>
        </w:rPr>
        <w:t>(ergonomia, agentes químicos e biológicos, insalubridade e periculosidade), gestão de saúde ocupacional, Projetos de Segurança e combate a incêndio, pânico e rotas de fuga, PSCIP, PTIOT, PTEC, PTES, LTCAT – Laudo técnico de condições ambientais e de trabalho, PPRA – Programa de prevenção de riscos ambientais.</w:t>
      </w:r>
    </w:p>
    <w:p w:rsidR="00D0291C" w:rsidRPr="00FC07E0" w:rsidRDefault="002B4C01" w:rsidP="00FC07E0">
      <w:pPr>
        <w:rPr>
          <w:rFonts w:eastAsiaTheme="minorEastAsia"/>
          <w:sz w:val="24"/>
          <w:szCs w:val="24"/>
        </w:rPr>
      </w:pPr>
      <w:r w:rsidRPr="00FC07E0">
        <w:rPr>
          <w:rFonts w:eastAsiaTheme="minorEastAsia"/>
          <w:sz w:val="24"/>
          <w:szCs w:val="24"/>
        </w:rPr>
        <w:br/>
      </w:r>
      <w:r w:rsidR="001F76BE" w:rsidRPr="00FC07E0">
        <w:rPr>
          <w:rFonts w:eastAsiaTheme="minorEastAsia"/>
          <w:b/>
          <w:sz w:val="24"/>
          <w:szCs w:val="24"/>
        </w:rPr>
        <w:t>Curriculum</w:t>
      </w:r>
      <w:r w:rsidRPr="00FC07E0">
        <w:rPr>
          <w:rFonts w:eastAsiaTheme="minorEastAsia"/>
          <w:b/>
          <w:sz w:val="24"/>
          <w:szCs w:val="24"/>
        </w:rPr>
        <w:t xml:space="preserve"> Social</w:t>
      </w:r>
      <w:r w:rsidRPr="00FC07E0">
        <w:rPr>
          <w:rFonts w:eastAsiaTheme="minorEastAsia"/>
          <w:sz w:val="24"/>
          <w:szCs w:val="24"/>
        </w:rPr>
        <w:br/>
      </w:r>
      <w:r w:rsidRPr="00FC07E0">
        <w:rPr>
          <w:rFonts w:eastAsiaTheme="minorEastAsia"/>
          <w:sz w:val="24"/>
          <w:szCs w:val="24"/>
        </w:rPr>
        <w:br/>
      </w:r>
      <w:r w:rsidRPr="00FC07E0">
        <w:rPr>
          <w:rFonts w:eastAsiaTheme="minorEastAsia"/>
          <w:b/>
          <w:sz w:val="24"/>
          <w:szCs w:val="24"/>
        </w:rPr>
        <w:t>Lions Clube</w:t>
      </w:r>
      <w:r w:rsidRPr="00FC07E0">
        <w:rPr>
          <w:rFonts w:eastAsiaTheme="minorEastAsia"/>
          <w:sz w:val="24"/>
          <w:szCs w:val="24"/>
        </w:rPr>
        <w:t xml:space="preserve"> – 1ª. ONG na titularização internacional da ONU (por reverter 100% de </w:t>
      </w:r>
      <w:r w:rsidR="00D0291C" w:rsidRPr="00FC07E0">
        <w:rPr>
          <w:rFonts w:eastAsiaTheme="minorEastAsia"/>
          <w:sz w:val="24"/>
          <w:szCs w:val="24"/>
        </w:rPr>
        <w:t>todos os</w:t>
      </w:r>
      <w:r w:rsidRPr="00FC07E0">
        <w:rPr>
          <w:rFonts w:eastAsiaTheme="minorEastAsia"/>
          <w:sz w:val="24"/>
          <w:szCs w:val="24"/>
        </w:rPr>
        <w:t xml:space="preserve"> valores arrecadados com doações em préstimos voluntários ao próximo desfavorecido).</w:t>
      </w:r>
      <w:r w:rsidRPr="00FC07E0">
        <w:rPr>
          <w:rFonts w:eastAsiaTheme="minorEastAsia"/>
          <w:sz w:val="24"/>
          <w:szCs w:val="24"/>
        </w:rPr>
        <w:br/>
        <w:t>•  </w:t>
      </w:r>
      <w:r w:rsidR="00D0291C" w:rsidRPr="00FC07E0">
        <w:rPr>
          <w:rFonts w:eastAsiaTheme="minorEastAsia"/>
          <w:sz w:val="24"/>
          <w:szCs w:val="24"/>
        </w:rPr>
        <w:t xml:space="preserve"> </w:t>
      </w:r>
      <w:r w:rsidRPr="00FC07E0">
        <w:rPr>
          <w:rFonts w:eastAsiaTheme="minorEastAsia"/>
          <w:sz w:val="24"/>
          <w:szCs w:val="24"/>
        </w:rPr>
        <w:t>No ano de 2006 foi convidada a ser companheira de um seleto clube de serviços LIONS CLUBE INTERNACIONAL.</w:t>
      </w:r>
      <w:r w:rsidRPr="00FC07E0">
        <w:rPr>
          <w:rFonts w:eastAsiaTheme="minorEastAsia"/>
          <w:sz w:val="24"/>
          <w:szCs w:val="24"/>
        </w:rPr>
        <w:br/>
        <w:t>•  </w:t>
      </w:r>
      <w:r w:rsidR="00D0291C" w:rsidRPr="00FC07E0">
        <w:rPr>
          <w:rFonts w:eastAsiaTheme="minorEastAsia"/>
          <w:sz w:val="24"/>
          <w:szCs w:val="24"/>
        </w:rPr>
        <w:t xml:space="preserve"> </w:t>
      </w:r>
      <w:r w:rsidRPr="00FC07E0">
        <w:rPr>
          <w:rFonts w:eastAsiaTheme="minorEastAsia"/>
          <w:sz w:val="24"/>
          <w:szCs w:val="24"/>
        </w:rPr>
        <w:t>Em Julho de 2010 tornou-se “</w:t>
      </w:r>
      <w:r w:rsidR="00D0291C" w:rsidRPr="00FC07E0">
        <w:rPr>
          <w:rFonts w:eastAsiaTheme="minorEastAsia"/>
          <w:sz w:val="24"/>
          <w:szCs w:val="24"/>
        </w:rPr>
        <w:t>Vice-presidente</w:t>
      </w:r>
      <w:r w:rsidRPr="00FC07E0">
        <w:rPr>
          <w:rFonts w:eastAsiaTheme="minorEastAsia"/>
          <w:sz w:val="24"/>
          <w:szCs w:val="24"/>
        </w:rPr>
        <w:t>” do Lions Clube Sorriso.</w:t>
      </w:r>
      <w:r w:rsidRPr="00FC07E0">
        <w:rPr>
          <w:rFonts w:eastAsiaTheme="minorEastAsia"/>
          <w:sz w:val="24"/>
          <w:szCs w:val="24"/>
        </w:rPr>
        <w:br/>
        <w:t>•  </w:t>
      </w:r>
      <w:r w:rsidR="00D0291C" w:rsidRPr="00FC07E0">
        <w:rPr>
          <w:rFonts w:eastAsiaTheme="minorEastAsia"/>
          <w:sz w:val="24"/>
          <w:szCs w:val="24"/>
        </w:rPr>
        <w:t xml:space="preserve"> </w:t>
      </w:r>
      <w:r w:rsidRPr="00FC07E0">
        <w:rPr>
          <w:rFonts w:eastAsiaTheme="minorEastAsia"/>
          <w:sz w:val="24"/>
          <w:szCs w:val="24"/>
        </w:rPr>
        <w:t xml:space="preserve">Em Novembro de 2010 tornou-se “LEÃO EXTENSORA” na </w:t>
      </w:r>
      <w:r w:rsidR="00FF6FAD" w:rsidRPr="00FC07E0">
        <w:rPr>
          <w:rFonts w:eastAsiaTheme="minorEastAsia"/>
          <w:sz w:val="24"/>
          <w:szCs w:val="24"/>
        </w:rPr>
        <w:t>Assembleia</w:t>
      </w:r>
      <w:r w:rsidRPr="00FC07E0">
        <w:rPr>
          <w:rFonts w:eastAsiaTheme="minorEastAsia"/>
          <w:sz w:val="24"/>
          <w:szCs w:val="24"/>
        </w:rPr>
        <w:t xml:space="preserve"> do Legislativo em Cuiabá por PDG Ricardo Komatsu – se tornando assim, responsável a empreender o Lions Clube e estender em outros municípios o lema de ser Leão.</w:t>
      </w:r>
      <w:r w:rsidRPr="00FC07E0">
        <w:rPr>
          <w:rFonts w:eastAsiaTheme="minorEastAsia"/>
          <w:sz w:val="24"/>
          <w:szCs w:val="24"/>
        </w:rPr>
        <w:br/>
        <w:t>•  </w:t>
      </w:r>
      <w:r w:rsidR="00D0291C" w:rsidRPr="00FC07E0">
        <w:rPr>
          <w:rFonts w:eastAsiaTheme="minorEastAsia"/>
          <w:sz w:val="24"/>
          <w:szCs w:val="24"/>
        </w:rPr>
        <w:t xml:space="preserve"> </w:t>
      </w:r>
      <w:r w:rsidRPr="00FC07E0">
        <w:rPr>
          <w:rFonts w:eastAsiaTheme="minorEastAsia"/>
          <w:sz w:val="24"/>
          <w:szCs w:val="24"/>
        </w:rPr>
        <w:t>Em Agosto de 2011, empossou-se enquanto “Presidente” do Lions Clube Sorriso.</w:t>
      </w:r>
      <w:r w:rsidRPr="00FC07E0">
        <w:rPr>
          <w:rFonts w:eastAsiaTheme="minorEastAsia"/>
          <w:noProof/>
          <w:sz w:val="24"/>
          <w:szCs w:val="24"/>
        </w:rPr>
        <w:t xml:space="preserve"> </w:t>
      </w:r>
      <w:r w:rsidRPr="00FC07E0">
        <w:rPr>
          <w:rFonts w:eastAsiaTheme="minorEastAsia"/>
          <w:sz w:val="24"/>
          <w:szCs w:val="24"/>
        </w:rPr>
        <w:t>•  </w:t>
      </w:r>
      <w:r w:rsidR="00D0291C" w:rsidRPr="00FC07E0">
        <w:rPr>
          <w:rFonts w:eastAsiaTheme="minorEastAsia"/>
          <w:sz w:val="24"/>
          <w:szCs w:val="24"/>
        </w:rPr>
        <w:t xml:space="preserve"> </w:t>
      </w:r>
      <w:r w:rsidRPr="00FC07E0">
        <w:rPr>
          <w:rFonts w:eastAsiaTheme="minorEastAsia"/>
          <w:sz w:val="24"/>
          <w:szCs w:val="24"/>
        </w:rPr>
        <w:t xml:space="preserve">Em Julho de 2013, empossou-se enquanto “Presidente de Divisão” do Lions Clube – LB4 – Divisão </w:t>
      </w:r>
      <w:proofErr w:type="gramStart"/>
      <w:r w:rsidRPr="00FC07E0">
        <w:rPr>
          <w:rFonts w:eastAsiaTheme="minorEastAsia"/>
          <w:sz w:val="24"/>
          <w:szCs w:val="24"/>
        </w:rPr>
        <w:t>7</w:t>
      </w:r>
      <w:proofErr w:type="gramEnd"/>
      <w:r w:rsidRPr="00FC07E0">
        <w:rPr>
          <w:rFonts w:eastAsiaTheme="minorEastAsia"/>
          <w:sz w:val="24"/>
          <w:szCs w:val="24"/>
        </w:rPr>
        <w:t xml:space="preserve"> ( Responsável administrativa dos Municípios de Claudia, Sinop e Sorriso).</w:t>
      </w:r>
    </w:p>
    <w:p w:rsidR="002B4C01" w:rsidRPr="00FC07E0" w:rsidRDefault="002B4C01" w:rsidP="00FC07E0">
      <w:pPr>
        <w:rPr>
          <w:rFonts w:eastAsiaTheme="minorEastAsia"/>
          <w:sz w:val="24"/>
          <w:szCs w:val="24"/>
        </w:rPr>
      </w:pPr>
      <w:r w:rsidRPr="00FC07E0">
        <w:rPr>
          <w:rFonts w:eastAsiaTheme="minorEastAsia"/>
          <w:sz w:val="24"/>
          <w:szCs w:val="24"/>
        </w:rPr>
        <w:t>•  </w:t>
      </w:r>
      <w:r w:rsidR="00D0291C" w:rsidRPr="00FC07E0">
        <w:rPr>
          <w:rFonts w:eastAsiaTheme="minorEastAsia"/>
          <w:sz w:val="24"/>
          <w:szCs w:val="24"/>
        </w:rPr>
        <w:t xml:space="preserve"> </w:t>
      </w:r>
      <w:r w:rsidRPr="00FC07E0">
        <w:rPr>
          <w:rFonts w:eastAsiaTheme="minorEastAsia"/>
          <w:sz w:val="24"/>
          <w:szCs w:val="24"/>
        </w:rPr>
        <w:t>Em Junho de 2014, empossou-se enquanto “Presidente de Associados” do Lions Clube Sorriso, e convidada a ser pelo segundo ano consecutivo, pelos bons trabalhos prestados, Presidente de Divi</w:t>
      </w:r>
      <w:r w:rsidR="00D0291C" w:rsidRPr="00FC07E0">
        <w:rPr>
          <w:rFonts w:eastAsiaTheme="minorEastAsia"/>
          <w:sz w:val="24"/>
          <w:szCs w:val="24"/>
        </w:rPr>
        <w:t>são na nova gestão que iniciou</w:t>
      </w:r>
      <w:r w:rsidRPr="00FC07E0">
        <w:rPr>
          <w:rFonts w:eastAsiaTheme="minorEastAsia"/>
          <w:sz w:val="24"/>
          <w:szCs w:val="24"/>
        </w:rPr>
        <w:t xml:space="preserve"> em Junho de 2014, do Lions Clube – LB4 – Divisão </w:t>
      </w:r>
      <w:proofErr w:type="gramStart"/>
      <w:r w:rsidRPr="00FC07E0">
        <w:rPr>
          <w:rFonts w:eastAsiaTheme="minorEastAsia"/>
          <w:sz w:val="24"/>
          <w:szCs w:val="24"/>
        </w:rPr>
        <w:t>7</w:t>
      </w:r>
      <w:proofErr w:type="gramEnd"/>
      <w:r w:rsidRPr="00FC07E0">
        <w:rPr>
          <w:rFonts w:eastAsiaTheme="minorEastAsia"/>
          <w:sz w:val="24"/>
          <w:szCs w:val="24"/>
        </w:rPr>
        <w:t xml:space="preserve"> ( Responsável administrativa dos Municípios de Claudia, Sinop e Sorriso).</w:t>
      </w:r>
    </w:p>
    <w:p w:rsidR="002B4C01" w:rsidRPr="00FC07E0" w:rsidRDefault="002B4C01" w:rsidP="00FC07E0">
      <w:pPr>
        <w:rPr>
          <w:rFonts w:eastAsiaTheme="minorEastAsia"/>
          <w:noProof/>
          <w:sz w:val="24"/>
          <w:szCs w:val="24"/>
        </w:rPr>
      </w:pPr>
    </w:p>
    <w:p w:rsidR="001F76BE" w:rsidRPr="00FC07E0" w:rsidRDefault="002B4C01" w:rsidP="00FC07E0">
      <w:pPr>
        <w:rPr>
          <w:rFonts w:eastAsiaTheme="minorEastAsia"/>
          <w:b/>
          <w:sz w:val="24"/>
          <w:szCs w:val="24"/>
        </w:rPr>
      </w:pPr>
      <w:r w:rsidRPr="00FC07E0">
        <w:rPr>
          <w:rFonts w:eastAsiaTheme="minorEastAsia"/>
          <w:b/>
          <w:sz w:val="24"/>
          <w:szCs w:val="24"/>
        </w:rPr>
        <w:t>Conselhos:</w:t>
      </w:r>
    </w:p>
    <w:p w:rsidR="00983EE5" w:rsidRPr="00FC07E0" w:rsidRDefault="002B4C01" w:rsidP="00FC07E0">
      <w:pPr>
        <w:rPr>
          <w:rFonts w:eastAsiaTheme="minorEastAsia"/>
          <w:sz w:val="24"/>
          <w:szCs w:val="24"/>
        </w:rPr>
      </w:pPr>
      <w:r w:rsidRPr="00FC07E0">
        <w:rPr>
          <w:rFonts w:eastAsiaTheme="minorEastAsia"/>
          <w:sz w:val="24"/>
          <w:szCs w:val="24"/>
        </w:rPr>
        <w:br/>
      </w:r>
      <w:r w:rsidR="00983EE5" w:rsidRPr="00FC07E0">
        <w:rPr>
          <w:rFonts w:eastAsiaTheme="minorEastAsia"/>
          <w:sz w:val="24"/>
          <w:szCs w:val="24"/>
        </w:rPr>
        <w:t>Membro titular:</w:t>
      </w:r>
    </w:p>
    <w:p w:rsidR="00983EE5" w:rsidRPr="00FC07E0" w:rsidRDefault="00983EE5" w:rsidP="00FC07E0">
      <w:pPr>
        <w:rPr>
          <w:rFonts w:eastAsiaTheme="minorEastAsia"/>
          <w:sz w:val="24"/>
          <w:szCs w:val="24"/>
        </w:rPr>
      </w:pPr>
      <w:r w:rsidRPr="00FC07E0">
        <w:rPr>
          <w:rFonts w:eastAsiaTheme="minorEastAsia"/>
          <w:sz w:val="24"/>
          <w:szCs w:val="24"/>
        </w:rPr>
        <w:br/>
        <w:t>•   Conselho Gestor de Habitação em Interesse Social – Sorriso MT.</w:t>
      </w:r>
      <w:r w:rsidRPr="00FC07E0">
        <w:rPr>
          <w:rFonts w:eastAsiaTheme="minorEastAsia"/>
          <w:sz w:val="24"/>
          <w:szCs w:val="24"/>
        </w:rPr>
        <w:br/>
        <w:t xml:space="preserve">•   Conselho Gestor do PAC – Programa de Aceleração do Crescimento Sorriso MT (2011 a 2012) </w:t>
      </w:r>
      <w:r w:rsidRPr="00FC07E0">
        <w:rPr>
          <w:rFonts w:eastAsiaTheme="minorEastAsia"/>
          <w:sz w:val="24"/>
          <w:szCs w:val="24"/>
        </w:rPr>
        <w:br/>
        <w:t xml:space="preserve">•   Unidade Gestora Local – UGL – Ministério das Cidades /DF – PAC </w:t>
      </w:r>
      <w:proofErr w:type="gramStart"/>
      <w:r w:rsidRPr="00FC07E0">
        <w:rPr>
          <w:rFonts w:eastAsiaTheme="minorEastAsia"/>
          <w:sz w:val="24"/>
          <w:szCs w:val="24"/>
        </w:rPr>
        <w:t>2</w:t>
      </w:r>
      <w:proofErr w:type="gramEnd"/>
      <w:r w:rsidRPr="00FC07E0">
        <w:rPr>
          <w:rFonts w:eastAsiaTheme="minorEastAsia"/>
          <w:sz w:val="24"/>
          <w:szCs w:val="24"/>
        </w:rPr>
        <w:t xml:space="preserve"> – Comunidade Cidadã – PEC – Praça dos Esportes e da Cultura (2011 a  2012).     </w:t>
      </w:r>
    </w:p>
    <w:p w:rsidR="00983EE5" w:rsidRPr="00FC07E0" w:rsidRDefault="00983EE5" w:rsidP="00FC07E0">
      <w:pPr>
        <w:rPr>
          <w:rFonts w:eastAsiaTheme="minorEastAsia"/>
          <w:sz w:val="24"/>
          <w:szCs w:val="24"/>
        </w:rPr>
      </w:pPr>
      <w:r w:rsidRPr="00FC07E0">
        <w:rPr>
          <w:rFonts w:eastAsiaTheme="minorEastAsia"/>
          <w:sz w:val="24"/>
          <w:szCs w:val="24"/>
        </w:rPr>
        <w:t>•    </w:t>
      </w:r>
      <w:proofErr w:type="spellStart"/>
      <w:proofErr w:type="gramStart"/>
      <w:r w:rsidRPr="00FC07E0">
        <w:rPr>
          <w:rFonts w:eastAsiaTheme="minorEastAsia"/>
          <w:sz w:val="24"/>
          <w:szCs w:val="24"/>
        </w:rPr>
        <w:t>ConCID</w:t>
      </w:r>
      <w:proofErr w:type="spellEnd"/>
      <w:proofErr w:type="gramEnd"/>
      <w:r w:rsidRPr="00FC07E0">
        <w:rPr>
          <w:rFonts w:eastAsiaTheme="minorEastAsia"/>
          <w:sz w:val="24"/>
          <w:szCs w:val="24"/>
        </w:rPr>
        <w:t xml:space="preserve">/MT – Conselheira Estadual das Cidades  pela segunda gestão – </w:t>
      </w:r>
      <w:proofErr w:type="spellStart"/>
      <w:r w:rsidRPr="00FC07E0">
        <w:rPr>
          <w:rFonts w:eastAsiaTheme="minorEastAsia"/>
          <w:sz w:val="24"/>
          <w:szCs w:val="24"/>
        </w:rPr>
        <w:t>SeCid</w:t>
      </w:r>
      <w:proofErr w:type="spellEnd"/>
      <w:r w:rsidRPr="00FC07E0">
        <w:rPr>
          <w:rFonts w:eastAsiaTheme="minorEastAsia"/>
          <w:sz w:val="24"/>
          <w:szCs w:val="24"/>
        </w:rPr>
        <w:t xml:space="preserve"> MT (2014 a 2017).</w:t>
      </w:r>
      <w:r w:rsidRPr="00FC07E0">
        <w:rPr>
          <w:rFonts w:eastAsiaTheme="minorEastAsia"/>
          <w:sz w:val="24"/>
          <w:szCs w:val="24"/>
        </w:rPr>
        <w:br/>
        <w:t xml:space="preserve">•    CEC/MT – Câmara de Habitação em Interesse Social – </w:t>
      </w:r>
      <w:proofErr w:type="spellStart"/>
      <w:r w:rsidRPr="00FC07E0">
        <w:rPr>
          <w:rFonts w:eastAsiaTheme="minorEastAsia"/>
          <w:sz w:val="24"/>
          <w:szCs w:val="24"/>
        </w:rPr>
        <w:t>SeCid</w:t>
      </w:r>
      <w:proofErr w:type="spellEnd"/>
      <w:r w:rsidRPr="00FC07E0">
        <w:rPr>
          <w:rFonts w:eastAsiaTheme="minorEastAsia"/>
          <w:sz w:val="24"/>
          <w:szCs w:val="24"/>
        </w:rPr>
        <w:t xml:space="preserve"> MT (2014 a 2017).</w:t>
      </w:r>
      <w:r w:rsidRPr="00FC07E0">
        <w:rPr>
          <w:rFonts w:eastAsiaTheme="minorEastAsia"/>
          <w:sz w:val="24"/>
          <w:szCs w:val="24"/>
        </w:rPr>
        <w:br/>
        <w:t xml:space="preserve">•    CEC/MT – Câmara de Regularização Fundiária – </w:t>
      </w:r>
      <w:proofErr w:type="spellStart"/>
      <w:r w:rsidRPr="00FC07E0">
        <w:rPr>
          <w:rFonts w:eastAsiaTheme="minorEastAsia"/>
          <w:sz w:val="24"/>
          <w:szCs w:val="24"/>
        </w:rPr>
        <w:t>SeCid</w:t>
      </w:r>
      <w:proofErr w:type="spellEnd"/>
      <w:r w:rsidRPr="00FC07E0">
        <w:rPr>
          <w:rFonts w:eastAsiaTheme="minorEastAsia"/>
          <w:sz w:val="24"/>
          <w:szCs w:val="24"/>
        </w:rPr>
        <w:t xml:space="preserve"> MT (2014 a 2017).</w:t>
      </w:r>
    </w:p>
    <w:p w:rsidR="001F76BE" w:rsidRPr="00FC07E0" w:rsidRDefault="00983EE5" w:rsidP="00FC07E0">
      <w:pPr>
        <w:rPr>
          <w:rFonts w:eastAsiaTheme="minorEastAsia"/>
          <w:sz w:val="24"/>
          <w:szCs w:val="24"/>
        </w:rPr>
      </w:pPr>
      <w:r w:rsidRPr="00FC07E0">
        <w:rPr>
          <w:rFonts w:eastAsiaTheme="minorEastAsia"/>
          <w:sz w:val="24"/>
          <w:szCs w:val="24"/>
        </w:rPr>
        <w:t xml:space="preserve">•   CEC/MT – Conselho Municipal da Cidade – </w:t>
      </w:r>
      <w:proofErr w:type="spellStart"/>
      <w:proofErr w:type="gramStart"/>
      <w:r w:rsidRPr="00FC07E0">
        <w:rPr>
          <w:rFonts w:eastAsiaTheme="minorEastAsia"/>
          <w:sz w:val="24"/>
          <w:szCs w:val="24"/>
        </w:rPr>
        <w:t>SeCid</w:t>
      </w:r>
      <w:proofErr w:type="spellEnd"/>
      <w:proofErr w:type="gramEnd"/>
      <w:r w:rsidRPr="00FC07E0">
        <w:rPr>
          <w:rFonts w:eastAsiaTheme="minorEastAsia"/>
          <w:sz w:val="24"/>
          <w:szCs w:val="24"/>
        </w:rPr>
        <w:t xml:space="preserve"> Nova Ubiratã MT em 2014.</w:t>
      </w:r>
    </w:p>
    <w:p w:rsidR="00983EE5" w:rsidRPr="00FC07E0" w:rsidRDefault="00983EE5" w:rsidP="00FC07E0">
      <w:pPr>
        <w:numPr>
          <w:ilvl w:val="0"/>
          <w:numId w:val="3"/>
        </w:numPr>
        <w:contextualSpacing/>
        <w:rPr>
          <w:rFonts w:eastAsiaTheme="minorEastAsia"/>
          <w:sz w:val="24"/>
          <w:szCs w:val="24"/>
        </w:rPr>
      </w:pPr>
      <w:proofErr w:type="spellStart"/>
      <w:proofErr w:type="gramStart"/>
      <w:r w:rsidRPr="00FC07E0">
        <w:rPr>
          <w:rFonts w:eastAsiaTheme="minorEastAsia"/>
          <w:sz w:val="24"/>
          <w:szCs w:val="24"/>
        </w:rPr>
        <w:t>ArqNorte</w:t>
      </w:r>
      <w:proofErr w:type="spellEnd"/>
      <w:proofErr w:type="gramEnd"/>
      <w:r w:rsidRPr="00FC07E0">
        <w:rPr>
          <w:rFonts w:eastAsiaTheme="minorEastAsia"/>
          <w:sz w:val="24"/>
          <w:szCs w:val="24"/>
        </w:rPr>
        <w:t xml:space="preserve"> – Arquitetos do Norte, é conselheira de ética profissional.</w:t>
      </w:r>
    </w:p>
    <w:p w:rsidR="00983EE5" w:rsidRPr="00FC07E0" w:rsidRDefault="00983EE5" w:rsidP="00FC07E0">
      <w:pPr>
        <w:contextualSpacing/>
        <w:rPr>
          <w:rFonts w:eastAsiaTheme="minorEastAsia"/>
          <w:sz w:val="24"/>
          <w:szCs w:val="24"/>
        </w:rPr>
      </w:pPr>
    </w:p>
    <w:p w:rsidR="00983EE5" w:rsidRPr="00FC07E0" w:rsidRDefault="00983EE5" w:rsidP="00FC07E0">
      <w:pPr>
        <w:rPr>
          <w:rFonts w:eastAsiaTheme="minorEastAsia"/>
          <w:sz w:val="24"/>
          <w:szCs w:val="24"/>
        </w:rPr>
      </w:pPr>
      <w:r w:rsidRPr="00FC07E0">
        <w:rPr>
          <w:rFonts w:eastAsiaTheme="minorEastAsia"/>
          <w:sz w:val="24"/>
          <w:szCs w:val="24"/>
        </w:rPr>
        <w:t>Membro suplente:</w:t>
      </w:r>
    </w:p>
    <w:p w:rsidR="002B4C01" w:rsidRPr="00FC07E0" w:rsidRDefault="00983EE5" w:rsidP="00FC07E0">
      <w:pPr>
        <w:rPr>
          <w:rFonts w:eastAsiaTheme="minorEastAsia"/>
          <w:sz w:val="24"/>
          <w:szCs w:val="24"/>
        </w:rPr>
      </w:pPr>
      <w:r w:rsidRPr="00FC07E0">
        <w:rPr>
          <w:rFonts w:eastAsiaTheme="minorEastAsia"/>
          <w:sz w:val="24"/>
          <w:szCs w:val="24"/>
        </w:rPr>
        <w:br/>
        <w:t>•   CAU/MT – Conselho de Arquitetura e Urbanismo do Estado do Mato Grosso.</w:t>
      </w:r>
      <w:bookmarkStart w:id="0" w:name="_GoBack"/>
      <w:bookmarkEnd w:id="0"/>
    </w:p>
    <w:p w:rsidR="002B4C01" w:rsidRDefault="00FC07E0" w:rsidP="00FC07E0">
      <w:pPr>
        <w:rPr>
          <w:sz w:val="24"/>
          <w:szCs w:val="24"/>
        </w:rPr>
      </w:pPr>
      <w:r>
        <w:rPr>
          <w:sz w:val="24"/>
          <w:szCs w:val="24"/>
        </w:rPr>
        <w:t>Hoje, há</w:t>
      </w:r>
      <w:r w:rsidR="002B4C01" w:rsidRPr="00FC07E0">
        <w:rPr>
          <w:sz w:val="24"/>
          <w:szCs w:val="24"/>
        </w:rPr>
        <w:t xml:space="preserve"> 15 anos residindo em Sorriso / MT com sua família.</w:t>
      </w:r>
    </w:p>
    <w:sectPr w:rsidR="002B4C01" w:rsidSect="00FC07E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552" w:right="1133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4CEF" w:rsidRDefault="00AB4CEF" w:rsidP="00F414CC">
      <w:r>
        <w:separator/>
      </w:r>
    </w:p>
  </w:endnote>
  <w:endnote w:type="continuationSeparator" w:id="0">
    <w:p w:rsidR="00AB4CEF" w:rsidRDefault="00AB4CEF" w:rsidP="00F414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4C01" w:rsidRDefault="002B4C01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4C01" w:rsidRDefault="002B4C01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4C01" w:rsidRDefault="002B4C0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4CEF" w:rsidRDefault="00AB4CEF" w:rsidP="00F414CC">
      <w:r>
        <w:separator/>
      </w:r>
    </w:p>
  </w:footnote>
  <w:footnote w:type="continuationSeparator" w:id="0">
    <w:p w:rsidR="00AB4CEF" w:rsidRDefault="00AB4CEF" w:rsidP="00F414C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4C01" w:rsidRDefault="002B4C01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4C01" w:rsidRDefault="002B4C01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4C01" w:rsidRDefault="002B4C0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5A2653"/>
    <w:multiLevelType w:val="hybridMultilevel"/>
    <w:tmpl w:val="EB9C49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F02468"/>
    <w:multiLevelType w:val="hybridMultilevel"/>
    <w:tmpl w:val="F27880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EA5541"/>
    <w:multiLevelType w:val="hybridMultilevel"/>
    <w:tmpl w:val="B9B49F28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746F1352"/>
    <w:multiLevelType w:val="hybridMultilevel"/>
    <w:tmpl w:val="BDFE6F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6C1087"/>
    <w:multiLevelType w:val="hybridMultilevel"/>
    <w:tmpl w:val="9410AC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2507D"/>
    <w:rsid w:val="000A419F"/>
    <w:rsid w:val="000E01BC"/>
    <w:rsid w:val="000E3E6F"/>
    <w:rsid w:val="00155C13"/>
    <w:rsid w:val="001D19DE"/>
    <w:rsid w:val="001F76BE"/>
    <w:rsid w:val="0022285F"/>
    <w:rsid w:val="0022507D"/>
    <w:rsid w:val="0024610D"/>
    <w:rsid w:val="002B4C01"/>
    <w:rsid w:val="00337E0D"/>
    <w:rsid w:val="0039380C"/>
    <w:rsid w:val="003A240D"/>
    <w:rsid w:val="003A578F"/>
    <w:rsid w:val="003E34B1"/>
    <w:rsid w:val="00464AB6"/>
    <w:rsid w:val="00482363"/>
    <w:rsid w:val="00487662"/>
    <w:rsid w:val="005059AD"/>
    <w:rsid w:val="00545C64"/>
    <w:rsid w:val="005847D0"/>
    <w:rsid w:val="005B6603"/>
    <w:rsid w:val="00680ACC"/>
    <w:rsid w:val="006F4C6A"/>
    <w:rsid w:val="0081382D"/>
    <w:rsid w:val="008241D9"/>
    <w:rsid w:val="00835A94"/>
    <w:rsid w:val="00887EF1"/>
    <w:rsid w:val="008B78C1"/>
    <w:rsid w:val="008D2C2D"/>
    <w:rsid w:val="00902903"/>
    <w:rsid w:val="00970A6B"/>
    <w:rsid w:val="00983EE5"/>
    <w:rsid w:val="00996C10"/>
    <w:rsid w:val="00A16ED3"/>
    <w:rsid w:val="00AB4CEF"/>
    <w:rsid w:val="00AB7163"/>
    <w:rsid w:val="00AC03D7"/>
    <w:rsid w:val="00AE2738"/>
    <w:rsid w:val="00AE6D94"/>
    <w:rsid w:val="00B849E7"/>
    <w:rsid w:val="00B94BB3"/>
    <w:rsid w:val="00BD51A5"/>
    <w:rsid w:val="00C11947"/>
    <w:rsid w:val="00CD061D"/>
    <w:rsid w:val="00CF3887"/>
    <w:rsid w:val="00D0291C"/>
    <w:rsid w:val="00D67DDE"/>
    <w:rsid w:val="00DC2017"/>
    <w:rsid w:val="00E10A2D"/>
    <w:rsid w:val="00E365D3"/>
    <w:rsid w:val="00EA7FD7"/>
    <w:rsid w:val="00F414CC"/>
    <w:rsid w:val="00F82676"/>
    <w:rsid w:val="00F9778C"/>
    <w:rsid w:val="00FC07E0"/>
    <w:rsid w:val="00FF6F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semiHidden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semiHidden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2B4C01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F76B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60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8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cau-mt.com.br/site/index.php/fabiola-fatima-martino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3</Pages>
  <Words>1016</Words>
  <Characters>5491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6495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Minéia Gund</cp:lastModifiedBy>
  <cp:revision>34</cp:revision>
  <dcterms:created xsi:type="dcterms:W3CDTF">2016-04-27T13:45:00Z</dcterms:created>
  <dcterms:modified xsi:type="dcterms:W3CDTF">2016-11-30T12:43:00Z</dcterms:modified>
</cp:coreProperties>
</file>