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C6" w:rsidRPr="00E3670C" w:rsidRDefault="006F53C6" w:rsidP="00643F2A">
      <w:pPr>
        <w:ind w:left="3400"/>
        <w:jc w:val="both"/>
        <w:rPr>
          <w:b/>
          <w:bCs/>
          <w:sz w:val="24"/>
          <w:szCs w:val="24"/>
        </w:rPr>
      </w:pPr>
      <w:r w:rsidRPr="00E3670C">
        <w:rPr>
          <w:b/>
          <w:bCs/>
          <w:sz w:val="24"/>
          <w:szCs w:val="24"/>
        </w:rPr>
        <w:t xml:space="preserve">LEI Nº </w:t>
      </w:r>
      <w:r w:rsidR="00B27246">
        <w:rPr>
          <w:b/>
          <w:bCs/>
          <w:sz w:val="24"/>
          <w:szCs w:val="24"/>
        </w:rPr>
        <w:t>2.653, DE 30 DE SETEMBRO DE 2016.</w:t>
      </w:r>
    </w:p>
    <w:p w:rsidR="006F53C6" w:rsidRPr="00E3670C" w:rsidRDefault="006F53C6" w:rsidP="00643F2A">
      <w:pPr>
        <w:ind w:left="3400"/>
        <w:jc w:val="both"/>
        <w:rPr>
          <w:b/>
          <w:bCs/>
          <w:sz w:val="24"/>
          <w:szCs w:val="24"/>
        </w:rPr>
      </w:pPr>
    </w:p>
    <w:p w:rsidR="00BA2E73" w:rsidRPr="00E3670C" w:rsidRDefault="00BA2E73" w:rsidP="00643F2A">
      <w:pPr>
        <w:ind w:left="3400"/>
        <w:jc w:val="both"/>
        <w:rPr>
          <w:b/>
          <w:bCs/>
          <w:sz w:val="24"/>
          <w:szCs w:val="24"/>
        </w:rPr>
      </w:pPr>
    </w:p>
    <w:p w:rsidR="006F53C6" w:rsidRPr="00E3670C" w:rsidRDefault="00BA2E73" w:rsidP="00643F2A">
      <w:pPr>
        <w:pStyle w:val="Recuodecorpodetexto"/>
        <w:ind w:left="3400" w:firstLine="0"/>
        <w:rPr>
          <w:rFonts w:ascii="Times New Roman" w:hAnsi="Times New Roman"/>
          <w:bCs/>
          <w:sz w:val="24"/>
          <w:szCs w:val="24"/>
        </w:rPr>
      </w:pPr>
      <w:r w:rsidRPr="00E3670C">
        <w:rPr>
          <w:rFonts w:ascii="Times New Roman" w:hAnsi="Times New Roman"/>
          <w:bCs/>
          <w:sz w:val="24"/>
          <w:szCs w:val="24"/>
        </w:rPr>
        <w:t>Estabelece o subsídio dos Vereadores para a Legislatura 2017-2020, e dá outras providências.</w:t>
      </w:r>
    </w:p>
    <w:p w:rsidR="006F53C6" w:rsidRDefault="006F53C6" w:rsidP="00643F2A">
      <w:pPr>
        <w:ind w:left="3400"/>
        <w:jc w:val="both"/>
        <w:rPr>
          <w:sz w:val="24"/>
          <w:szCs w:val="24"/>
        </w:rPr>
      </w:pPr>
    </w:p>
    <w:p w:rsidR="00B27246" w:rsidRPr="00A411B9" w:rsidRDefault="00B27246" w:rsidP="00643F2A">
      <w:pPr>
        <w:ind w:left="3400"/>
        <w:jc w:val="both"/>
        <w:rPr>
          <w:sz w:val="24"/>
          <w:szCs w:val="24"/>
        </w:rPr>
      </w:pPr>
    </w:p>
    <w:p w:rsidR="00A411B9" w:rsidRPr="00A411B9" w:rsidRDefault="00A411B9" w:rsidP="00A411B9">
      <w:pPr>
        <w:ind w:firstLine="3402"/>
        <w:jc w:val="both"/>
        <w:rPr>
          <w:sz w:val="24"/>
          <w:szCs w:val="24"/>
        </w:rPr>
      </w:pPr>
      <w:r w:rsidRPr="00A411B9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B27246" w:rsidRPr="00E3670C" w:rsidRDefault="00B27246" w:rsidP="00643F2A">
      <w:pPr>
        <w:ind w:left="3400"/>
        <w:jc w:val="both"/>
        <w:rPr>
          <w:sz w:val="24"/>
          <w:szCs w:val="24"/>
        </w:rPr>
      </w:pPr>
    </w:p>
    <w:p w:rsidR="00B27246" w:rsidRPr="00E3670C" w:rsidRDefault="00B27246" w:rsidP="00BA2E73">
      <w:pPr>
        <w:pStyle w:val="Recuodecorpodetexto2"/>
        <w:ind w:left="0" w:firstLine="1418"/>
        <w:rPr>
          <w:bCs/>
          <w:i w:val="0"/>
          <w:szCs w:val="24"/>
        </w:rPr>
      </w:pPr>
    </w:p>
    <w:p w:rsidR="006F53C6" w:rsidRPr="00E3670C" w:rsidRDefault="006F53C6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bCs/>
          <w:sz w:val="24"/>
          <w:szCs w:val="24"/>
        </w:rPr>
        <w:t>Art. 1º</w:t>
      </w:r>
      <w:r w:rsidR="00CA75E9" w:rsidRPr="00E3670C">
        <w:rPr>
          <w:b/>
          <w:bCs/>
          <w:sz w:val="24"/>
          <w:szCs w:val="24"/>
        </w:rPr>
        <w:t xml:space="preserve"> </w:t>
      </w:r>
      <w:r w:rsidR="002C6FDA" w:rsidRPr="00E3670C">
        <w:rPr>
          <w:sz w:val="24"/>
          <w:szCs w:val="24"/>
        </w:rPr>
        <w:t>Fica fixado o</w:t>
      </w:r>
      <w:r w:rsidR="00971B41" w:rsidRPr="00E3670C">
        <w:rPr>
          <w:sz w:val="24"/>
          <w:szCs w:val="24"/>
        </w:rPr>
        <w:t>s</w:t>
      </w:r>
      <w:r w:rsidR="002C6FDA" w:rsidRPr="00E3670C">
        <w:rPr>
          <w:sz w:val="24"/>
          <w:szCs w:val="24"/>
        </w:rPr>
        <w:t xml:space="preserve"> subsídio</w:t>
      </w:r>
      <w:r w:rsidR="00971B41" w:rsidRPr="00E3670C">
        <w:rPr>
          <w:sz w:val="24"/>
          <w:szCs w:val="24"/>
        </w:rPr>
        <w:t>s</w:t>
      </w:r>
      <w:r w:rsidR="002C6FDA" w:rsidRPr="00E3670C">
        <w:rPr>
          <w:sz w:val="24"/>
          <w:szCs w:val="24"/>
        </w:rPr>
        <w:t xml:space="preserve"> mensal dos Vereadores da Câmara Municipal de Sorriso </w:t>
      </w:r>
      <w:r w:rsidR="00E52682" w:rsidRPr="00E3670C">
        <w:rPr>
          <w:sz w:val="24"/>
          <w:szCs w:val="24"/>
        </w:rPr>
        <w:t>–</w:t>
      </w:r>
      <w:r w:rsidR="002C6FDA" w:rsidRPr="00E3670C">
        <w:rPr>
          <w:sz w:val="24"/>
          <w:szCs w:val="24"/>
        </w:rPr>
        <w:t xml:space="preserve"> MT para a </w:t>
      </w:r>
      <w:r w:rsidR="00BA2E73" w:rsidRPr="00E3670C">
        <w:rPr>
          <w:sz w:val="24"/>
          <w:szCs w:val="24"/>
        </w:rPr>
        <w:t>L</w:t>
      </w:r>
      <w:r w:rsidR="002C6FDA" w:rsidRPr="00E3670C">
        <w:rPr>
          <w:sz w:val="24"/>
          <w:szCs w:val="24"/>
        </w:rPr>
        <w:t>egislatura 20</w:t>
      </w:r>
      <w:r w:rsidR="00BA2E73" w:rsidRPr="00E3670C">
        <w:rPr>
          <w:sz w:val="24"/>
          <w:szCs w:val="24"/>
        </w:rPr>
        <w:t>17</w:t>
      </w:r>
      <w:r w:rsidR="002C6FDA" w:rsidRPr="00E3670C">
        <w:rPr>
          <w:sz w:val="24"/>
          <w:szCs w:val="24"/>
        </w:rPr>
        <w:t>/202</w:t>
      </w:r>
      <w:r w:rsidR="00BA2E73" w:rsidRPr="00E3670C">
        <w:rPr>
          <w:sz w:val="24"/>
          <w:szCs w:val="24"/>
        </w:rPr>
        <w:t>0</w:t>
      </w:r>
      <w:r w:rsidR="002C6FDA" w:rsidRPr="00E3670C">
        <w:rPr>
          <w:sz w:val="24"/>
          <w:szCs w:val="24"/>
        </w:rPr>
        <w:t xml:space="preserve"> em R$ </w:t>
      </w:r>
      <w:r w:rsidR="00BA2E73" w:rsidRPr="00E3670C">
        <w:rPr>
          <w:sz w:val="24"/>
          <w:szCs w:val="24"/>
        </w:rPr>
        <w:t>7.900,00</w:t>
      </w:r>
      <w:r w:rsidR="002C6FDA" w:rsidRPr="00E3670C">
        <w:rPr>
          <w:sz w:val="24"/>
          <w:szCs w:val="24"/>
        </w:rPr>
        <w:t xml:space="preserve"> (</w:t>
      </w:r>
      <w:r w:rsidR="00BA2E73" w:rsidRPr="00E3670C">
        <w:rPr>
          <w:sz w:val="24"/>
          <w:szCs w:val="24"/>
        </w:rPr>
        <w:t>sete</w:t>
      </w:r>
      <w:r w:rsidR="002C6FDA" w:rsidRPr="00E3670C">
        <w:rPr>
          <w:sz w:val="24"/>
          <w:szCs w:val="24"/>
        </w:rPr>
        <w:t xml:space="preserve"> mil </w:t>
      </w:r>
      <w:r w:rsidR="00BA2E73" w:rsidRPr="00E3670C">
        <w:rPr>
          <w:sz w:val="24"/>
          <w:szCs w:val="24"/>
        </w:rPr>
        <w:t xml:space="preserve">e novecentos </w:t>
      </w:r>
      <w:r w:rsidR="002C6FDA" w:rsidRPr="00E3670C">
        <w:rPr>
          <w:sz w:val="24"/>
          <w:szCs w:val="24"/>
        </w:rPr>
        <w:t>reais</w:t>
      </w:r>
      <w:r w:rsidR="00BA2E73" w:rsidRPr="00E3670C">
        <w:rPr>
          <w:sz w:val="24"/>
          <w:szCs w:val="24"/>
        </w:rPr>
        <w:t>)</w:t>
      </w:r>
      <w:r w:rsidR="002C6FDA" w:rsidRPr="00E3670C">
        <w:rPr>
          <w:sz w:val="24"/>
          <w:szCs w:val="24"/>
        </w:rPr>
        <w:t>.</w:t>
      </w:r>
    </w:p>
    <w:p w:rsidR="00CA75E9" w:rsidRPr="00E3670C" w:rsidRDefault="00CA75E9" w:rsidP="00BA2E73">
      <w:pPr>
        <w:ind w:firstLine="1418"/>
        <w:jc w:val="both"/>
        <w:rPr>
          <w:sz w:val="24"/>
          <w:szCs w:val="24"/>
        </w:rPr>
      </w:pP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bCs/>
          <w:sz w:val="24"/>
          <w:szCs w:val="24"/>
        </w:rPr>
        <w:t xml:space="preserve">Art. 2º </w:t>
      </w:r>
      <w:r w:rsidRPr="00E3670C">
        <w:rPr>
          <w:sz w:val="24"/>
          <w:szCs w:val="24"/>
        </w:rPr>
        <w:t>As Sessões Extraordinárias não serão remuneradas.</w:t>
      </w:r>
    </w:p>
    <w:p w:rsidR="00BA2E73" w:rsidRPr="00E3670C" w:rsidRDefault="00BA2E73" w:rsidP="00BA2E73">
      <w:pPr>
        <w:ind w:firstLine="1418"/>
        <w:jc w:val="both"/>
        <w:rPr>
          <w:b/>
          <w:bCs/>
          <w:sz w:val="24"/>
          <w:szCs w:val="24"/>
        </w:rPr>
      </w:pP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sz w:val="24"/>
          <w:szCs w:val="24"/>
        </w:rPr>
        <w:t xml:space="preserve">Art. 3º </w:t>
      </w:r>
      <w:r w:rsidRPr="00E3670C">
        <w:rPr>
          <w:sz w:val="24"/>
          <w:szCs w:val="24"/>
        </w:rPr>
        <w:t>Fica assegurada a atualização monetária anual dos subsídios dos Vereadores pelo índice oficial desde que compatíveis com os limites e parâmetros determinados em Lei e Constituição.</w:t>
      </w: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sz w:val="24"/>
          <w:szCs w:val="24"/>
        </w:rPr>
        <w:t>Art. 4º</w:t>
      </w:r>
      <w:r w:rsidRPr="00E3670C">
        <w:rPr>
          <w:sz w:val="24"/>
          <w:szCs w:val="24"/>
        </w:rPr>
        <w:t xml:space="preserve"> Fica assegurada a revisão anual dos subsídios dos Vereadores sempre na mesma data conforme o disposto no art. 37, inciso X, da Constituição Federal.</w:t>
      </w:r>
    </w:p>
    <w:p w:rsidR="00BA2E73" w:rsidRPr="00E3670C" w:rsidRDefault="00BA2E73" w:rsidP="00BA2E73">
      <w:pPr>
        <w:ind w:firstLine="1418"/>
        <w:jc w:val="both"/>
        <w:rPr>
          <w:b/>
          <w:bCs/>
          <w:sz w:val="24"/>
          <w:szCs w:val="24"/>
        </w:rPr>
      </w:pP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bCs/>
          <w:sz w:val="24"/>
          <w:szCs w:val="24"/>
        </w:rPr>
        <w:lastRenderedPageBreak/>
        <w:t>Art. 5</w:t>
      </w:r>
      <w:r w:rsidRPr="00E3670C">
        <w:rPr>
          <w:sz w:val="24"/>
          <w:szCs w:val="24"/>
        </w:rPr>
        <w:t>º A ausência do Vereador às Sessões Ordinárias implicará o desconto do seu subsídio, sendo o produto da divisão do valor total do subsídio dividido pelo número de Sessões Ordinárias do mês.</w:t>
      </w: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bCs/>
          <w:sz w:val="24"/>
          <w:szCs w:val="24"/>
        </w:rPr>
        <w:t xml:space="preserve">Art. 6º </w:t>
      </w:r>
      <w:r w:rsidRPr="00E3670C">
        <w:rPr>
          <w:sz w:val="24"/>
          <w:szCs w:val="24"/>
        </w:rPr>
        <w:t>Os subsídios pagos não poderão ultrapassar:</w:t>
      </w: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bCs/>
          <w:sz w:val="24"/>
          <w:szCs w:val="24"/>
        </w:rPr>
        <w:t xml:space="preserve">I </w:t>
      </w:r>
      <w:r w:rsidRPr="00E3670C">
        <w:rPr>
          <w:sz w:val="24"/>
          <w:szCs w:val="24"/>
        </w:rPr>
        <w:t>– individualmente para cada Vereador a remuneração do Prefeito Municipal;</w:t>
      </w: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bCs/>
          <w:sz w:val="24"/>
          <w:szCs w:val="24"/>
        </w:rPr>
        <w:t xml:space="preserve">II </w:t>
      </w:r>
      <w:r w:rsidRPr="00E3670C">
        <w:rPr>
          <w:sz w:val="24"/>
          <w:szCs w:val="24"/>
        </w:rPr>
        <w:t>– anualmente, no seu somatório, a cinco por cento da receita municipal.</w:t>
      </w: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</w:p>
    <w:p w:rsidR="00BA2E73" w:rsidRPr="00E3670C" w:rsidRDefault="00BA2E73" w:rsidP="00BA2E73">
      <w:pPr>
        <w:ind w:firstLine="1418"/>
        <w:jc w:val="both"/>
        <w:rPr>
          <w:sz w:val="24"/>
          <w:szCs w:val="24"/>
        </w:rPr>
      </w:pPr>
      <w:r w:rsidRPr="00E3670C">
        <w:rPr>
          <w:b/>
          <w:bCs/>
          <w:sz w:val="24"/>
          <w:szCs w:val="24"/>
        </w:rPr>
        <w:t xml:space="preserve">Art. 7º </w:t>
      </w:r>
      <w:r w:rsidRPr="00E3670C">
        <w:rPr>
          <w:sz w:val="24"/>
          <w:szCs w:val="24"/>
        </w:rPr>
        <w:t>Esta Lei entra em vigor na data da sua publicação, com seus efeitos válidos a partir de 1° de janeiro de 2017.</w:t>
      </w:r>
    </w:p>
    <w:p w:rsidR="00263B3B" w:rsidRPr="00E3670C" w:rsidRDefault="00263B3B" w:rsidP="00BA2E73">
      <w:pPr>
        <w:ind w:firstLine="1418"/>
        <w:jc w:val="both"/>
        <w:rPr>
          <w:sz w:val="24"/>
          <w:szCs w:val="24"/>
        </w:rPr>
      </w:pPr>
    </w:p>
    <w:p w:rsidR="00A411B9" w:rsidRDefault="00A411B9" w:rsidP="00BA2E73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6F53C6" w:rsidRPr="00E3670C" w:rsidRDefault="006F53C6" w:rsidP="00BA2E73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E3670C">
        <w:rPr>
          <w:sz w:val="24"/>
          <w:szCs w:val="24"/>
        </w:rPr>
        <w:t>Sorr</w:t>
      </w:r>
      <w:r w:rsidR="00BA2E73" w:rsidRPr="00E3670C">
        <w:rPr>
          <w:sz w:val="24"/>
          <w:szCs w:val="24"/>
        </w:rPr>
        <w:t xml:space="preserve">iso, Estado de Mato Grosso, em </w:t>
      </w:r>
      <w:r w:rsidR="00E3670C" w:rsidRPr="00E3670C">
        <w:rPr>
          <w:sz w:val="24"/>
          <w:szCs w:val="24"/>
        </w:rPr>
        <w:t>3</w:t>
      </w:r>
      <w:r w:rsidR="00BA2E73" w:rsidRPr="00E3670C">
        <w:rPr>
          <w:sz w:val="24"/>
          <w:szCs w:val="24"/>
        </w:rPr>
        <w:t>0</w:t>
      </w:r>
      <w:r w:rsidRPr="00E3670C">
        <w:rPr>
          <w:sz w:val="24"/>
          <w:szCs w:val="24"/>
        </w:rPr>
        <w:t xml:space="preserve"> de </w:t>
      </w:r>
      <w:r w:rsidR="00BA2E73" w:rsidRPr="00E3670C">
        <w:rPr>
          <w:sz w:val="24"/>
          <w:szCs w:val="24"/>
        </w:rPr>
        <w:t>setembro</w:t>
      </w:r>
      <w:r w:rsidRPr="00E3670C">
        <w:rPr>
          <w:sz w:val="24"/>
          <w:szCs w:val="24"/>
        </w:rPr>
        <w:t xml:space="preserve"> de 20</w:t>
      </w:r>
      <w:r w:rsidR="00BA2E73" w:rsidRPr="00E3670C">
        <w:rPr>
          <w:sz w:val="24"/>
          <w:szCs w:val="24"/>
        </w:rPr>
        <w:t>16</w:t>
      </w:r>
      <w:r w:rsidRPr="00E3670C">
        <w:rPr>
          <w:sz w:val="24"/>
          <w:szCs w:val="24"/>
        </w:rPr>
        <w:t>.</w:t>
      </w:r>
    </w:p>
    <w:p w:rsidR="00263B3B" w:rsidRPr="00E3670C" w:rsidRDefault="00263B3B" w:rsidP="00BA2E73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E3670C" w:rsidRPr="00E3670C" w:rsidRDefault="00E3670C" w:rsidP="00E3670C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4D4DFD" w:rsidRPr="004D4DFD" w:rsidRDefault="004D4DFD" w:rsidP="004D4DFD">
      <w:pPr>
        <w:jc w:val="center"/>
        <w:rPr>
          <w:b/>
          <w:bCs/>
          <w:iCs/>
          <w:sz w:val="24"/>
          <w:szCs w:val="24"/>
        </w:rPr>
      </w:pPr>
    </w:p>
    <w:p w:rsidR="004D4DFD" w:rsidRPr="004D4DFD" w:rsidRDefault="004D4DFD" w:rsidP="004D4DFD">
      <w:pPr>
        <w:jc w:val="center"/>
        <w:rPr>
          <w:b/>
          <w:bCs/>
          <w:iCs/>
          <w:sz w:val="24"/>
          <w:szCs w:val="24"/>
        </w:rPr>
      </w:pPr>
    </w:p>
    <w:p w:rsidR="004D4DFD" w:rsidRPr="004D4DFD" w:rsidRDefault="004D4DFD" w:rsidP="004D4DFD">
      <w:pPr>
        <w:jc w:val="center"/>
        <w:rPr>
          <w:b/>
          <w:sz w:val="24"/>
          <w:szCs w:val="24"/>
        </w:rPr>
      </w:pPr>
      <w:r w:rsidRPr="004D4DFD">
        <w:rPr>
          <w:b/>
          <w:sz w:val="24"/>
          <w:szCs w:val="24"/>
        </w:rPr>
        <w:t xml:space="preserve">                                                                               DILCEU ROSSATO</w:t>
      </w:r>
    </w:p>
    <w:p w:rsidR="004D4DFD" w:rsidRPr="004D4DFD" w:rsidRDefault="004D4DFD" w:rsidP="004D4DFD">
      <w:pPr>
        <w:jc w:val="center"/>
        <w:rPr>
          <w:sz w:val="24"/>
          <w:szCs w:val="24"/>
        </w:rPr>
      </w:pPr>
      <w:r w:rsidRPr="004D4DFD">
        <w:rPr>
          <w:sz w:val="24"/>
          <w:szCs w:val="24"/>
        </w:rPr>
        <w:t xml:space="preserve">                                                                                Prefeito Municipal</w:t>
      </w:r>
    </w:p>
    <w:p w:rsidR="004D4DFD" w:rsidRPr="004D4DFD" w:rsidRDefault="004D4DFD" w:rsidP="004D4DFD">
      <w:pPr>
        <w:rPr>
          <w:b/>
          <w:sz w:val="24"/>
          <w:szCs w:val="24"/>
        </w:rPr>
      </w:pPr>
      <w:r w:rsidRPr="004D4DFD">
        <w:rPr>
          <w:sz w:val="24"/>
          <w:szCs w:val="24"/>
        </w:rPr>
        <w:t xml:space="preserve">    </w:t>
      </w:r>
      <w:r w:rsidRPr="004D4DFD">
        <w:rPr>
          <w:b/>
          <w:sz w:val="24"/>
          <w:szCs w:val="24"/>
        </w:rPr>
        <w:t>Marilene Felicitá Savi</w:t>
      </w:r>
    </w:p>
    <w:p w:rsidR="004D4DFD" w:rsidRPr="004D4DFD" w:rsidRDefault="004D4DFD" w:rsidP="004D4DFD">
      <w:pPr>
        <w:rPr>
          <w:sz w:val="24"/>
          <w:szCs w:val="24"/>
        </w:rPr>
      </w:pPr>
      <w:r w:rsidRPr="004D4DFD">
        <w:rPr>
          <w:sz w:val="24"/>
          <w:szCs w:val="24"/>
        </w:rPr>
        <w:t>Secretária de Administração</w:t>
      </w:r>
    </w:p>
    <w:sectPr w:rsidR="004D4DFD" w:rsidRPr="004D4DFD" w:rsidSect="004D4DFD">
      <w:headerReference w:type="default" r:id="rId7"/>
      <w:pgSz w:w="11907" w:h="16840" w:code="9"/>
      <w:pgMar w:top="2268" w:right="1417" w:bottom="1276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19" w:rsidRDefault="00980719">
      <w:r>
        <w:separator/>
      </w:r>
    </w:p>
  </w:endnote>
  <w:endnote w:type="continuationSeparator" w:id="0">
    <w:p w:rsidR="00980719" w:rsidRDefault="0098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19" w:rsidRDefault="00980719">
      <w:r>
        <w:separator/>
      </w:r>
    </w:p>
  </w:footnote>
  <w:footnote w:type="continuationSeparator" w:id="0">
    <w:p w:rsidR="00980719" w:rsidRDefault="0098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1EF" w:rsidRDefault="000201EF">
    <w:pPr>
      <w:jc w:val="center"/>
      <w:rPr>
        <w:b/>
        <w:sz w:val="28"/>
      </w:rPr>
    </w:pPr>
  </w:p>
  <w:p w:rsidR="000201EF" w:rsidRDefault="000201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0EC3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1EF"/>
    <w:rsid w:val="000201EF"/>
    <w:rsid w:val="00020EA1"/>
    <w:rsid w:val="00024A71"/>
    <w:rsid w:val="00041017"/>
    <w:rsid w:val="00080460"/>
    <w:rsid w:val="000973D4"/>
    <w:rsid w:val="000A265B"/>
    <w:rsid w:val="00174E89"/>
    <w:rsid w:val="001C2E7E"/>
    <w:rsid w:val="002455BA"/>
    <w:rsid w:val="002463AF"/>
    <w:rsid w:val="00256FF5"/>
    <w:rsid w:val="00263B3B"/>
    <w:rsid w:val="00272A45"/>
    <w:rsid w:val="00294C2A"/>
    <w:rsid w:val="002C6FDA"/>
    <w:rsid w:val="003C7334"/>
    <w:rsid w:val="0044600B"/>
    <w:rsid w:val="00485682"/>
    <w:rsid w:val="004D4DFD"/>
    <w:rsid w:val="00521E8C"/>
    <w:rsid w:val="00573A01"/>
    <w:rsid w:val="005F0020"/>
    <w:rsid w:val="00626473"/>
    <w:rsid w:val="00643F2A"/>
    <w:rsid w:val="006A2FDD"/>
    <w:rsid w:val="006C6E70"/>
    <w:rsid w:val="006F53C6"/>
    <w:rsid w:val="00787774"/>
    <w:rsid w:val="007A5334"/>
    <w:rsid w:val="007B13CE"/>
    <w:rsid w:val="007B5726"/>
    <w:rsid w:val="00840B6C"/>
    <w:rsid w:val="008D7AE0"/>
    <w:rsid w:val="00971B41"/>
    <w:rsid w:val="00980719"/>
    <w:rsid w:val="009D7643"/>
    <w:rsid w:val="009E70BA"/>
    <w:rsid w:val="00A2080E"/>
    <w:rsid w:val="00A24D2C"/>
    <w:rsid w:val="00A411B9"/>
    <w:rsid w:val="00A6046F"/>
    <w:rsid w:val="00AA753D"/>
    <w:rsid w:val="00B27246"/>
    <w:rsid w:val="00B5031D"/>
    <w:rsid w:val="00B773A1"/>
    <w:rsid w:val="00BA2E73"/>
    <w:rsid w:val="00BC7CC1"/>
    <w:rsid w:val="00BE6CD7"/>
    <w:rsid w:val="00C019F4"/>
    <w:rsid w:val="00CA75E9"/>
    <w:rsid w:val="00D13017"/>
    <w:rsid w:val="00DF49E2"/>
    <w:rsid w:val="00E3670C"/>
    <w:rsid w:val="00E52682"/>
    <w:rsid w:val="00F23992"/>
    <w:rsid w:val="00F57BE4"/>
    <w:rsid w:val="00FE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9E2"/>
  </w:style>
  <w:style w:type="paragraph" w:styleId="Ttulo1">
    <w:name w:val="heading 1"/>
    <w:basedOn w:val="Normal"/>
    <w:next w:val="Normal"/>
    <w:qFormat/>
    <w:rsid w:val="00DF49E2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F49E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F49E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F49E2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DF49E2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DF49E2"/>
    <w:pPr>
      <w:ind w:firstLine="1418"/>
      <w:jc w:val="both"/>
    </w:pPr>
    <w:rPr>
      <w:sz w:val="28"/>
    </w:rPr>
  </w:style>
  <w:style w:type="paragraph" w:styleId="Commarcadores">
    <w:name w:val="List Bullet"/>
    <w:basedOn w:val="Normal"/>
    <w:rsid w:val="00294C2A"/>
    <w:pPr>
      <w:numPr>
        <w:numId w:val="1"/>
      </w:numPr>
    </w:pPr>
  </w:style>
  <w:style w:type="paragraph" w:styleId="Textodebalo">
    <w:name w:val="Balloon Text"/>
    <w:basedOn w:val="Normal"/>
    <w:semiHidden/>
    <w:rsid w:val="00B773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C7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2</cp:revision>
  <cp:lastPrinted>2016-10-03T15:56:00Z</cp:lastPrinted>
  <dcterms:created xsi:type="dcterms:W3CDTF">2016-11-25T12:03:00Z</dcterms:created>
  <dcterms:modified xsi:type="dcterms:W3CDTF">2016-11-25T12:03:00Z</dcterms:modified>
</cp:coreProperties>
</file>