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EC" w:rsidRPr="00EF73E0" w:rsidRDefault="002561EC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F73E0">
        <w:rPr>
          <w:rFonts w:ascii="Times New Roman" w:hAnsi="Times New Roman"/>
          <w:sz w:val="24"/>
          <w:szCs w:val="24"/>
        </w:rPr>
        <w:t xml:space="preserve">PORTARIA Nº </w:t>
      </w:r>
      <w:r w:rsidR="00CC4457" w:rsidRPr="00EF73E0">
        <w:rPr>
          <w:rFonts w:ascii="Times New Roman" w:hAnsi="Times New Roman"/>
          <w:sz w:val="24"/>
          <w:szCs w:val="24"/>
        </w:rPr>
        <w:t>0</w:t>
      </w:r>
      <w:r w:rsidR="00EF73E0" w:rsidRPr="00EF73E0">
        <w:rPr>
          <w:rFonts w:ascii="Times New Roman" w:hAnsi="Times New Roman"/>
          <w:sz w:val="24"/>
          <w:szCs w:val="24"/>
        </w:rPr>
        <w:t>41</w:t>
      </w:r>
      <w:r w:rsidRPr="00EF73E0">
        <w:rPr>
          <w:rFonts w:ascii="Times New Roman" w:hAnsi="Times New Roman"/>
          <w:sz w:val="24"/>
          <w:szCs w:val="24"/>
        </w:rPr>
        <w:t>/201</w:t>
      </w:r>
      <w:r w:rsidR="00CC4457" w:rsidRPr="00EF73E0">
        <w:rPr>
          <w:rFonts w:ascii="Times New Roman" w:hAnsi="Times New Roman"/>
          <w:sz w:val="24"/>
          <w:szCs w:val="24"/>
        </w:rPr>
        <w:t>7</w:t>
      </w:r>
    </w:p>
    <w:p w:rsidR="002561EC" w:rsidRDefault="002561EC" w:rsidP="00EF73E0">
      <w:pPr>
        <w:ind w:left="2835"/>
        <w:rPr>
          <w:sz w:val="24"/>
          <w:szCs w:val="24"/>
        </w:rPr>
      </w:pPr>
    </w:p>
    <w:p w:rsidR="00EF73E0" w:rsidRPr="00EF73E0" w:rsidRDefault="00EF73E0" w:rsidP="00EF73E0">
      <w:pPr>
        <w:ind w:left="2835"/>
        <w:rPr>
          <w:sz w:val="24"/>
          <w:szCs w:val="24"/>
        </w:rPr>
      </w:pPr>
    </w:p>
    <w:p w:rsidR="002561EC" w:rsidRPr="00EF73E0" w:rsidRDefault="002561EC" w:rsidP="00EF73E0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EF73E0">
        <w:rPr>
          <w:rFonts w:ascii="Times New Roman" w:hAnsi="Times New Roman"/>
          <w:bCs w:val="0"/>
          <w:sz w:val="24"/>
          <w:szCs w:val="24"/>
        </w:rPr>
        <w:t xml:space="preserve">DATA: </w:t>
      </w:r>
      <w:r w:rsidR="00EF73E0" w:rsidRPr="00EF73E0">
        <w:rPr>
          <w:rFonts w:ascii="Times New Roman" w:hAnsi="Times New Roman"/>
          <w:bCs w:val="0"/>
          <w:sz w:val="24"/>
          <w:szCs w:val="24"/>
        </w:rPr>
        <w:t>24</w:t>
      </w:r>
      <w:r w:rsidRPr="00EF73E0">
        <w:rPr>
          <w:rFonts w:ascii="Times New Roman" w:hAnsi="Times New Roman"/>
          <w:bCs w:val="0"/>
          <w:sz w:val="24"/>
          <w:szCs w:val="24"/>
        </w:rPr>
        <w:t xml:space="preserve"> DE </w:t>
      </w:r>
      <w:r w:rsidR="00CC4457" w:rsidRPr="00EF73E0">
        <w:rPr>
          <w:rFonts w:ascii="Times New Roman" w:hAnsi="Times New Roman"/>
          <w:bCs w:val="0"/>
          <w:sz w:val="24"/>
          <w:szCs w:val="24"/>
        </w:rPr>
        <w:t>JANEIRO DE 2017</w:t>
      </w:r>
      <w:r w:rsidR="00EF73E0" w:rsidRPr="00EF73E0">
        <w:rPr>
          <w:rFonts w:ascii="Times New Roman" w:hAnsi="Times New Roman"/>
          <w:bCs w:val="0"/>
          <w:sz w:val="24"/>
          <w:szCs w:val="24"/>
        </w:rPr>
        <w:t>.</w:t>
      </w:r>
    </w:p>
    <w:p w:rsidR="002561EC" w:rsidRDefault="002561EC" w:rsidP="00EF73E0">
      <w:pPr>
        <w:ind w:left="2835"/>
        <w:jc w:val="both"/>
        <w:rPr>
          <w:b/>
          <w:sz w:val="24"/>
          <w:szCs w:val="24"/>
        </w:rPr>
      </w:pPr>
    </w:p>
    <w:p w:rsidR="00EF73E0" w:rsidRPr="00EF73E0" w:rsidRDefault="00EF73E0" w:rsidP="00EF73E0">
      <w:pPr>
        <w:ind w:left="2835"/>
        <w:jc w:val="both"/>
        <w:rPr>
          <w:b/>
          <w:sz w:val="24"/>
          <w:szCs w:val="24"/>
        </w:rPr>
      </w:pPr>
    </w:p>
    <w:p w:rsidR="00EF73E0" w:rsidRPr="00AF47DF" w:rsidRDefault="00EF73E0" w:rsidP="00EF73E0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AF47DF">
        <w:rPr>
          <w:b/>
          <w:sz w:val="24"/>
          <w:szCs w:val="24"/>
        </w:rPr>
        <w:t>CONCEDE PROGRESSÃO DE CARREIRA PARA SERVIDORES LOTADOS NO QUADRO DE CARGOS EM PROVIMENTO EFETIVO, E DÁ OUTRAS PROVIDÊNCIAS.</w:t>
      </w:r>
    </w:p>
    <w:p w:rsidR="002561EC" w:rsidRPr="00EF73E0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ind w:firstLine="2835"/>
        <w:jc w:val="both"/>
        <w:rPr>
          <w:sz w:val="24"/>
          <w:szCs w:val="24"/>
        </w:rPr>
      </w:pPr>
      <w:proofErr w:type="gramStart"/>
      <w:r w:rsidRPr="00EF73E0">
        <w:rPr>
          <w:sz w:val="24"/>
          <w:szCs w:val="24"/>
        </w:rPr>
        <w:t>O Excelentíssimo</w:t>
      </w:r>
      <w:proofErr w:type="gramEnd"/>
      <w:r w:rsidRPr="00EF73E0">
        <w:rPr>
          <w:sz w:val="24"/>
          <w:szCs w:val="24"/>
        </w:rPr>
        <w:t xml:space="preserve"> Senhor F</w:t>
      </w:r>
      <w:r w:rsidR="00EF73E0">
        <w:rPr>
          <w:sz w:val="24"/>
          <w:szCs w:val="24"/>
        </w:rPr>
        <w:t>A</w:t>
      </w:r>
      <w:r w:rsidRPr="00EF73E0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094/2008; </w:t>
      </w:r>
      <w:proofErr w:type="gramStart"/>
      <w:r w:rsidRPr="00EF73E0">
        <w:rPr>
          <w:sz w:val="24"/>
          <w:szCs w:val="24"/>
        </w:rPr>
        <w:t>e</w:t>
      </w:r>
      <w:proofErr w:type="gramEnd"/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>Conceder Progressão na Carreira aos servidores aprovados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842"/>
        <w:gridCol w:w="1276"/>
        <w:gridCol w:w="851"/>
        <w:gridCol w:w="1417"/>
        <w:gridCol w:w="1559"/>
      </w:tblGrid>
      <w:tr w:rsidR="002561EC" w:rsidRPr="00EF73E0" w:rsidTr="007F5356">
        <w:tc>
          <w:tcPr>
            <w:tcW w:w="2694" w:type="dxa"/>
            <w:vAlign w:val="center"/>
          </w:tcPr>
          <w:p w:rsidR="002561EC" w:rsidRPr="00EF73E0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F73E0">
              <w:rPr>
                <w:b/>
                <w:sz w:val="24"/>
                <w:szCs w:val="24"/>
              </w:rPr>
              <w:t>Servidor</w:t>
            </w:r>
            <w:r w:rsidR="00EF73E0">
              <w:rPr>
                <w:b/>
                <w:sz w:val="24"/>
                <w:szCs w:val="24"/>
              </w:rPr>
              <w:t>(</w:t>
            </w:r>
            <w:proofErr w:type="gramEnd"/>
            <w:r w:rsidR="00EF73E0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842" w:type="dxa"/>
            <w:vAlign w:val="center"/>
          </w:tcPr>
          <w:p w:rsidR="002561EC" w:rsidRPr="00EF73E0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76" w:type="dxa"/>
            <w:vAlign w:val="center"/>
          </w:tcPr>
          <w:p w:rsidR="002561EC" w:rsidRPr="00EF73E0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851" w:type="dxa"/>
            <w:vAlign w:val="center"/>
          </w:tcPr>
          <w:p w:rsidR="002561EC" w:rsidRPr="00EF73E0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1417" w:type="dxa"/>
            <w:vAlign w:val="center"/>
          </w:tcPr>
          <w:p w:rsidR="002561EC" w:rsidRPr="00EF73E0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Classe/Grau Atual</w:t>
            </w:r>
          </w:p>
        </w:tc>
        <w:tc>
          <w:tcPr>
            <w:tcW w:w="1559" w:type="dxa"/>
            <w:vAlign w:val="center"/>
          </w:tcPr>
          <w:p w:rsidR="002561EC" w:rsidRPr="00EF73E0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Classe/Grau Progressão</w:t>
            </w:r>
          </w:p>
        </w:tc>
      </w:tr>
      <w:tr w:rsidR="002561EC" w:rsidRPr="00EF73E0" w:rsidTr="007F5356">
        <w:tc>
          <w:tcPr>
            <w:tcW w:w="2694" w:type="dxa"/>
          </w:tcPr>
          <w:p w:rsidR="002561EC" w:rsidRPr="00EF73E0" w:rsidRDefault="00EF73E0" w:rsidP="002561EC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</w:rPr>
              <w:t>Elenir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Bertolino</w:t>
            </w:r>
            <w:proofErr w:type="spellEnd"/>
            <w:r>
              <w:rPr>
                <w:sz w:val="24"/>
                <w:szCs w:val="24"/>
              </w:rPr>
              <w:t xml:space="preserve"> Alves</w:t>
            </w:r>
          </w:p>
        </w:tc>
        <w:tc>
          <w:tcPr>
            <w:tcW w:w="1842" w:type="dxa"/>
          </w:tcPr>
          <w:p w:rsidR="002561EC" w:rsidRPr="00EF73E0" w:rsidRDefault="00EF73E0" w:rsidP="002561EC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Auxiliar de </w:t>
            </w:r>
            <w:proofErr w:type="spellStart"/>
            <w:r>
              <w:rPr>
                <w:sz w:val="24"/>
                <w:szCs w:val="24"/>
                <w:lang w:val="es-ES_tradnl"/>
              </w:rPr>
              <w:t>Serviços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Gerais</w:t>
            </w:r>
          </w:p>
        </w:tc>
        <w:tc>
          <w:tcPr>
            <w:tcW w:w="1276" w:type="dxa"/>
          </w:tcPr>
          <w:p w:rsidR="002561EC" w:rsidRPr="00EF73E0" w:rsidRDefault="002561EC" w:rsidP="002561EC">
            <w:pPr>
              <w:jc w:val="center"/>
              <w:rPr>
                <w:sz w:val="24"/>
                <w:szCs w:val="24"/>
              </w:rPr>
            </w:pPr>
            <w:r w:rsidRPr="00EF73E0">
              <w:rPr>
                <w:sz w:val="24"/>
                <w:szCs w:val="24"/>
              </w:rPr>
              <w:t>CE-0</w:t>
            </w:r>
            <w:r w:rsidR="00EF73E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61EC" w:rsidRPr="00EF73E0" w:rsidRDefault="00EF73E0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2561EC" w:rsidRPr="00EF73E0" w:rsidRDefault="00EF73E0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561EC" w:rsidRPr="00EF73E0">
              <w:rPr>
                <w:sz w:val="24"/>
                <w:szCs w:val="24"/>
              </w:rPr>
              <w:t>-X</w:t>
            </w:r>
            <w:r>
              <w:rPr>
                <w:sz w:val="24"/>
                <w:szCs w:val="24"/>
              </w:rPr>
              <w:t>XXIV</w:t>
            </w:r>
          </w:p>
        </w:tc>
        <w:tc>
          <w:tcPr>
            <w:tcW w:w="1559" w:type="dxa"/>
          </w:tcPr>
          <w:p w:rsidR="002561EC" w:rsidRPr="00EF73E0" w:rsidRDefault="00EF73E0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G-XXXV</w:t>
            </w:r>
          </w:p>
        </w:tc>
      </w:tr>
      <w:tr w:rsidR="00EF73E0" w:rsidRPr="00EF73E0" w:rsidTr="007F5356">
        <w:tc>
          <w:tcPr>
            <w:tcW w:w="2694" w:type="dxa"/>
          </w:tcPr>
          <w:p w:rsidR="00EF73E0" w:rsidRDefault="00EF73E0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Janete </w:t>
            </w:r>
            <w:proofErr w:type="spellStart"/>
            <w:r>
              <w:rPr>
                <w:sz w:val="24"/>
                <w:szCs w:val="24"/>
              </w:rPr>
              <w:t>Roefero</w:t>
            </w:r>
            <w:proofErr w:type="spellEnd"/>
            <w:r>
              <w:rPr>
                <w:sz w:val="24"/>
                <w:szCs w:val="24"/>
              </w:rPr>
              <w:t xml:space="preserve"> Aro</w:t>
            </w:r>
          </w:p>
        </w:tc>
        <w:tc>
          <w:tcPr>
            <w:tcW w:w="1842" w:type="dxa"/>
          </w:tcPr>
          <w:p w:rsidR="00EF73E0" w:rsidRDefault="00EF73E0" w:rsidP="002561EC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Auxiliar de </w:t>
            </w:r>
            <w:proofErr w:type="spellStart"/>
            <w:r>
              <w:rPr>
                <w:sz w:val="24"/>
                <w:szCs w:val="24"/>
                <w:lang w:val="es-ES_tradnl"/>
              </w:rPr>
              <w:t>Serviços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Gerais</w:t>
            </w:r>
          </w:p>
        </w:tc>
        <w:tc>
          <w:tcPr>
            <w:tcW w:w="1276" w:type="dxa"/>
          </w:tcPr>
          <w:p w:rsidR="00EF73E0" w:rsidRPr="00EF73E0" w:rsidRDefault="00EF73E0" w:rsidP="002561EC">
            <w:pPr>
              <w:jc w:val="center"/>
              <w:rPr>
                <w:sz w:val="24"/>
                <w:szCs w:val="24"/>
              </w:rPr>
            </w:pPr>
            <w:r w:rsidRPr="00EF73E0">
              <w:rPr>
                <w:sz w:val="24"/>
                <w:szCs w:val="24"/>
              </w:rPr>
              <w:t>CE-0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73E0" w:rsidRDefault="00EF73E0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EF73E0" w:rsidRDefault="00EF73E0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</w:t>
            </w:r>
          </w:p>
        </w:tc>
        <w:tc>
          <w:tcPr>
            <w:tcW w:w="1559" w:type="dxa"/>
          </w:tcPr>
          <w:p w:rsidR="00EF73E0" w:rsidRDefault="00EF73E0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CC4457" w:rsidRPr="00EF73E0">
        <w:rPr>
          <w:sz w:val="24"/>
          <w:szCs w:val="24"/>
        </w:rPr>
        <w:t>janeiro de 2017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EF73E0">
        <w:rPr>
          <w:sz w:val="24"/>
          <w:szCs w:val="24"/>
        </w:rPr>
        <w:t>24</w:t>
      </w:r>
      <w:r w:rsidRPr="00EF73E0">
        <w:rPr>
          <w:sz w:val="24"/>
          <w:szCs w:val="24"/>
        </w:rPr>
        <w:t xml:space="preserve"> de </w:t>
      </w:r>
      <w:r w:rsidR="00CC4457" w:rsidRPr="00EF73E0">
        <w:rPr>
          <w:sz w:val="24"/>
          <w:szCs w:val="24"/>
        </w:rPr>
        <w:t>janeiro de 2017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F</w:t>
      </w:r>
      <w:r w:rsidR="00EF73E0">
        <w:rPr>
          <w:b/>
          <w:bCs/>
          <w:sz w:val="24"/>
          <w:szCs w:val="24"/>
        </w:rPr>
        <w:t>A</w:t>
      </w:r>
      <w:r w:rsidRPr="00EF73E0">
        <w:rPr>
          <w:b/>
          <w:bCs/>
          <w:sz w:val="24"/>
          <w:szCs w:val="24"/>
        </w:rPr>
        <w:t>BIO GAVASSO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Presidente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</w:p>
    <w:p w:rsidR="00CC4457" w:rsidRPr="00EF73E0" w:rsidRDefault="00CC4457" w:rsidP="002561EC">
      <w:pPr>
        <w:jc w:val="center"/>
        <w:rPr>
          <w:b/>
          <w:bCs/>
          <w:sz w:val="24"/>
          <w:szCs w:val="24"/>
        </w:rPr>
      </w:pP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</w:p>
    <w:p w:rsidR="009C61E1" w:rsidRPr="00EF73E0" w:rsidRDefault="002561EC" w:rsidP="002561EC">
      <w:pPr>
        <w:rPr>
          <w:sz w:val="24"/>
          <w:szCs w:val="24"/>
        </w:rPr>
      </w:pPr>
      <w:r w:rsidRPr="00EF73E0">
        <w:rPr>
          <w:b/>
          <w:iCs/>
          <w:sz w:val="24"/>
          <w:szCs w:val="24"/>
        </w:rPr>
        <w:t>REGISTRE-SE, PUBLIQUE-SE, CUMPRA-SE.</w:t>
      </w:r>
    </w:p>
    <w:sectPr w:rsidR="009C61E1" w:rsidRPr="00EF73E0" w:rsidSect="00EF7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992" w:bottom="142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C58" w:rsidRDefault="001D0C58">
      <w:r>
        <w:separator/>
      </w:r>
    </w:p>
  </w:endnote>
  <w:endnote w:type="continuationSeparator" w:id="0">
    <w:p w:rsidR="001D0C58" w:rsidRDefault="001D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2F" w:rsidRDefault="007F535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2F" w:rsidRDefault="007F535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2F" w:rsidRDefault="007F53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C58" w:rsidRDefault="001D0C58">
      <w:r>
        <w:separator/>
      </w:r>
    </w:p>
  </w:footnote>
  <w:footnote w:type="continuationSeparator" w:id="0">
    <w:p w:rsidR="001D0C58" w:rsidRDefault="001D0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2F" w:rsidRDefault="007F535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2F" w:rsidRDefault="007F5356">
    <w:pPr>
      <w:jc w:val="center"/>
      <w:rPr>
        <w:b/>
        <w:sz w:val="28"/>
      </w:rPr>
    </w:pPr>
  </w:p>
  <w:p w:rsidR="004E662F" w:rsidRDefault="007F535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2F" w:rsidRDefault="007F53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1EC"/>
    <w:rsid w:val="001249FA"/>
    <w:rsid w:val="001D0C58"/>
    <w:rsid w:val="002561EC"/>
    <w:rsid w:val="006444E2"/>
    <w:rsid w:val="006808AF"/>
    <w:rsid w:val="007F5356"/>
    <w:rsid w:val="0092014B"/>
    <w:rsid w:val="00AF627D"/>
    <w:rsid w:val="00CC4457"/>
    <w:rsid w:val="00E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5</cp:revision>
  <cp:lastPrinted>2017-01-24T14:50:00Z</cp:lastPrinted>
  <dcterms:created xsi:type="dcterms:W3CDTF">2017-01-24T14:42:00Z</dcterms:created>
  <dcterms:modified xsi:type="dcterms:W3CDTF">2017-01-24T14:51:00Z</dcterms:modified>
</cp:coreProperties>
</file>