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03" w:rsidRPr="00B04B86" w:rsidRDefault="00523303" w:rsidP="0052330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054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523303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FEVEREIRO DE 2017</w:t>
      </w:r>
      <w:r w:rsidR="00190B1B">
        <w:rPr>
          <w:rFonts w:ascii="Times New Roman" w:hAnsi="Times New Roman"/>
          <w:bCs/>
          <w:szCs w:val="24"/>
          <w:u w:val="none"/>
        </w:rPr>
        <w:t>.</w:t>
      </w:r>
    </w:p>
    <w:p w:rsidR="00523303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O SENHOR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ERICSON CESAR GOMES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 xml:space="preserve">E DÁ </w:t>
      </w:r>
      <w:bookmarkStart w:id="0" w:name="_GoBack"/>
      <w:bookmarkEnd w:id="0"/>
      <w:r w:rsidRPr="00B04B86">
        <w:rPr>
          <w:rFonts w:ascii="Times New Roman" w:hAnsi="Times New Roman"/>
          <w:sz w:val="24"/>
          <w:szCs w:val="24"/>
        </w:rPr>
        <w:t>OUTRAS PROVIDÊNCIAS.</w:t>
      </w:r>
    </w:p>
    <w:p w:rsidR="00523303" w:rsidRPr="00B04B86" w:rsidRDefault="00523303" w:rsidP="00523303">
      <w:pPr>
        <w:jc w:val="both"/>
        <w:rPr>
          <w:bCs/>
          <w:sz w:val="24"/>
          <w:szCs w:val="24"/>
        </w:rPr>
      </w:pPr>
    </w:p>
    <w:p w:rsidR="00523303" w:rsidRPr="00B04B86" w:rsidRDefault="00523303" w:rsidP="00523303">
      <w:pPr>
        <w:jc w:val="both"/>
        <w:rPr>
          <w:bCs/>
          <w:sz w:val="24"/>
          <w:szCs w:val="24"/>
        </w:rPr>
      </w:pPr>
    </w:p>
    <w:p w:rsidR="00523303" w:rsidRPr="00B04B86" w:rsidRDefault="00523303" w:rsidP="00523303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Default="00523303" w:rsidP="0052330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523303" w:rsidRPr="00B04B86" w:rsidRDefault="00523303" w:rsidP="00523303">
      <w:pPr>
        <w:ind w:left="1418"/>
        <w:jc w:val="both"/>
        <w:rPr>
          <w:sz w:val="24"/>
          <w:szCs w:val="24"/>
        </w:rPr>
      </w:pP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ERICSON CESAR GOMES</w:t>
      </w:r>
      <w:r w:rsidRPr="00B04B86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495380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MS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562.216.491-53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>Rua Tenente Lira, 1445, Village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B85C13">
        <w:rPr>
          <w:sz w:val="24"/>
          <w:szCs w:val="24"/>
        </w:rPr>
        <w:t xml:space="preserve">Vereador </w:t>
      </w:r>
      <w:r>
        <w:rPr>
          <w:sz w:val="24"/>
          <w:szCs w:val="24"/>
        </w:rPr>
        <w:t>Marlon Zanella</w:t>
      </w:r>
      <w:r w:rsidRPr="00B85C13">
        <w:rPr>
          <w:sz w:val="24"/>
          <w:szCs w:val="24"/>
        </w:rPr>
        <w:t>, 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523303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1º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23303">
      <w:pPr>
        <w:ind w:firstLine="1418"/>
        <w:jc w:val="both"/>
        <w:rPr>
          <w:sz w:val="24"/>
          <w:szCs w:val="24"/>
        </w:rPr>
      </w:pPr>
    </w:p>
    <w:p w:rsidR="00523303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9C61E1" w:rsidRPr="00523303" w:rsidRDefault="00523303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523303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8B" w:rsidRDefault="00FE538B" w:rsidP="007867FA">
      <w:r>
        <w:separator/>
      </w:r>
    </w:p>
  </w:endnote>
  <w:endnote w:type="continuationSeparator" w:id="0">
    <w:p w:rsidR="00FE538B" w:rsidRDefault="00FE538B" w:rsidP="0078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8B" w:rsidRDefault="00FE538B" w:rsidP="007867FA">
      <w:r>
        <w:separator/>
      </w:r>
    </w:p>
  </w:footnote>
  <w:footnote w:type="continuationSeparator" w:id="0">
    <w:p w:rsidR="00FE538B" w:rsidRDefault="00FE538B" w:rsidP="00786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FE538B">
    <w:pPr>
      <w:jc w:val="center"/>
      <w:rPr>
        <w:b/>
        <w:sz w:val="28"/>
      </w:rPr>
    </w:pPr>
  </w:p>
  <w:p w:rsidR="00841F19" w:rsidRDefault="00FE5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303"/>
    <w:rsid w:val="001249FA"/>
    <w:rsid w:val="00190B1B"/>
    <w:rsid w:val="00523303"/>
    <w:rsid w:val="007867FA"/>
    <w:rsid w:val="00791EB6"/>
    <w:rsid w:val="00AF627D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30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2330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30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2330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233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30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30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30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2330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30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2330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233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30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30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2</cp:revision>
  <cp:lastPrinted>2017-02-02T10:22:00Z</cp:lastPrinted>
  <dcterms:created xsi:type="dcterms:W3CDTF">2017-02-02T10:12:00Z</dcterms:created>
  <dcterms:modified xsi:type="dcterms:W3CDTF">2017-02-02T13:38:00Z</dcterms:modified>
</cp:coreProperties>
</file>