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AB7E7D">
        <w:rPr>
          <w:b/>
          <w:szCs w:val="24"/>
        </w:rPr>
        <w:t xml:space="preserve"> 3</w:t>
      </w:r>
      <w:r w:rsidR="00CA6534">
        <w:rPr>
          <w:b/>
          <w:szCs w:val="24"/>
        </w:rPr>
        <w:t>3</w:t>
      </w:r>
      <w:bookmarkStart w:id="0" w:name="_GoBack"/>
      <w:bookmarkEnd w:id="0"/>
      <w:r w:rsidR="003D4D28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>O A</w:t>
      </w:r>
      <w:r w:rsidR="00093C09">
        <w:rPr>
          <w:b/>
          <w:szCs w:val="24"/>
        </w:rPr>
        <w:t xml:space="preserve"> COLOCAÇÃO DE </w:t>
      </w:r>
      <w:r w:rsidR="000B4F16">
        <w:rPr>
          <w:b/>
          <w:szCs w:val="24"/>
        </w:rPr>
        <w:t xml:space="preserve">REDUTOR DE VELOCIDADE NA </w:t>
      </w:r>
      <w:r w:rsidR="00FD0BAD">
        <w:rPr>
          <w:b/>
          <w:szCs w:val="24"/>
        </w:rPr>
        <w:t>AVENIDA PERIMETRAL SUDOESTE, EM FRENTE À EMPRESA PORTAL BEBIDAS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DA TV - PSC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F86C8E">
        <w:rPr>
          <w:b/>
          <w:szCs w:val="24"/>
        </w:rPr>
        <w:t xml:space="preserve"> </w:t>
      </w:r>
      <w:r w:rsidR="00093C09">
        <w:rPr>
          <w:b/>
          <w:szCs w:val="24"/>
        </w:rPr>
        <w:t xml:space="preserve">colocação de </w:t>
      </w:r>
      <w:r w:rsidR="000B4F16">
        <w:rPr>
          <w:b/>
          <w:szCs w:val="24"/>
        </w:rPr>
        <w:t>redutor de velocidade</w:t>
      </w:r>
      <w:r w:rsidR="00555B29">
        <w:rPr>
          <w:b/>
          <w:szCs w:val="24"/>
        </w:rPr>
        <w:t xml:space="preserve"> na</w:t>
      </w:r>
      <w:r w:rsidR="00FD0BAD">
        <w:rPr>
          <w:b/>
          <w:szCs w:val="24"/>
        </w:rPr>
        <w:t xml:space="preserve"> Avenida Perimetral Sudoeste, em frente à empresa Portal Bebidas</w:t>
      </w:r>
      <w:r w:rsidR="00555B29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6C8E" w:rsidRDefault="00F87273" w:rsidP="00F86C8E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 que</w:t>
      </w:r>
      <w:r w:rsidR="00555B29">
        <w:rPr>
          <w:szCs w:val="24"/>
        </w:rPr>
        <w:t xml:space="preserve"> </w:t>
      </w:r>
      <w:r w:rsidR="000B4F16">
        <w:rPr>
          <w:szCs w:val="24"/>
        </w:rPr>
        <w:t>fo</w:t>
      </w:r>
      <w:r w:rsidR="00FD0BAD">
        <w:rPr>
          <w:szCs w:val="24"/>
        </w:rPr>
        <w:t>i retirado o redutor de velocidade na Perimetral Sudoeste, em frente à empresa Portal Bebidas, por ocasião do recapeamento da malha asfáltica em referida Perimetral</w:t>
      </w:r>
      <w:r w:rsidR="000B4F16">
        <w:rPr>
          <w:szCs w:val="24"/>
        </w:rPr>
        <w:t>;</w:t>
      </w:r>
    </w:p>
    <w:p w:rsidR="000B4F16" w:rsidRDefault="000B4F16" w:rsidP="00F86C8E">
      <w:pPr>
        <w:spacing w:after="0" w:line="240" w:lineRule="auto"/>
        <w:ind w:firstLine="1418"/>
        <w:jc w:val="both"/>
        <w:rPr>
          <w:szCs w:val="24"/>
        </w:rPr>
      </w:pPr>
    </w:p>
    <w:p w:rsidR="00FD0BAD" w:rsidRDefault="000B4F16" w:rsidP="00F86C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grande o tráfego de veículos</w:t>
      </w:r>
      <w:r w:rsidR="00FD0BAD">
        <w:rPr>
          <w:szCs w:val="24"/>
        </w:rPr>
        <w:t xml:space="preserve"> e pedestres</w:t>
      </w:r>
      <w:r>
        <w:rPr>
          <w:szCs w:val="24"/>
        </w:rPr>
        <w:t xml:space="preserve"> em tal</w:t>
      </w:r>
      <w:r w:rsidR="00FD0BAD">
        <w:rPr>
          <w:szCs w:val="24"/>
        </w:rPr>
        <w:t xml:space="preserve"> Perimetral;</w:t>
      </w:r>
    </w:p>
    <w:p w:rsidR="00FD0BAD" w:rsidRDefault="00FD0BAD" w:rsidP="00F86C8E">
      <w:pPr>
        <w:spacing w:after="0" w:line="240" w:lineRule="auto"/>
        <w:ind w:firstLine="1418"/>
        <w:jc w:val="both"/>
        <w:rPr>
          <w:szCs w:val="24"/>
        </w:rPr>
      </w:pPr>
    </w:p>
    <w:p w:rsidR="000B4F16" w:rsidRDefault="00FD0BAD" w:rsidP="00F86C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depois da retirada do redutor ali existente</w:t>
      </w:r>
      <w:r w:rsidR="00A4162D">
        <w:rPr>
          <w:szCs w:val="24"/>
        </w:rPr>
        <w:t>,</w:t>
      </w:r>
      <w:r>
        <w:rPr>
          <w:szCs w:val="24"/>
        </w:rPr>
        <w:t xml:space="preserve"> aumentou consideravelmente a condução de veículos em alta velocidade, o que também aumenta o risco de acidentes no local; </w:t>
      </w:r>
    </w:p>
    <w:p w:rsidR="000B4F16" w:rsidRDefault="000B4F16" w:rsidP="00F86C8E">
      <w:pPr>
        <w:spacing w:after="0" w:line="240" w:lineRule="auto"/>
        <w:ind w:firstLine="1418"/>
        <w:jc w:val="both"/>
        <w:rPr>
          <w:szCs w:val="24"/>
        </w:rPr>
      </w:pPr>
    </w:p>
    <w:p w:rsidR="000B4F16" w:rsidRDefault="000B4F16" w:rsidP="00F86C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FD0BAD">
        <w:rPr>
          <w:szCs w:val="24"/>
        </w:rPr>
        <w:t xml:space="preserve"> o local também é </w:t>
      </w:r>
      <w:r w:rsidR="00A4162D">
        <w:rPr>
          <w:szCs w:val="24"/>
        </w:rPr>
        <w:t>utilizado</w:t>
      </w:r>
      <w:r w:rsidR="00FD0BAD">
        <w:rPr>
          <w:szCs w:val="24"/>
        </w:rPr>
        <w:t xml:space="preserve"> por outras empresas como oficinas mecânicas, lavadores de veículos, entre outras, além da empresa Portal Bebidas, bem como o Armazém </w:t>
      </w:r>
      <w:proofErr w:type="spellStart"/>
      <w:r w:rsidR="00FD0BAD">
        <w:rPr>
          <w:szCs w:val="24"/>
        </w:rPr>
        <w:t>Daroit</w:t>
      </w:r>
      <w:proofErr w:type="spellEnd"/>
      <w:r w:rsidR="00FD0BAD">
        <w:rPr>
          <w:szCs w:val="24"/>
        </w:rPr>
        <w:t>, cujo fluxo de caminhões é intenso na época de safra, e que a colocação de um redutor de velocidade também inibirá, ou pelo menos diminuirá, o risco de acidentes e facilitará o acesso de veículos nas empresas existentes nas dependências</w:t>
      </w:r>
      <w:r>
        <w:rPr>
          <w:szCs w:val="24"/>
        </w:rPr>
        <w:t>;</w:t>
      </w:r>
    </w:p>
    <w:p w:rsidR="00F86C8E" w:rsidRDefault="00F86C8E" w:rsidP="00F86C8E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 w:rsidR="00F86C8E">
        <w:rPr>
          <w:szCs w:val="24"/>
        </w:rPr>
        <w:t xml:space="preserve"> é necessária a </w:t>
      </w:r>
      <w:r w:rsidR="00555B29">
        <w:rPr>
          <w:szCs w:val="24"/>
        </w:rPr>
        <w:t xml:space="preserve">colocação de </w:t>
      </w:r>
      <w:r w:rsidR="000B4F16">
        <w:rPr>
          <w:szCs w:val="24"/>
        </w:rPr>
        <w:t>redutor de velocidade na</w:t>
      </w:r>
      <w:r w:rsidR="00FD0BAD">
        <w:rPr>
          <w:szCs w:val="24"/>
        </w:rPr>
        <w:t xml:space="preserve"> Perimetral Sudoeste, em frente à empresa Portal Bebidas</w:t>
      </w:r>
      <w:r w:rsidR="00555B29">
        <w:rPr>
          <w:szCs w:val="24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0B4F16">
        <w:rPr>
          <w:szCs w:val="24"/>
        </w:rPr>
        <w:t>08</w:t>
      </w:r>
      <w:r w:rsidRPr="002641E8">
        <w:rPr>
          <w:szCs w:val="24"/>
        </w:rPr>
        <w:t xml:space="preserve"> de </w:t>
      </w:r>
      <w:r w:rsidR="00F86C8E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</w:p>
    <w:p w:rsidR="00F87273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DAMIANI DA TV</w:t>
      </w: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VEREADOR - PSC</w:t>
      </w: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B4F16"/>
    <w:rsid w:val="000D5DB9"/>
    <w:rsid w:val="00124BED"/>
    <w:rsid w:val="00227E50"/>
    <w:rsid w:val="003D4D28"/>
    <w:rsid w:val="00405821"/>
    <w:rsid w:val="0051743A"/>
    <w:rsid w:val="00555B29"/>
    <w:rsid w:val="00566C29"/>
    <w:rsid w:val="0087529F"/>
    <w:rsid w:val="00A4162D"/>
    <w:rsid w:val="00A44353"/>
    <w:rsid w:val="00A90F37"/>
    <w:rsid w:val="00AB7E7D"/>
    <w:rsid w:val="00CA6534"/>
    <w:rsid w:val="00CA6D4F"/>
    <w:rsid w:val="00E04E56"/>
    <w:rsid w:val="00ED48B9"/>
    <w:rsid w:val="00F86C8E"/>
    <w:rsid w:val="00F87273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2017-02-09T14:08:00Z</cp:lastPrinted>
  <dcterms:created xsi:type="dcterms:W3CDTF">2017-02-08T12:24:00Z</dcterms:created>
  <dcterms:modified xsi:type="dcterms:W3CDTF">2017-02-09T14:08:00Z</dcterms:modified>
</cp:coreProperties>
</file>